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807CF1" w:rsidRDefault="00F8059D" w:rsidP="00251809">
      <w:pPr>
        <w:pBdr>
          <w:bottom w:val="single" w:sz="4" w:space="1" w:color="auto"/>
        </w:pBdr>
        <w:spacing w:before="3000" w:after="0" w:line="240" w:lineRule="auto"/>
        <w:rPr>
          <w:rFonts w:ascii="Verdana" w:hAnsi="Verdana"/>
          <w:b/>
          <w:bCs/>
          <w:sz w:val="36"/>
          <w:szCs w:val="36"/>
        </w:rPr>
      </w:pPr>
      <w:r w:rsidRPr="00807CF1">
        <w:rPr>
          <w:rFonts w:ascii="Verdana" w:hAnsi="Verdana"/>
          <w:b/>
          <w:bCs/>
          <w:sz w:val="36"/>
          <w:szCs w:val="36"/>
        </w:rPr>
        <w:t>Lehrplan Berufsfachschule</w:t>
      </w:r>
    </w:p>
    <w:p w14:paraId="3203B470" w14:textId="4E834218" w:rsidR="00F8059D" w:rsidRPr="00807CF1" w:rsidRDefault="00DD6591" w:rsidP="00251809">
      <w:pPr>
        <w:spacing w:line="240" w:lineRule="auto"/>
        <w:rPr>
          <w:rFonts w:ascii="Verdana" w:hAnsi="Verdana"/>
          <w:b/>
          <w:bCs/>
          <w:sz w:val="36"/>
          <w:szCs w:val="36"/>
        </w:rPr>
      </w:pPr>
      <w:r w:rsidRPr="00807CF1">
        <w:rPr>
          <w:rFonts w:ascii="Verdana" w:hAnsi="Verdana"/>
          <w:b/>
          <w:bCs/>
          <w:sz w:val="36"/>
          <w:szCs w:val="36"/>
        </w:rPr>
        <w:t>Landwirtin</w:t>
      </w:r>
      <w:r w:rsidR="000415E6" w:rsidRPr="00807CF1">
        <w:rPr>
          <w:rFonts w:ascii="Verdana" w:hAnsi="Verdana"/>
          <w:b/>
          <w:bCs/>
          <w:sz w:val="36"/>
          <w:szCs w:val="36"/>
        </w:rPr>
        <w:t xml:space="preserve"> / Landwirt</w:t>
      </w:r>
      <w:r w:rsidRPr="00807CF1">
        <w:rPr>
          <w:rFonts w:ascii="Verdana" w:hAnsi="Verdana"/>
          <w:b/>
          <w:bCs/>
          <w:sz w:val="36"/>
          <w:szCs w:val="36"/>
        </w:rPr>
        <w:t xml:space="preserve"> EFZ</w:t>
      </w:r>
    </w:p>
    <w:p w14:paraId="6B51E5F3" w14:textId="619F961A" w:rsidR="00F8059D" w:rsidRPr="00807CF1" w:rsidRDefault="00E834F7" w:rsidP="00251809">
      <w:pPr>
        <w:spacing w:line="240" w:lineRule="auto"/>
        <w:rPr>
          <w:rFonts w:ascii="Verdana" w:hAnsi="Verdana"/>
        </w:rPr>
      </w:pPr>
      <w:r w:rsidRPr="00807CF1">
        <w:rPr>
          <w:rFonts w:ascii="Verdana" w:hAnsi="Verdana"/>
        </w:rPr>
        <w:t xml:space="preserve">Handlungskompetenzbereich </w:t>
      </w:r>
      <w:r w:rsidR="00C815B0" w:rsidRPr="00807CF1">
        <w:rPr>
          <w:rFonts w:ascii="Verdana" w:hAnsi="Verdana"/>
        </w:rPr>
        <w:t>h</w:t>
      </w:r>
      <w:r w:rsidR="00B31935" w:rsidRPr="00807CF1">
        <w:rPr>
          <w:rFonts w:ascii="Verdana" w:hAnsi="Verdana"/>
        </w:rPr>
        <w:t xml:space="preserve">: Betreiben von </w:t>
      </w:r>
      <w:r w:rsidR="00C815B0" w:rsidRPr="00807CF1">
        <w:rPr>
          <w:rFonts w:ascii="Verdana" w:hAnsi="Verdana"/>
        </w:rPr>
        <w:t>biologischem Pflanzenbau</w:t>
      </w:r>
    </w:p>
    <w:p w14:paraId="2F73A03A" w14:textId="77777777" w:rsidR="007F1DC1" w:rsidRPr="00807CF1" w:rsidRDefault="007F1DC1" w:rsidP="00251809">
      <w:pPr>
        <w:spacing w:line="240" w:lineRule="auto"/>
        <w:rPr>
          <w:rFonts w:ascii="Verdana" w:hAnsi="Verdana"/>
          <w:b/>
          <w:bCs/>
          <w:sz w:val="28"/>
          <w:szCs w:val="28"/>
        </w:rPr>
      </w:pPr>
      <w:r w:rsidRPr="00807CF1">
        <w:rPr>
          <w:rFonts w:ascii="Verdana" w:hAnsi="Verdana"/>
          <w:b/>
          <w:bCs/>
          <w:sz w:val="28"/>
          <w:szCs w:val="28"/>
        </w:rPr>
        <w:br w:type="page"/>
      </w:r>
    </w:p>
    <w:p w14:paraId="311CC803" w14:textId="01D68B5E" w:rsidR="00635276" w:rsidRPr="00807CF1" w:rsidRDefault="00635276" w:rsidP="00251809">
      <w:pPr>
        <w:spacing w:line="240" w:lineRule="auto"/>
        <w:rPr>
          <w:rFonts w:ascii="Verdana" w:hAnsi="Verdana"/>
          <w:b/>
          <w:bCs/>
          <w:sz w:val="28"/>
          <w:szCs w:val="28"/>
        </w:rPr>
      </w:pPr>
      <w:r w:rsidRPr="00807CF1">
        <w:rPr>
          <w:rFonts w:ascii="Verdana" w:hAnsi="Verdana"/>
          <w:b/>
          <w:bCs/>
          <w:sz w:val="28"/>
          <w:szCs w:val="28"/>
        </w:rPr>
        <w:lastRenderedPageBreak/>
        <w:t>Einführung</w:t>
      </w:r>
    </w:p>
    <w:p w14:paraId="6BE91ADC" w14:textId="61ACB71C" w:rsidR="00925F84" w:rsidRPr="00807CF1" w:rsidRDefault="00925F84" w:rsidP="00251809">
      <w:pPr>
        <w:spacing w:line="240" w:lineRule="auto"/>
        <w:rPr>
          <w:rFonts w:ascii="Verdana" w:hAnsi="Verdana"/>
          <w:b/>
          <w:bCs/>
          <w:sz w:val="20"/>
          <w:szCs w:val="20"/>
        </w:rPr>
      </w:pPr>
      <w:r w:rsidRPr="00807CF1">
        <w:rPr>
          <w:rFonts w:ascii="Verdana" w:hAnsi="Verdana"/>
          <w:b/>
          <w:bCs/>
          <w:sz w:val="20"/>
          <w:szCs w:val="20"/>
        </w:rPr>
        <w:t>Aufbau Lerneinheiten</w:t>
      </w:r>
    </w:p>
    <w:p w14:paraId="72D4C0D6" w14:textId="0BAFE671" w:rsidR="006A2CF3" w:rsidRPr="00807CF1" w:rsidRDefault="006A2CF3" w:rsidP="00251809">
      <w:pPr>
        <w:spacing w:line="240" w:lineRule="auto"/>
        <w:rPr>
          <w:rFonts w:ascii="Verdana" w:hAnsi="Verdana"/>
          <w:sz w:val="20"/>
          <w:szCs w:val="20"/>
        </w:rPr>
      </w:pPr>
      <w:r w:rsidRPr="00807CF1">
        <w:rPr>
          <w:rFonts w:ascii="Verdana" w:hAnsi="Verdana"/>
          <w:sz w:val="20"/>
          <w:szCs w:val="20"/>
        </w:rPr>
        <w:t>D</w:t>
      </w:r>
      <w:r w:rsidR="001E5B69" w:rsidRPr="00807CF1">
        <w:rPr>
          <w:rFonts w:ascii="Verdana" w:hAnsi="Verdana"/>
          <w:sz w:val="20"/>
          <w:szCs w:val="20"/>
        </w:rPr>
        <w:t xml:space="preserve">er Lehrplan Berufsfachschule teilt die Leistungsziele aus dem Bildungsplan auf die Lehrjahre auf und legt die Anzahl Lektionen </w:t>
      </w:r>
      <w:r w:rsidR="007A22EA" w:rsidRPr="00807CF1">
        <w:rPr>
          <w:rFonts w:ascii="Verdana" w:hAnsi="Verdana"/>
          <w:sz w:val="20"/>
          <w:szCs w:val="20"/>
        </w:rPr>
        <w:t xml:space="preserve">pro Lerneinheit fest. Die </w:t>
      </w:r>
      <w:r w:rsidRPr="00807CF1">
        <w:rPr>
          <w:rFonts w:ascii="Verdana" w:hAnsi="Verdana"/>
          <w:sz w:val="20"/>
          <w:szCs w:val="20"/>
        </w:rPr>
        <w:t>Lerneinheiten sind wie folgt aufgebaut</w:t>
      </w:r>
      <w:r w:rsidR="000E2FF9" w:rsidRPr="00807CF1">
        <w:rPr>
          <w:rFonts w:ascii="Verdana" w:hAnsi="Verdana"/>
          <w:sz w:val="20"/>
          <w:szCs w:val="20"/>
        </w:rPr>
        <w:t>:</w:t>
      </w:r>
    </w:p>
    <w:p w14:paraId="57000EF7" w14:textId="013F4C55" w:rsidR="004762A0" w:rsidRPr="00807CF1" w:rsidRDefault="000E2FF9" w:rsidP="00251809">
      <w:pPr>
        <w:pStyle w:val="Listenabsatz"/>
        <w:numPr>
          <w:ilvl w:val="0"/>
          <w:numId w:val="2"/>
        </w:numPr>
        <w:spacing w:line="240" w:lineRule="auto"/>
        <w:rPr>
          <w:rFonts w:ascii="Verdana" w:hAnsi="Verdana"/>
          <w:sz w:val="20"/>
          <w:szCs w:val="20"/>
        </w:rPr>
      </w:pPr>
      <w:r w:rsidRPr="00807CF1">
        <w:rPr>
          <w:rFonts w:ascii="Verdana" w:hAnsi="Verdana"/>
          <w:sz w:val="20"/>
          <w:szCs w:val="20"/>
        </w:rPr>
        <w:t>Der Titel der Lerneinheit ist handlungsorientiert formuliert</w:t>
      </w:r>
      <w:r w:rsidR="00D30376" w:rsidRPr="00807CF1">
        <w:rPr>
          <w:rFonts w:ascii="Verdana" w:hAnsi="Verdana"/>
          <w:sz w:val="20"/>
          <w:szCs w:val="20"/>
        </w:rPr>
        <w:t>.</w:t>
      </w:r>
    </w:p>
    <w:p w14:paraId="42CFF519" w14:textId="77777777" w:rsidR="00D30376" w:rsidRPr="00807CF1" w:rsidRDefault="00D30376" w:rsidP="00251809">
      <w:pPr>
        <w:pStyle w:val="Listenabsatz"/>
        <w:numPr>
          <w:ilvl w:val="0"/>
          <w:numId w:val="2"/>
        </w:numPr>
        <w:spacing w:line="240" w:lineRule="auto"/>
        <w:rPr>
          <w:rFonts w:ascii="Verdana" w:hAnsi="Verdana"/>
          <w:sz w:val="20"/>
          <w:szCs w:val="20"/>
        </w:rPr>
      </w:pPr>
      <w:r w:rsidRPr="00807CF1">
        <w:rPr>
          <w:rFonts w:ascii="Verdana" w:hAnsi="Verdana"/>
          <w:sz w:val="20"/>
          <w:szCs w:val="20"/>
        </w:rPr>
        <w:t>Die Lektionenzahl ist angegeben.</w:t>
      </w:r>
    </w:p>
    <w:p w14:paraId="1CBDC831" w14:textId="0F739719" w:rsidR="00AA255B" w:rsidRPr="00807CF1" w:rsidRDefault="00D30376" w:rsidP="00251809">
      <w:pPr>
        <w:pStyle w:val="Listenabsatz"/>
        <w:numPr>
          <w:ilvl w:val="0"/>
          <w:numId w:val="2"/>
        </w:numPr>
        <w:spacing w:line="240" w:lineRule="auto"/>
        <w:rPr>
          <w:rFonts w:ascii="Verdana" w:hAnsi="Verdana"/>
          <w:sz w:val="20"/>
          <w:szCs w:val="20"/>
        </w:rPr>
      </w:pPr>
      <w:r w:rsidRPr="00807CF1">
        <w:rPr>
          <w:rFonts w:ascii="Verdana" w:hAnsi="Verdana"/>
          <w:sz w:val="20"/>
          <w:szCs w:val="20"/>
        </w:rPr>
        <w:t>Die Handlungskompetenzen aus dem Bildungsplan auf die sich die Lerneinheit bezieht</w:t>
      </w:r>
      <w:r w:rsidR="00AA255B" w:rsidRPr="00807CF1">
        <w:rPr>
          <w:rFonts w:ascii="Verdana" w:hAnsi="Verdana"/>
          <w:sz w:val="20"/>
          <w:szCs w:val="20"/>
        </w:rPr>
        <w:t xml:space="preserve"> werden aufgeführt. Bei ihrer ersten Erwähnung </w:t>
      </w:r>
      <w:r w:rsidRPr="00807CF1">
        <w:rPr>
          <w:rFonts w:ascii="Verdana" w:hAnsi="Verdana"/>
          <w:sz w:val="20"/>
          <w:szCs w:val="20"/>
        </w:rPr>
        <w:t>ist</w:t>
      </w:r>
      <w:r w:rsidR="00AA255B" w:rsidRPr="00807CF1">
        <w:rPr>
          <w:rFonts w:ascii="Verdana" w:hAnsi="Verdana"/>
          <w:sz w:val="20"/>
          <w:szCs w:val="20"/>
        </w:rPr>
        <w:t xml:space="preserve"> auch der Beschrieb der Handlungskompetenz aus dem Bildungsplan übernommen. Dies hilft die Leistungsziele Berufsfachschule in Bezug auf die zu erreichenden Handlungskompetenzen einzuordnen.</w:t>
      </w:r>
    </w:p>
    <w:p w14:paraId="1E5BC846" w14:textId="68C47CAE" w:rsidR="00D52C17" w:rsidRPr="00807CF1" w:rsidRDefault="00D52C17" w:rsidP="00251809">
      <w:pPr>
        <w:pStyle w:val="Listenabsatz"/>
        <w:numPr>
          <w:ilvl w:val="0"/>
          <w:numId w:val="2"/>
        </w:numPr>
        <w:spacing w:line="240" w:lineRule="auto"/>
        <w:rPr>
          <w:rFonts w:ascii="Verdana" w:hAnsi="Verdana"/>
          <w:sz w:val="20"/>
          <w:szCs w:val="20"/>
        </w:rPr>
      </w:pPr>
      <w:r w:rsidRPr="00807CF1">
        <w:rPr>
          <w:rFonts w:ascii="Verdana" w:hAnsi="Verdana"/>
          <w:sz w:val="20"/>
          <w:szCs w:val="20"/>
        </w:rPr>
        <w:t xml:space="preserve">Leistungsziele Berufsfachschule der Lerneinheit: die Leistungsziele Berufsfachschule tragen </w:t>
      </w:r>
      <w:r w:rsidR="008B69CC" w:rsidRPr="00807CF1">
        <w:rPr>
          <w:rFonts w:ascii="Verdana" w:hAnsi="Verdana"/>
          <w:sz w:val="20"/>
          <w:szCs w:val="20"/>
        </w:rPr>
        <w:t xml:space="preserve">zum Aufbau einer Handlungskompetenz bei. Jede Lerneinheit bündelt verschiedene Leistungsziele für die Vermittlung an der Berufsfachschule. Dabei werden </w:t>
      </w:r>
      <w:r w:rsidR="001938B3" w:rsidRPr="00807CF1">
        <w:rPr>
          <w:rFonts w:ascii="Verdana" w:hAnsi="Verdana"/>
          <w:sz w:val="20"/>
          <w:szCs w:val="20"/>
        </w:rPr>
        <w:t xml:space="preserve">teilweise auch zwei bis drei Handlungskompetenzen verknüpft. </w:t>
      </w:r>
    </w:p>
    <w:p w14:paraId="46EFA328" w14:textId="288EFD41" w:rsidR="007A22EA" w:rsidRPr="00807CF1" w:rsidRDefault="007A22EA" w:rsidP="00251809">
      <w:pPr>
        <w:pStyle w:val="Listenabsatz"/>
        <w:numPr>
          <w:ilvl w:val="0"/>
          <w:numId w:val="2"/>
        </w:numPr>
        <w:spacing w:line="240" w:lineRule="auto"/>
        <w:rPr>
          <w:rFonts w:ascii="Verdana" w:hAnsi="Verdana"/>
          <w:sz w:val="20"/>
          <w:szCs w:val="20"/>
        </w:rPr>
      </w:pPr>
      <w:r w:rsidRPr="00807CF1">
        <w:rPr>
          <w:rFonts w:ascii="Verdana" w:hAnsi="Verdana"/>
          <w:sz w:val="20"/>
          <w:szCs w:val="20"/>
        </w:rPr>
        <w:t>Hinweise zu Leistungszielen</w:t>
      </w:r>
      <w:r w:rsidR="001938B3" w:rsidRPr="00807CF1">
        <w:rPr>
          <w:rFonts w:ascii="Verdana" w:hAnsi="Verdana"/>
          <w:sz w:val="20"/>
          <w:szCs w:val="20"/>
        </w:rPr>
        <w:t xml:space="preserve">: </w:t>
      </w:r>
      <w:r w:rsidR="001D01D4" w:rsidRPr="00807CF1">
        <w:rPr>
          <w:rFonts w:ascii="Verdana" w:hAnsi="Verdana"/>
          <w:sz w:val="20"/>
          <w:szCs w:val="20"/>
        </w:rPr>
        <w:t>z.B. Ziele der Fachbewilligung Pflanzenschutz</w:t>
      </w:r>
      <w:r w:rsidR="008F5F83" w:rsidRPr="00807CF1">
        <w:rPr>
          <w:rFonts w:ascii="Verdana" w:hAnsi="Verdana"/>
          <w:sz w:val="20"/>
          <w:szCs w:val="20"/>
        </w:rPr>
        <w:t>, Bezüge zu anderen Leistungszielen oder Lerneinheiten, thematische Abgrenzungen</w:t>
      </w:r>
    </w:p>
    <w:p w14:paraId="2FD301B9" w14:textId="57D6043D" w:rsidR="007A22EA" w:rsidRPr="00807CF1" w:rsidRDefault="007A22EA" w:rsidP="00251809">
      <w:pPr>
        <w:pStyle w:val="Listenabsatz"/>
        <w:numPr>
          <w:ilvl w:val="0"/>
          <w:numId w:val="2"/>
        </w:numPr>
        <w:spacing w:after="240" w:line="240" w:lineRule="auto"/>
        <w:ind w:left="714" w:hanging="357"/>
        <w:rPr>
          <w:rFonts w:ascii="Verdana" w:hAnsi="Verdana"/>
          <w:sz w:val="20"/>
          <w:szCs w:val="20"/>
        </w:rPr>
      </w:pPr>
      <w:r w:rsidRPr="00807CF1">
        <w:rPr>
          <w:rFonts w:ascii="Verdana" w:hAnsi="Verdana"/>
          <w:sz w:val="20"/>
          <w:szCs w:val="20"/>
        </w:rPr>
        <w:t xml:space="preserve">Allgemeine Hinweise, z.B. Reihenfolge der Lerneinheiten, </w:t>
      </w:r>
      <w:r w:rsidR="008F5F83" w:rsidRPr="00807CF1">
        <w:rPr>
          <w:rFonts w:ascii="Verdana" w:hAnsi="Verdana"/>
          <w:sz w:val="20"/>
          <w:szCs w:val="20"/>
        </w:rPr>
        <w:t xml:space="preserve">Verweise auf </w:t>
      </w:r>
      <w:r w:rsidR="001D01D4" w:rsidRPr="00807CF1">
        <w:rPr>
          <w:rFonts w:ascii="Verdana" w:hAnsi="Verdana"/>
          <w:sz w:val="20"/>
          <w:szCs w:val="20"/>
        </w:rPr>
        <w:t>Unterlagen</w:t>
      </w:r>
      <w:r w:rsidR="00C86732" w:rsidRPr="00807CF1">
        <w:rPr>
          <w:rFonts w:ascii="Verdana" w:hAnsi="Verdana"/>
          <w:sz w:val="20"/>
          <w:szCs w:val="20"/>
        </w:rPr>
        <w:t xml:space="preserve"> oder Hilfsmittel, </w:t>
      </w:r>
      <w:r w:rsidR="001D01D4" w:rsidRPr="00807CF1">
        <w:rPr>
          <w:rFonts w:ascii="Verdana" w:hAnsi="Verdana"/>
          <w:sz w:val="20"/>
          <w:szCs w:val="20"/>
        </w:rPr>
        <w:t>Verweise auf Fachrichtungen, o.a.</w:t>
      </w:r>
    </w:p>
    <w:p w14:paraId="1750095C" w14:textId="34E095F2" w:rsidR="00185BA6" w:rsidRPr="00807CF1" w:rsidRDefault="00FA2D22" w:rsidP="00251809">
      <w:pPr>
        <w:spacing w:line="240" w:lineRule="auto"/>
        <w:rPr>
          <w:rFonts w:ascii="Verdana" w:hAnsi="Verdana" w:cstheme="minorHAnsi"/>
          <w:b/>
          <w:bCs/>
          <w:sz w:val="20"/>
          <w:szCs w:val="20"/>
        </w:rPr>
      </w:pPr>
      <w:r w:rsidRPr="00807CF1">
        <w:rPr>
          <w:rFonts w:ascii="Verdana" w:hAnsi="Verdana" w:cstheme="minorHAnsi"/>
          <w:b/>
          <w:bCs/>
          <w:sz w:val="20"/>
          <w:szCs w:val="20"/>
        </w:rPr>
        <w:t>Herbarium</w:t>
      </w:r>
    </w:p>
    <w:p w14:paraId="38D0B032" w14:textId="3558DB69" w:rsidR="00BB271D" w:rsidRPr="00807CF1" w:rsidRDefault="00C621F3" w:rsidP="00251809">
      <w:pPr>
        <w:spacing w:line="240" w:lineRule="auto"/>
        <w:rPr>
          <w:rFonts w:ascii="Verdana" w:hAnsi="Verdana" w:cstheme="minorHAnsi"/>
          <w:sz w:val="20"/>
          <w:szCs w:val="20"/>
        </w:rPr>
      </w:pPr>
      <w:r w:rsidRPr="00807CF1">
        <w:rPr>
          <w:rFonts w:ascii="Verdana" w:hAnsi="Verdana" w:cstheme="minorHAnsi"/>
          <w:sz w:val="20"/>
          <w:szCs w:val="20"/>
        </w:rPr>
        <w:t xml:space="preserve">Das Erstellen eines </w:t>
      </w:r>
      <w:r w:rsidR="00443C8C" w:rsidRPr="00807CF1">
        <w:rPr>
          <w:rFonts w:ascii="Verdana" w:hAnsi="Verdana" w:cstheme="minorHAnsi"/>
          <w:sz w:val="20"/>
          <w:szCs w:val="20"/>
        </w:rPr>
        <w:t>Herbarium</w:t>
      </w:r>
      <w:r w:rsidRPr="00807CF1">
        <w:rPr>
          <w:rFonts w:ascii="Verdana" w:hAnsi="Verdana" w:cstheme="minorHAnsi"/>
          <w:sz w:val="20"/>
          <w:szCs w:val="20"/>
        </w:rPr>
        <w:t>s</w:t>
      </w:r>
      <w:r w:rsidR="00443C8C" w:rsidRPr="00807CF1">
        <w:rPr>
          <w:rFonts w:ascii="Verdana" w:hAnsi="Verdana" w:cstheme="minorHAnsi"/>
          <w:sz w:val="20"/>
          <w:szCs w:val="20"/>
        </w:rPr>
        <w:t xml:space="preserve"> ist als mögliches didaktisches Instrument in verschiedenen Lerneinheiten integriert.</w:t>
      </w:r>
      <w:r w:rsidRPr="00807CF1">
        <w:rPr>
          <w:rFonts w:ascii="Verdana" w:hAnsi="Verdana" w:cstheme="minorHAnsi"/>
          <w:sz w:val="20"/>
          <w:szCs w:val="20"/>
        </w:rPr>
        <w:t xml:space="preserve"> I</w:t>
      </w:r>
      <w:r w:rsidR="00113438" w:rsidRPr="00807CF1">
        <w:rPr>
          <w:rFonts w:ascii="Verdana" w:hAnsi="Verdana" w:cstheme="minorHAnsi"/>
          <w:sz w:val="20"/>
          <w:szCs w:val="20"/>
        </w:rPr>
        <w:t>m</w:t>
      </w:r>
      <w:r w:rsidRPr="00807CF1">
        <w:rPr>
          <w:rFonts w:ascii="Verdana" w:hAnsi="Verdana" w:cstheme="minorHAnsi"/>
          <w:sz w:val="20"/>
          <w:szCs w:val="20"/>
        </w:rPr>
        <w:t xml:space="preserve"> </w:t>
      </w:r>
      <w:r w:rsidR="00BB271D" w:rsidRPr="00807CF1">
        <w:rPr>
          <w:rFonts w:ascii="Verdana" w:hAnsi="Verdana" w:cstheme="minorHAnsi"/>
          <w:sz w:val="20"/>
          <w:szCs w:val="20"/>
        </w:rPr>
        <w:t>berufsübergreifenden HKB a</w:t>
      </w:r>
      <w:r w:rsidR="00113438" w:rsidRPr="00807CF1">
        <w:rPr>
          <w:rFonts w:ascii="Verdana" w:hAnsi="Verdana" w:cstheme="minorHAnsi"/>
          <w:sz w:val="20"/>
          <w:szCs w:val="20"/>
        </w:rPr>
        <w:t xml:space="preserve"> </w:t>
      </w:r>
      <w:r w:rsidR="008A1951" w:rsidRPr="00807CF1">
        <w:rPr>
          <w:rFonts w:ascii="Verdana" w:hAnsi="Verdana" w:cstheme="minorHAnsi"/>
          <w:sz w:val="20"/>
          <w:szCs w:val="20"/>
        </w:rPr>
        <w:t>Pflegen des Kulturlandes</w:t>
      </w:r>
      <w:r w:rsidR="00BB271D" w:rsidRPr="00807CF1">
        <w:rPr>
          <w:rFonts w:ascii="Verdana" w:hAnsi="Verdana" w:cstheme="minorHAnsi"/>
          <w:sz w:val="20"/>
          <w:szCs w:val="20"/>
        </w:rPr>
        <w:t xml:space="preserve"> </w:t>
      </w:r>
      <w:r w:rsidR="00E32C84" w:rsidRPr="00807CF1">
        <w:rPr>
          <w:rFonts w:ascii="Verdana" w:hAnsi="Verdana" w:cstheme="minorHAnsi"/>
          <w:sz w:val="20"/>
          <w:szCs w:val="20"/>
        </w:rPr>
        <w:t>sind dies die</w:t>
      </w:r>
      <w:r w:rsidR="009A0A6E" w:rsidRPr="00807CF1">
        <w:rPr>
          <w:rFonts w:ascii="Verdana" w:hAnsi="Verdana" w:cstheme="minorHAnsi"/>
          <w:sz w:val="20"/>
          <w:szCs w:val="20"/>
        </w:rPr>
        <w:t xml:space="preserve"> </w:t>
      </w:r>
      <w:r w:rsidR="00BB271D" w:rsidRPr="00807CF1">
        <w:rPr>
          <w:rFonts w:ascii="Verdana" w:hAnsi="Verdana" w:cstheme="minorHAnsi"/>
          <w:sz w:val="20"/>
          <w:szCs w:val="20"/>
        </w:rPr>
        <w:t>Lerneinheit</w:t>
      </w:r>
      <w:r w:rsidR="00E32C84" w:rsidRPr="00807CF1">
        <w:rPr>
          <w:rFonts w:ascii="Verdana" w:hAnsi="Verdana" w:cstheme="minorHAnsi"/>
          <w:sz w:val="20"/>
          <w:szCs w:val="20"/>
        </w:rPr>
        <w:t>en</w:t>
      </w:r>
      <w:r w:rsidR="00BB271D" w:rsidRPr="00807CF1">
        <w:rPr>
          <w:rFonts w:ascii="Verdana" w:hAnsi="Verdana" w:cstheme="minorHAnsi"/>
          <w:sz w:val="20"/>
          <w:szCs w:val="20"/>
        </w:rPr>
        <w:t xml:space="preserve"> </w:t>
      </w:r>
      <w:r w:rsidR="00BA757B" w:rsidRPr="00807CF1">
        <w:rPr>
          <w:rFonts w:ascii="Verdana" w:hAnsi="Verdana" w:cstheme="minorHAnsi"/>
          <w:sz w:val="20"/>
          <w:szCs w:val="20"/>
        </w:rPr>
        <w:t>«</w:t>
      </w:r>
      <w:r w:rsidR="00BB271D" w:rsidRPr="00807CF1">
        <w:rPr>
          <w:rFonts w:ascii="Verdana" w:hAnsi="Verdana" w:cstheme="minorHAnsi"/>
          <w:sz w:val="20"/>
          <w:szCs w:val="20"/>
        </w:rPr>
        <w:t>Aufbau und Eigenschaften der Pflanzen</w:t>
      </w:r>
      <w:r w:rsidR="00BA757B" w:rsidRPr="00807CF1">
        <w:rPr>
          <w:rFonts w:ascii="Verdana" w:hAnsi="Verdana" w:cstheme="minorHAnsi"/>
          <w:sz w:val="20"/>
          <w:szCs w:val="20"/>
        </w:rPr>
        <w:t xml:space="preserve"> berücksichtigen»</w:t>
      </w:r>
      <w:r w:rsidR="007406CC" w:rsidRPr="00807CF1">
        <w:rPr>
          <w:rFonts w:ascii="Verdana" w:hAnsi="Verdana" w:cstheme="minorHAnsi"/>
          <w:sz w:val="20"/>
          <w:szCs w:val="20"/>
        </w:rPr>
        <w:t xml:space="preserve">, </w:t>
      </w:r>
      <w:r w:rsidR="00E32C84" w:rsidRPr="00807CF1">
        <w:rPr>
          <w:rFonts w:ascii="Verdana" w:hAnsi="Verdana" w:cstheme="minorHAnsi"/>
          <w:sz w:val="20"/>
          <w:szCs w:val="20"/>
        </w:rPr>
        <w:t>«S</w:t>
      </w:r>
      <w:r w:rsidR="007406CC" w:rsidRPr="00807CF1">
        <w:rPr>
          <w:rFonts w:ascii="Verdana" w:hAnsi="Verdana" w:cstheme="minorHAnsi"/>
          <w:sz w:val="20"/>
          <w:szCs w:val="20"/>
        </w:rPr>
        <w:t xml:space="preserve">chadorganismen feststellen, </w:t>
      </w:r>
      <w:proofErr w:type="spellStart"/>
      <w:r w:rsidR="007406CC" w:rsidRPr="00807CF1">
        <w:rPr>
          <w:rFonts w:ascii="Verdana" w:hAnsi="Verdana" w:cstheme="minorHAnsi"/>
          <w:sz w:val="20"/>
          <w:szCs w:val="20"/>
        </w:rPr>
        <w:t>Begleitflora</w:t>
      </w:r>
      <w:proofErr w:type="spellEnd"/>
      <w:r w:rsidR="007406CC" w:rsidRPr="00807CF1">
        <w:rPr>
          <w:rFonts w:ascii="Verdana" w:hAnsi="Verdana" w:cstheme="minorHAnsi"/>
          <w:sz w:val="20"/>
          <w:szCs w:val="20"/>
        </w:rPr>
        <w:t xml:space="preserve"> beobachten und Pflanzengesundheit fördern</w:t>
      </w:r>
      <w:r w:rsidR="00E32C84" w:rsidRPr="00807CF1">
        <w:rPr>
          <w:rFonts w:ascii="Verdana" w:hAnsi="Verdana" w:cstheme="minorHAnsi"/>
          <w:sz w:val="20"/>
          <w:szCs w:val="20"/>
        </w:rPr>
        <w:t>»</w:t>
      </w:r>
      <w:r w:rsidR="00113438" w:rsidRPr="00807CF1">
        <w:rPr>
          <w:rFonts w:ascii="Verdana" w:hAnsi="Verdana" w:cstheme="minorHAnsi"/>
          <w:sz w:val="20"/>
          <w:szCs w:val="20"/>
        </w:rPr>
        <w:t>.</w:t>
      </w:r>
    </w:p>
    <w:p w14:paraId="61528D3E" w14:textId="4161FE73" w:rsidR="00631FA2" w:rsidRDefault="00BB271D" w:rsidP="00251809">
      <w:pPr>
        <w:spacing w:line="240" w:lineRule="auto"/>
        <w:rPr>
          <w:rFonts w:ascii="Verdana" w:hAnsi="Verdana" w:cstheme="minorHAnsi"/>
          <w:sz w:val="20"/>
          <w:szCs w:val="20"/>
        </w:rPr>
      </w:pPr>
      <w:r w:rsidRPr="00807CF1">
        <w:rPr>
          <w:rFonts w:ascii="Verdana" w:hAnsi="Verdana" w:cstheme="minorHAnsi"/>
          <w:sz w:val="20"/>
          <w:szCs w:val="20"/>
        </w:rPr>
        <w:t xml:space="preserve">Im Beruf Landwirt/in EFZ ist das Herbarium im ersten und zweiten Lehrjahr im HKB e </w:t>
      </w:r>
      <w:r w:rsidR="00113438" w:rsidRPr="00807CF1">
        <w:rPr>
          <w:rFonts w:ascii="Verdana" w:hAnsi="Verdana" w:cstheme="minorHAnsi"/>
          <w:sz w:val="20"/>
          <w:szCs w:val="20"/>
        </w:rPr>
        <w:t xml:space="preserve">Bewirtschaften von Grünland und Raufutterflächen </w:t>
      </w:r>
      <w:r w:rsidR="00A75D4E" w:rsidRPr="00807CF1">
        <w:rPr>
          <w:rFonts w:ascii="Verdana" w:hAnsi="Verdana" w:cstheme="minorHAnsi"/>
          <w:sz w:val="20"/>
          <w:szCs w:val="20"/>
        </w:rPr>
        <w:t>in der Lerneinheit «Kunstwiesen anlegen und bewirtschaften» sowie «Wiesen beurteilen und lenken» verortet. Die Berufsfachschulen entscheiden</w:t>
      </w:r>
      <w:r w:rsidR="007904F6">
        <w:rPr>
          <w:rFonts w:ascii="Verdana" w:hAnsi="Verdana" w:cstheme="minorHAnsi"/>
          <w:sz w:val="20"/>
          <w:szCs w:val="20"/>
        </w:rPr>
        <w:t>,</w:t>
      </w:r>
      <w:r w:rsidR="00A75D4E" w:rsidRPr="00807CF1">
        <w:rPr>
          <w:rFonts w:ascii="Verdana" w:hAnsi="Verdana" w:cstheme="minorHAnsi"/>
          <w:sz w:val="20"/>
          <w:szCs w:val="20"/>
        </w:rPr>
        <w:t xml:space="preserve"> ob und wie sie das Herbarium einsetzen und wie bei </w:t>
      </w:r>
      <w:r w:rsidR="00D80B92" w:rsidRPr="00807CF1">
        <w:rPr>
          <w:rFonts w:ascii="Verdana" w:hAnsi="Verdana" w:cstheme="minorHAnsi"/>
          <w:sz w:val="20"/>
          <w:szCs w:val="20"/>
        </w:rPr>
        <w:t>einem Zuzug aus einem anderen Kanton vorgegangen wird</w:t>
      </w:r>
      <w:r w:rsidR="00631FA2" w:rsidRPr="00807CF1">
        <w:rPr>
          <w:rFonts w:ascii="Verdana" w:hAnsi="Verdana" w:cstheme="minorHAnsi"/>
          <w:sz w:val="20"/>
          <w:szCs w:val="20"/>
        </w:rPr>
        <w:t>.</w:t>
      </w:r>
    </w:p>
    <w:p w14:paraId="1926A7FC" w14:textId="77777777" w:rsidR="007F0B8B" w:rsidRDefault="007F0B8B" w:rsidP="00251809">
      <w:pPr>
        <w:spacing w:line="240" w:lineRule="auto"/>
        <w:rPr>
          <w:rFonts w:ascii="Verdana" w:hAnsi="Verdana" w:cstheme="minorHAnsi"/>
          <w:sz w:val="20"/>
          <w:szCs w:val="20"/>
        </w:rPr>
      </w:pPr>
    </w:p>
    <w:p w14:paraId="56B14B30" w14:textId="77777777" w:rsidR="008060A9" w:rsidRPr="008060A9" w:rsidRDefault="008060A9" w:rsidP="00251809">
      <w:pPr>
        <w:spacing w:line="240" w:lineRule="auto"/>
        <w:rPr>
          <w:rFonts w:ascii="Verdana" w:hAnsi="Verdana" w:cstheme="minorHAnsi"/>
          <w:b/>
          <w:bCs/>
          <w:sz w:val="20"/>
          <w:szCs w:val="20"/>
        </w:rPr>
      </w:pPr>
      <w:r w:rsidRPr="008060A9">
        <w:rPr>
          <w:rFonts w:ascii="Verdana" w:hAnsi="Verdana" w:cstheme="minorHAnsi"/>
          <w:b/>
          <w:bCs/>
          <w:sz w:val="20"/>
          <w:szCs w:val="20"/>
        </w:rPr>
        <w:t>Fachbewilligung Pflanzenschutz</w:t>
      </w:r>
    </w:p>
    <w:p w14:paraId="2C57E89C" w14:textId="77777777" w:rsidR="007904F6" w:rsidRPr="007904F6" w:rsidRDefault="007904F6" w:rsidP="00251809">
      <w:pPr>
        <w:spacing w:line="240" w:lineRule="auto"/>
        <w:rPr>
          <w:rFonts w:ascii="Verdana" w:hAnsi="Verdana" w:cstheme="minorHAnsi"/>
          <w:sz w:val="20"/>
          <w:szCs w:val="20"/>
        </w:rPr>
      </w:pPr>
      <w:r w:rsidRPr="007904F6">
        <w:rPr>
          <w:rFonts w:ascii="Verdana" w:hAnsi="Verdana" w:cstheme="minorHAnsi"/>
          <w:sz w:val="20"/>
          <w:szCs w:val="20"/>
        </w:rPr>
        <w:t xml:space="preserve">Die Verordnung des UVEK über die Fachbewilligung für die Verwendung von Pflanzenschutzmitteln definiert die Anforderungen für den Erwerb der Fachbewilligung. Die Leistungsziele gemäss Verordnung sind in die Lerneinheiten integriert und gekennzeichnet. </w:t>
      </w:r>
    </w:p>
    <w:p w14:paraId="43837C38" w14:textId="42F676F2" w:rsidR="007904F6" w:rsidRPr="007904F6" w:rsidRDefault="007904F6" w:rsidP="00251809">
      <w:pPr>
        <w:spacing w:line="240" w:lineRule="auto"/>
        <w:rPr>
          <w:rFonts w:ascii="Verdana" w:hAnsi="Verdana" w:cstheme="minorHAnsi"/>
          <w:sz w:val="20"/>
          <w:szCs w:val="20"/>
        </w:rPr>
      </w:pPr>
      <w:r w:rsidRPr="007904F6">
        <w:rPr>
          <w:rFonts w:ascii="Verdana" w:hAnsi="Verdana" w:cstheme="minorHAnsi"/>
          <w:sz w:val="20"/>
          <w:szCs w:val="20"/>
        </w:rPr>
        <w:t xml:space="preserve">Alle Lernenden erwerben grundlegende Kompetenzen für die Anwendung von Herbiziden in den HKB </w:t>
      </w:r>
      <w:proofErr w:type="spellStart"/>
      <w:r w:rsidRPr="007904F6">
        <w:rPr>
          <w:rFonts w:ascii="Verdana" w:hAnsi="Verdana" w:cstheme="minorHAnsi"/>
          <w:sz w:val="20"/>
          <w:szCs w:val="20"/>
        </w:rPr>
        <w:t>abc</w:t>
      </w:r>
      <w:proofErr w:type="spellEnd"/>
      <w:r w:rsidRPr="007904F6">
        <w:rPr>
          <w:rFonts w:ascii="Verdana" w:hAnsi="Verdana" w:cstheme="minorHAnsi"/>
          <w:sz w:val="20"/>
          <w:szCs w:val="20"/>
        </w:rPr>
        <w:t xml:space="preserve"> (</w:t>
      </w:r>
      <w:hyperlink r:id="rId11" w:history="1">
        <w:r w:rsidRPr="00607292">
          <w:rPr>
            <w:rStyle w:val="Hyperlink"/>
            <w:rFonts w:ascii="Verdana" w:hAnsi="Verdana" w:cstheme="minorHAnsi"/>
            <w:sz w:val="20"/>
            <w:szCs w:val="20"/>
          </w:rPr>
          <w:t>siehe Verordnung über die Fachbewilligung für die Verwendung von Herbiziden in speziellen Bereichen</w:t>
        </w:r>
      </w:hyperlink>
      <w:r w:rsidRPr="007904F6">
        <w:rPr>
          <w:rFonts w:ascii="Verdana" w:hAnsi="Verdana" w:cstheme="minorHAnsi"/>
          <w:sz w:val="20"/>
          <w:szCs w:val="20"/>
        </w:rPr>
        <w:t xml:space="preserve">). </w:t>
      </w:r>
    </w:p>
    <w:p w14:paraId="26413820" w14:textId="71B91ABC" w:rsidR="007904F6" w:rsidRPr="007904F6" w:rsidRDefault="007904F6" w:rsidP="00251809">
      <w:pPr>
        <w:spacing w:line="240" w:lineRule="auto"/>
        <w:rPr>
          <w:rFonts w:ascii="Verdana" w:hAnsi="Verdana" w:cstheme="minorHAnsi"/>
          <w:sz w:val="20"/>
          <w:szCs w:val="20"/>
        </w:rPr>
      </w:pPr>
      <w:r w:rsidRPr="007904F6">
        <w:rPr>
          <w:rFonts w:ascii="Verdana" w:hAnsi="Verdana" w:cstheme="minorHAnsi"/>
          <w:sz w:val="20"/>
          <w:szCs w:val="20"/>
        </w:rPr>
        <w:t xml:space="preserve">Für </w:t>
      </w:r>
      <w:r w:rsidR="00607292">
        <w:rPr>
          <w:rFonts w:ascii="Verdana" w:hAnsi="Verdana" w:cstheme="minorHAnsi"/>
          <w:sz w:val="20"/>
          <w:szCs w:val="20"/>
        </w:rPr>
        <w:t xml:space="preserve">den Beruf </w:t>
      </w:r>
      <w:r w:rsidRPr="007904F6">
        <w:rPr>
          <w:rFonts w:ascii="Verdana" w:hAnsi="Verdana" w:cstheme="minorHAnsi"/>
          <w:sz w:val="20"/>
          <w:szCs w:val="20"/>
        </w:rPr>
        <w:t xml:space="preserve">Landwirt/in mit Fachrichtung biologischer Pflanzenbau umfasst die Ausbildung die Anwendung aller Pflanzenschutzmittel (siehe </w:t>
      </w:r>
      <w:hyperlink r:id="rId12" w:history="1">
        <w:r w:rsidRPr="00607292">
          <w:rPr>
            <w:rStyle w:val="Hyperlink"/>
            <w:rFonts w:ascii="Verdana" w:hAnsi="Verdana" w:cstheme="minorHAnsi"/>
            <w:sz w:val="20"/>
            <w:szCs w:val="20"/>
          </w:rPr>
          <w:t>Verordnung über die Fachbewilligung Pflanzenschutz für die Landwirtschaft</w:t>
        </w:r>
      </w:hyperlink>
      <w:r w:rsidRPr="007904F6">
        <w:rPr>
          <w:rFonts w:ascii="Verdana" w:hAnsi="Verdana" w:cstheme="minorHAnsi"/>
          <w:sz w:val="20"/>
          <w:szCs w:val="20"/>
        </w:rPr>
        <w:t>).</w:t>
      </w:r>
    </w:p>
    <w:p w14:paraId="554DE5A7" w14:textId="77777777" w:rsidR="007904F6" w:rsidRDefault="007904F6" w:rsidP="00251809">
      <w:pPr>
        <w:spacing w:line="240" w:lineRule="auto"/>
        <w:rPr>
          <w:rFonts w:ascii="Verdana" w:hAnsi="Verdana" w:cstheme="minorHAnsi"/>
          <w:sz w:val="20"/>
          <w:szCs w:val="20"/>
        </w:rPr>
      </w:pPr>
      <w:r w:rsidRPr="007904F6">
        <w:rPr>
          <w:rFonts w:ascii="Verdana" w:hAnsi="Verdana" w:cstheme="minorHAnsi"/>
          <w:sz w:val="20"/>
          <w:szCs w:val="20"/>
        </w:rPr>
        <w:t xml:space="preserve">Die theoretische Prüfung der Fachbewilligung Pflanzenschutz dauert 90 Minuten. Sie findet im Rahmen des Unterrichts im dritten Lehrjahr statt. Die schulischen Leistungsziele der Fachbewilligung Pflanzenschutz sind in die Lerneinheiten integriert. </w:t>
      </w:r>
      <w:r w:rsidRPr="007904F6">
        <w:rPr>
          <w:rFonts w:ascii="Verdana" w:hAnsi="Verdana" w:cstheme="minorHAnsi"/>
          <w:sz w:val="20"/>
          <w:szCs w:val="20"/>
        </w:rPr>
        <w:lastRenderedPageBreak/>
        <w:t xml:space="preserve">Die Schulen bestimmen den Prüfungszeitpunkt. Dabei berücksichtigen sie auch den Zeitpunkt der </w:t>
      </w:r>
      <w:proofErr w:type="spellStart"/>
      <w:r w:rsidRPr="007904F6">
        <w:rPr>
          <w:rFonts w:ascii="Verdana" w:hAnsi="Verdana" w:cstheme="minorHAnsi"/>
          <w:sz w:val="20"/>
          <w:szCs w:val="20"/>
        </w:rPr>
        <w:t>üK</w:t>
      </w:r>
      <w:proofErr w:type="spellEnd"/>
      <w:r w:rsidRPr="007904F6">
        <w:rPr>
          <w:rFonts w:ascii="Verdana" w:hAnsi="Verdana" w:cstheme="minorHAnsi"/>
          <w:sz w:val="20"/>
          <w:szCs w:val="20"/>
        </w:rPr>
        <w:t>-Tage zum Thema «Pflanzenschutzmittel und -geräte».</w:t>
      </w:r>
    </w:p>
    <w:p w14:paraId="6CF52A10" w14:textId="77777777" w:rsidR="007904F6" w:rsidRDefault="007904F6" w:rsidP="00251809">
      <w:pPr>
        <w:spacing w:line="240" w:lineRule="auto"/>
        <w:rPr>
          <w:rFonts w:ascii="Verdana" w:hAnsi="Verdana" w:cstheme="minorHAnsi"/>
          <w:sz w:val="20"/>
          <w:szCs w:val="20"/>
        </w:rPr>
      </w:pPr>
    </w:p>
    <w:p w14:paraId="1D6EA53D" w14:textId="1F94BEB5" w:rsidR="00155E26" w:rsidRPr="007904F6" w:rsidRDefault="00CF05C3" w:rsidP="00251809">
      <w:pPr>
        <w:spacing w:line="240" w:lineRule="auto"/>
        <w:rPr>
          <w:rFonts w:ascii="Verdana" w:eastAsia="Arial" w:hAnsi="Verdana" w:cstheme="minorHAnsi"/>
          <w:b/>
        </w:rPr>
      </w:pPr>
      <w:r w:rsidRPr="00807CF1">
        <w:rPr>
          <w:rFonts w:ascii="Verdana" w:eastAsia="Arial" w:hAnsi="Verdana" w:cstheme="minorHAnsi"/>
          <w:b/>
        </w:rPr>
        <w:t>Überblick über die Lerneinheiten der Fachrichtung biologischer Pflanzenbau</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237"/>
        <w:gridCol w:w="1134"/>
      </w:tblGrid>
      <w:tr w:rsidR="00A76017" w:rsidRPr="00807CF1" w14:paraId="2CB1D58F" w14:textId="77777777" w:rsidTr="00763BA9">
        <w:trPr>
          <w:trHeight w:val="297"/>
        </w:trPr>
        <w:tc>
          <w:tcPr>
            <w:tcW w:w="1701" w:type="dxa"/>
            <w:shd w:val="clear" w:color="auto" w:fill="BFBFBF" w:themeFill="background1" w:themeFillShade="BF"/>
          </w:tcPr>
          <w:p w14:paraId="0C2C31B2" w14:textId="77777777" w:rsidR="00BB3722" w:rsidRPr="00807CF1" w:rsidRDefault="00BB3722" w:rsidP="00251809">
            <w:pPr>
              <w:pStyle w:val="TableParagraph"/>
              <w:spacing w:before="60" w:after="60"/>
              <w:ind w:left="113"/>
              <w:rPr>
                <w:rFonts w:ascii="Verdana" w:hAnsi="Verdana" w:cstheme="minorHAnsi"/>
                <w:b/>
                <w:sz w:val="20"/>
                <w:szCs w:val="20"/>
                <w:lang w:val="de-CH"/>
              </w:rPr>
            </w:pPr>
            <w:r w:rsidRPr="00807CF1">
              <w:rPr>
                <w:rFonts w:ascii="Verdana" w:hAnsi="Verdana" w:cstheme="minorHAnsi"/>
                <w:b/>
                <w:sz w:val="20"/>
                <w:szCs w:val="20"/>
                <w:lang w:val="de-CH"/>
              </w:rPr>
              <w:t>Handlungs-kompetenzen</w:t>
            </w:r>
          </w:p>
        </w:tc>
        <w:tc>
          <w:tcPr>
            <w:tcW w:w="6237" w:type="dxa"/>
            <w:shd w:val="clear" w:color="auto" w:fill="BFBFBF" w:themeFill="background1" w:themeFillShade="BF"/>
          </w:tcPr>
          <w:p w14:paraId="167B4379" w14:textId="77777777" w:rsidR="00BB3722" w:rsidRPr="00807CF1" w:rsidRDefault="00BB3722" w:rsidP="00251809">
            <w:pPr>
              <w:pStyle w:val="TableParagraph"/>
              <w:spacing w:before="60" w:after="60"/>
              <w:ind w:left="141"/>
              <w:rPr>
                <w:rFonts w:ascii="Verdana" w:hAnsi="Verdana" w:cstheme="minorHAnsi"/>
                <w:b/>
                <w:sz w:val="20"/>
                <w:szCs w:val="20"/>
                <w:lang w:val="de-CH"/>
              </w:rPr>
            </w:pPr>
            <w:r w:rsidRPr="00807CF1">
              <w:rPr>
                <w:rFonts w:ascii="Verdana" w:hAnsi="Verdana" w:cstheme="minorHAnsi"/>
                <w:b/>
                <w:sz w:val="20"/>
                <w:szCs w:val="20"/>
                <w:lang w:val="de-CH"/>
              </w:rPr>
              <w:t>Lerneinheiten</w:t>
            </w:r>
          </w:p>
        </w:tc>
        <w:tc>
          <w:tcPr>
            <w:tcW w:w="1134" w:type="dxa"/>
            <w:shd w:val="clear" w:color="auto" w:fill="BFBFBF" w:themeFill="background1" w:themeFillShade="BF"/>
          </w:tcPr>
          <w:p w14:paraId="11D82937" w14:textId="77777777" w:rsidR="00BB3722" w:rsidRPr="00807CF1" w:rsidRDefault="00BB3722" w:rsidP="00251809">
            <w:pPr>
              <w:pStyle w:val="TableParagraph"/>
              <w:spacing w:before="60"/>
              <w:jc w:val="center"/>
              <w:rPr>
                <w:rFonts w:ascii="Verdana" w:hAnsi="Verdana" w:cstheme="minorHAnsi"/>
                <w:b/>
                <w:sz w:val="20"/>
                <w:szCs w:val="20"/>
                <w:lang w:val="de-CH"/>
              </w:rPr>
            </w:pPr>
            <w:r w:rsidRPr="00807CF1">
              <w:rPr>
                <w:rFonts w:ascii="Verdana" w:hAnsi="Verdana" w:cstheme="minorHAnsi"/>
                <w:b/>
                <w:sz w:val="20"/>
                <w:szCs w:val="20"/>
                <w:lang w:val="de-CH"/>
              </w:rPr>
              <w:t>Lektionen</w:t>
            </w:r>
          </w:p>
        </w:tc>
      </w:tr>
      <w:tr w:rsidR="00CF05C3" w:rsidRPr="00807CF1" w14:paraId="5C635ECA" w14:textId="77777777" w:rsidTr="00CF05C3">
        <w:trPr>
          <w:trHeight w:val="185"/>
        </w:trPr>
        <w:tc>
          <w:tcPr>
            <w:tcW w:w="1701" w:type="dxa"/>
            <w:shd w:val="clear" w:color="auto" w:fill="FFD966" w:themeFill="accent4" w:themeFillTint="99"/>
          </w:tcPr>
          <w:p w14:paraId="3D5A99BA" w14:textId="26C1035C" w:rsidR="00BB3722" w:rsidRPr="00807CF1" w:rsidRDefault="00BB3722" w:rsidP="00251809">
            <w:pPr>
              <w:pStyle w:val="TableParagraph"/>
              <w:spacing w:before="60" w:after="60"/>
              <w:ind w:left="113" w:right="276"/>
              <w:rPr>
                <w:rFonts w:ascii="Verdana" w:hAnsi="Verdana" w:cstheme="minorHAnsi"/>
                <w:b/>
                <w:bCs/>
                <w:sz w:val="20"/>
                <w:szCs w:val="20"/>
                <w:lang w:val="de-CH"/>
              </w:rPr>
            </w:pPr>
            <w:r w:rsidRPr="00807CF1">
              <w:rPr>
                <w:rFonts w:ascii="Verdana" w:hAnsi="Verdana" w:cstheme="minorHAnsi"/>
                <w:b/>
                <w:bCs/>
                <w:sz w:val="20"/>
                <w:szCs w:val="20"/>
                <w:lang w:val="de-CH"/>
              </w:rPr>
              <w:t xml:space="preserve">HKB </w:t>
            </w:r>
            <w:r w:rsidR="00794810" w:rsidRPr="00807CF1">
              <w:rPr>
                <w:rFonts w:ascii="Verdana" w:hAnsi="Verdana" w:cstheme="minorHAnsi"/>
                <w:b/>
                <w:bCs/>
                <w:sz w:val="20"/>
                <w:szCs w:val="20"/>
                <w:lang w:val="de-CH"/>
              </w:rPr>
              <w:t>h</w:t>
            </w:r>
          </w:p>
        </w:tc>
        <w:tc>
          <w:tcPr>
            <w:tcW w:w="6237" w:type="dxa"/>
            <w:shd w:val="clear" w:color="auto" w:fill="FFD966" w:themeFill="accent4" w:themeFillTint="99"/>
          </w:tcPr>
          <w:p w14:paraId="57C8590C" w14:textId="2A6490FB" w:rsidR="00BB3722" w:rsidRPr="00807CF1" w:rsidRDefault="002F0D83" w:rsidP="00251809">
            <w:pPr>
              <w:pStyle w:val="TableParagraph"/>
              <w:tabs>
                <w:tab w:val="left" w:pos="283"/>
              </w:tabs>
              <w:spacing w:before="60" w:after="60"/>
              <w:ind w:left="141"/>
              <w:rPr>
                <w:rFonts w:ascii="Verdana" w:hAnsi="Verdana" w:cstheme="minorHAnsi"/>
                <w:b/>
                <w:bCs/>
                <w:sz w:val="20"/>
                <w:szCs w:val="20"/>
                <w:lang w:val="de-CH"/>
              </w:rPr>
            </w:pPr>
            <w:r w:rsidRPr="00807CF1">
              <w:rPr>
                <w:rFonts w:ascii="Verdana" w:hAnsi="Verdana" w:cstheme="minorHAnsi"/>
                <w:b/>
                <w:bCs/>
                <w:sz w:val="20"/>
                <w:szCs w:val="20"/>
                <w:lang w:val="de-CH"/>
              </w:rPr>
              <w:t>Leitkulturen: Getreide, Körnerleguminosen, Hackfrüchte</w:t>
            </w:r>
          </w:p>
        </w:tc>
        <w:tc>
          <w:tcPr>
            <w:tcW w:w="1134" w:type="dxa"/>
            <w:shd w:val="clear" w:color="auto" w:fill="FFD966" w:themeFill="accent4" w:themeFillTint="99"/>
            <w:vAlign w:val="center"/>
          </w:tcPr>
          <w:p w14:paraId="3C0D1174" w14:textId="13C0EB63" w:rsidR="00BB3722" w:rsidRPr="00807CF1" w:rsidRDefault="00B31935" w:rsidP="00251809">
            <w:pPr>
              <w:jc w:val="center"/>
              <w:rPr>
                <w:rFonts w:ascii="Verdana" w:hAnsi="Verdana"/>
                <w:b/>
                <w:bCs/>
                <w:sz w:val="20"/>
                <w:szCs w:val="20"/>
              </w:rPr>
            </w:pPr>
            <w:r w:rsidRPr="00807CF1">
              <w:rPr>
                <w:rFonts w:ascii="Verdana" w:hAnsi="Verdana"/>
                <w:b/>
                <w:bCs/>
                <w:sz w:val="20"/>
                <w:szCs w:val="20"/>
              </w:rPr>
              <w:t>2</w:t>
            </w:r>
            <w:r w:rsidR="00BB3722" w:rsidRPr="00807CF1">
              <w:rPr>
                <w:rFonts w:ascii="Verdana" w:hAnsi="Verdana"/>
                <w:b/>
                <w:bCs/>
                <w:sz w:val="20"/>
                <w:szCs w:val="20"/>
              </w:rPr>
              <w:t>00</w:t>
            </w:r>
          </w:p>
        </w:tc>
      </w:tr>
      <w:tr w:rsidR="00036FE1" w:rsidRPr="00807CF1" w14:paraId="2C2A764E" w14:textId="77777777" w:rsidTr="00763BA9">
        <w:trPr>
          <w:trHeight w:val="53"/>
        </w:trPr>
        <w:tc>
          <w:tcPr>
            <w:tcW w:w="1701" w:type="dxa"/>
          </w:tcPr>
          <w:p w14:paraId="6B384871" w14:textId="468BEEC2" w:rsidR="00BB3722" w:rsidRPr="00807CF1" w:rsidRDefault="00A5627B" w:rsidP="00251809">
            <w:pPr>
              <w:pStyle w:val="TableParagraph"/>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1</w:t>
            </w:r>
          </w:p>
        </w:tc>
        <w:tc>
          <w:tcPr>
            <w:tcW w:w="6237" w:type="dxa"/>
          </w:tcPr>
          <w:p w14:paraId="694007D1" w14:textId="1841FFAA" w:rsidR="00BB3722" w:rsidRPr="00807CF1" w:rsidRDefault="00E937AB" w:rsidP="00251809">
            <w:pPr>
              <w:pStyle w:val="TableParagraph"/>
              <w:spacing w:before="60" w:after="60"/>
              <w:ind w:left="148"/>
              <w:rPr>
                <w:rFonts w:ascii="Verdana" w:hAnsi="Verdana" w:cstheme="minorHAnsi"/>
                <w:sz w:val="20"/>
                <w:szCs w:val="20"/>
                <w:lang w:val="de-CH"/>
              </w:rPr>
            </w:pPr>
            <w:r w:rsidRPr="00807CF1">
              <w:rPr>
                <w:rFonts w:ascii="Verdana" w:hAnsi="Verdana" w:cstheme="minorHAnsi"/>
                <w:sz w:val="20"/>
                <w:szCs w:val="20"/>
                <w:lang w:val="de-CH"/>
              </w:rPr>
              <w:t>Bodenfruchtbarkeit standortgerecht beurteilen und entwickeln</w:t>
            </w:r>
          </w:p>
        </w:tc>
        <w:tc>
          <w:tcPr>
            <w:tcW w:w="1134" w:type="dxa"/>
            <w:vAlign w:val="center"/>
          </w:tcPr>
          <w:p w14:paraId="5878C500" w14:textId="6BF2E70A" w:rsidR="00BB3722" w:rsidRPr="00807CF1" w:rsidRDefault="007E406B" w:rsidP="00251809">
            <w:pPr>
              <w:jc w:val="center"/>
              <w:rPr>
                <w:rFonts w:ascii="Verdana" w:hAnsi="Verdana"/>
                <w:sz w:val="20"/>
                <w:szCs w:val="20"/>
              </w:rPr>
            </w:pPr>
            <w:r w:rsidRPr="00807CF1">
              <w:rPr>
                <w:rFonts w:ascii="Verdana" w:hAnsi="Verdana"/>
                <w:sz w:val="20"/>
                <w:szCs w:val="20"/>
              </w:rPr>
              <w:t>30</w:t>
            </w:r>
          </w:p>
        </w:tc>
      </w:tr>
      <w:tr w:rsidR="00036FE1" w:rsidRPr="00807CF1" w14:paraId="2478806D" w14:textId="77777777" w:rsidTr="00763BA9">
        <w:trPr>
          <w:trHeight w:val="126"/>
        </w:trPr>
        <w:tc>
          <w:tcPr>
            <w:tcW w:w="1701" w:type="dxa"/>
          </w:tcPr>
          <w:p w14:paraId="740957FD" w14:textId="752683A8" w:rsidR="00BB3722" w:rsidRPr="00807CF1" w:rsidRDefault="00A5627B" w:rsidP="00251809">
            <w:pPr>
              <w:pStyle w:val="TableParagraph"/>
              <w:tabs>
                <w:tab w:val="left" w:pos="709"/>
              </w:tabs>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2</w:t>
            </w:r>
          </w:p>
        </w:tc>
        <w:tc>
          <w:tcPr>
            <w:tcW w:w="6237" w:type="dxa"/>
          </w:tcPr>
          <w:p w14:paraId="258173F5" w14:textId="23BF24C3" w:rsidR="00BB3722" w:rsidRPr="00807CF1" w:rsidRDefault="00E937AB" w:rsidP="00251809">
            <w:pPr>
              <w:pStyle w:val="TableParagraph"/>
              <w:tabs>
                <w:tab w:val="left" w:pos="283"/>
              </w:tabs>
              <w:spacing w:before="60" w:after="60"/>
              <w:ind w:left="141"/>
              <w:rPr>
                <w:rFonts w:ascii="Verdana" w:hAnsi="Verdana" w:cstheme="minorHAnsi"/>
                <w:sz w:val="20"/>
                <w:szCs w:val="20"/>
                <w:lang w:val="de-CH"/>
              </w:rPr>
            </w:pPr>
            <w:r w:rsidRPr="00807CF1">
              <w:rPr>
                <w:rFonts w:ascii="Verdana" w:hAnsi="Verdana" w:cstheme="minorHAnsi"/>
                <w:sz w:val="20"/>
                <w:szCs w:val="20"/>
                <w:lang w:val="de-CH"/>
              </w:rPr>
              <w:t>Dem Standort angepasste Ackerkulturen wählen und eine Fruchtfolge nach ökologischen Kriterien gestalten</w:t>
            </w:r>
          </w:p>
        </w:tc>
        <w:tc>
          <w:tcPr>
            <w:tcW w:w="1134" w:type="dxa"/>
            <w:vAlign w:val="center"/>
          </w:tcPr>
          <w:p w14:paraId="724A38F8" w14:textId="043D05B0" w:rsidR="00BB3722" w:rsidRPr="00807CF1" w:rsidRDefault="00B528A6" w:rsidP="00251809">
            <w:pPr>
              <w:jc w:val="center"/>
              <w:rPr>
                <w:rFonts w:ascii="Verdana" w:hAnsi="Verdana"/>
                <w:sz w:val="20"/>
                <w:szCs w:val="20"/>
              </w:rPr>
            </w:pPr>
            <w:r w:rsidRPr="00807CF1">
              <w:rPr>
                <w:rFonts w:ascii="Verdana" w:hAnsi="Verdana"/>
                <w:sz w:val="20"/>
                <w:szCs w:val="20"/>
              </w:rPr>
              <w:t>35</w:t>
            </w:r>
          </w:p>
        </w:tc>
      </w:tr>
      <w:tr w:rsidR="00036FE1" w:rsidRPr="00807CF1" w14:paraId="5386DAED" w14:textId="77777777" w:rsidTr="00763BA9">
        <w:trPr>
          <w:trHeight w:val="173"/>
        </w:trPr>
        <w:tc>
          <w:tcPr>
            <w:tcW w:w="1701" w:type="dxa"/>
          </w:tcPr>
          <w:p w14:paraId="3DE392AA" w14:textId="49FAAA7B" w:rsidR="00BB3722" w:rsidRPr="00807CF1" w:rsidRDefault="00A5627B" w:rsidP="00251809">
            <w:pPr>
              <w:pStyle w:val="TableParagraph"/>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3</w:t>
            </w:r>
          </w:p>
        </w:tc>
        <w:tc>
          <w:tcPr>
            <w:tcW w:w="6237" w:type="dxa"/>
          </w:tcPr>
          <w:p w14:paraId="5E7E5F05" w14:textId="7DC5AC96" w:rsidR="00BB3722" w:rsidRPr="00807CF1" w:rsidRDefault="002F0D83" w:rsidP="00251809">
            <w:pPr>
              <w:pStyle w:val="TableParagraph"/>
              <w:tabs>
                <w:tab w:val="left" w:pos="283"/>
              </w:tabs>
              <w:spacing w:before="60" w:after="60"/>
              <w:ind w:left="141"/>
              <w:rPr>
                <w:rFonts w:ascii="Verdana" w:hAnsi="Verdana" w:cstheme="minorHAnsi"/>
                <w:sz w:val="20"/>
                <w:szCs w:val="20"/>
                <w:lang w:val="de-CH"/>
              </w:rPr>
            </w:pPr>
            <w:r w:rsidRPr="00807CF1">
              <w:rPr>
                <w:rFonts w:ascii="Verdana" w:hAnsi="Verdana" w:cstheme="minorHAnsi"/>
                <w:sz w:val="20"/>
                <w:szCs w:val="20"/>
                <w:lang w:val="de-CH"/>
              </w:rPr>
              <w:t>Biologische Ackerkulturen anbauen</w:t>
            </w:r>
          </w:p>
        </w:tc>
        <w:tc>
          <w:tcPr>
            <w:tcW w:w="1134" w:type="dxa"/>
            <w:vAlign w:val="center"/>
          </w:tcPr>
          <w:p w14:paraId="311025CC" w14:textId="3790F471" w:rsidR="00BB3722" w:rsidRPr="00807CF1" w:rsidRDefault="007A5B6F" w:rsidP="00251809">
            <w:pPr>
              <w:jc w:val="center"/>
              <w:rPr>
                <w:rFonts w:ascii="Verdana" w:hAnsi="Verdana"/>
                <w:sz w:val="20"/>
                <w:szCs w:val="20"/>
              </w:rPr>
            </w:pPr>
            <w:r w:rsidRPr="00807CF1">
              <w:rPr>
                <w:rFonts w:ascii="Verdana" w:hAnsi="Verdana"/>
                <w:sz w:val="20"/>
                <w:szCs w:val="20"/>
              </w:rPr>
              <w:t>20</w:t>
            </w:r>
          </w:p>
        </w:tc>
      </w:tr>
      <w:tr w:rsidR="00761970" w:rsidRPr="00807CF1" w14:paraId="41437EF0" w14:textId="77777777" w:rsidTr="00763BA9">
        <w:trPr>
          <w:trHeight w:val="173"/>
        </w:trPr>
        <w:tc>
          <w:tcPr>
            <w:tcW w:w="1701" w:type="dxa"/>
          </w:tcPr>
          <w:p w14:paraId="77898B70" w14:textId="16A79B09" w:rsidR="00761970" w:rsidRPr="00807CF1" w:rsidRDefault="00A5627B" w:rsidP="00251809">
            <w:pPr>
              <w:pStyle w:val="TableParagraph"/>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4</w:t>
            </w:r>
          </w:p>
        </w:tc>
        <w:tc>
          <w:tcPr>
            <w:tcW w:w="6237" w:type="dxa"/>
          </w:tcPr>
          <w:p w14:paraId="72B7439E" w14:textId="490D4AF2" w:rsidR="00761970" w:rsidRPr="00807CF1" w:rsidRDefault="002F0D83" w:rsidP="00251809">
            <w:pPr>
              <w:pStyle w:val="TableParagraph"/>
              <w:spacing w:before="60" w:after="60"/>
              <w:ind w:left="148"/>
              <w:rPr>
                <w:rFonts w:ascii="Verdana" w:hAnsi="Verdana" w:cstheme="minorHAnsi"/>
                <w:sz w:val="20"/>
                <w:szCs w:val="20"/>
                <w:lang w:val="de-CH"/>
              </w:rPr>
            </w:pPr>
            <w:r w:rsidRPr="00807CF1">
              <w:rPr>
                <w:rFonts w:ascii="Verdana" w:hAnsi="Verdana" w:cstheme="minorHAnsi"/>
                <w:sz w:val="20"/>
                <w:szCs w:val="20"/>
                <w:lang w:val="de-CH"/>
              </w:rPr>
              <w:t>Biologische Ackerkulturen ernähren</w:t>
            </w:r>
          </w:p>
        </w:tc>
        <w:tc>
          <w:tcPr>
            <w:tcW w:w="1134" w:type="dxa"/>
            <w:vAlign w:val="center"/>
          </w:tcPr>
          <w:p w14:paraId="7BA9EF05" w14:textId="48B53057" w:rsidR="00761970" w:rsidRPr="00807CF1" w:rsidRDefault="00E937AB" w:rsidP="00251809">
            <w:pPr>
              <w:jc w:val="center"/>
              <w:rPr>
                <w:rFonts w:ascii="Verdana" w:hAnsi="Verdana"/>
                <w:sz w:val="20"/>
                <w:szCs w:val="20"/>
              </w:rPr>
            </w:pPr>
            <w:r w:rsidRPr="00807CF1">
              <w:rPr>
                <w:rFonts w:ascii="Verdana" w:hAnsi="Verdana"/>
                <w:sz w:val="20"/>
                <w:szCs w:val="20"/>
              </w:rPr>
              <w:t>20</w:t>
            </w:r>
          </w:p>
        </w:tc>
      </w:tr>
      <w:tr w:rsidR="00761970" w:rsidRPr="00807CF1" w14:paraId="06B13218" w14:textId="77777777" w:rsidTr="00763BA9">
        <w:trPr>
          <w:trHeight w:val="173"/>
        </w:trPr>
        <w:tc>
          <w:tcPr>
            <w:tcW w:w="1701" w:type="dxa"/>
          </w:tcPr>
          <w:p w14:paraId="55699B39" w14:textId="30A3651B" w:rsidR="00761970" w:rsidRPr="00807CF1" w:rsidRDefault="00A5627B" w:rsidP="00251809">
            <w:pPr>
              <w:pStyle w:val="TableParagraph"/>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5</w:t>
            </w:r>
          </w:p>
        </w:tc>
        <w:tc>
          <w:tcPr>
            <w:tcW w:w="6237" w:type="dxa"/>
          </w:tcPr>
          <w:p w14:paraId="4F74B1F9" w14:textId="39A09742" w:rsidR="00761970" w:rsidRPr="00807CF1" w:rsidRDefault="002F0D83" w:rsidP="00251809">
            <w:pPr>
              <w:pStyle w:val="TableParagraph"/>
              <w:tabs>
                <w:tab w:val="left" w:pos="283"/>
              </w:tabs>
              <w:spacing w:before="60" w:after="60"/>
              <w:ind w:left="141"/>
              <w:rPr>
                <w:rFonts w:ascii="Verdana" w:hAnsi="Verdana" w:cstheme="minorHAnsi"/>
                <w:sz w:val="20"/>
                <w:szCs w:val="20"/>
                <w:lang w:val="de-CH"/>
              </w:rPr>
            </w:pPr>
            <w:r w:rsidRPr="00807CF1">
              <w:rPr>
                <w:rFonts w:ascii="Verdana" w:hAnsi="Verdana" w:cstheme="minorHAnsi"/>
                <w:sz w:val="20"/>
                <w:szCs w:val="20"/>
                <w:lang w:val="de-CH"/>
              </w:rPr>
              <w:t>Biologische Ackerkulturen gesund erhalten und die Konkurrenz zwischen Pflanzen regulieren</w:t>
            </w:r>
          </w:p>
        </w:tc>
        <w:tc>
          <w:tcPr>
            <w:tcW w:w="1134" w:type="dxa"/>
            <w:vAlign w:val="center"/>
          </w:tcPr>
          <w:p w14:paraId="4ADC763F" w14:textId="50EDE027" w:rsidR="00761970" w:rsidRPr="00807CF1" w:rsidRDefault="00E937AB" w:rsidP="00251809">
            <w:pPr>
              <w:jc w:val="center"/>
              <w:rPr>
                <w:rFonts w:ascii="Verdana" w:hAnsi="Verdana"/>
                <w:sz w:val="20"/>
                <w:szCs w:val="20"/>
              </w:rPr>
            </w:pPr>
            <w:r w:rsidRPr="00807CF1">
              <w:rPr>
                <w:rFonts w:ascii="Verdana" w:hAnsi="Verdana"/>
                <w:sz w:val="20"/>
                <w:szCs w:val="20"/>
              </w:rPr>
              <w:t>3</w:t>
            </w:r>
            <w:r w:rsidR="007A5B6F" w:rsidRPr="00807CF1">
              <w:rPr>
                <w:rFonts w:ascii="Verdana" w:hAnsi="Verdana"/>
                <w:sz w:val="20"/>
                <w:szCs w:val="20"/>
              </w:rPr>
              <w:t>5</w:t>
            </w:r>
          </w:p>
        </w:tc>
      </w:tr>
      <w:tr w:rsidR="00761970" w:rsidRPr="00807CF1" w14:paraId="611861A1" w14:textId="77777777" w:rsidTr="00763BA9">
        <w:trPr>
          <w:trHeight w:val="173"/>
        </w:trPr>
        <w:tc>
          <w:tcPr>
            <w:tcW w:w="1701" w:type="dxa"/>
          </w:tcPr>
          <w:p w14:paraId="3225579F" w14:textId="1A68066D" w:rsidR="00761970" w:rsidRPr="00807CF1" w:rsidRDefault="00A5627B" w:rsidP="00251809">
            <w:pPr>
              <w:pStyle w:val="TableParagraph"/>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6</w:t>
            </w:r>
          </w:p>
        </w:tc>
        <w:tc>
          <w:tcPr>
            <w:tcW w:w="6237" w:type="dxa"/>
          </w:tcPr>
          <w:p w14:paraId="5D9F2A8E" w14:textId="2068A377" w:rsidR="00761970" w:rsidRPr="00807CF1" w:rsidRDefault="002F0D83" w:rsidP="00251809">
            <w:pPr>
              <w:pStyle w:val="TableParagraph"/>
              <w:tabs>
                <w:tab w:val="left" w:pos="283"/>
              </w:tabs>
              <w:spacing w:before="60" w:after="60"/>
              <w:ind w:left="141"/>
              <w:rPr>
                <w:rFonts w:ascii="Verdana" w:hAnsi="Verdana" w:cstheme="minorHAnsi"/>
                <w:sz w:val="20"/>
                <w:szCs w:val="20"/>
                <w:lang w:val="de-CH"/>
              </w:rPr>
            </w:pPr>
            <w:r w:rsidRPr="00807CF1">
              <w:rPr>
                <w:rFonts w:ascii="Verdana" w:hAnsi="Verdana" w:cstheme="minorHAnsi"/>
                <w:sz w:val="20"/>
                <w:szCs w:val="20"/>
                <w:lang w:val="de-CH"/>
              </w:rPr>
              <w:t>Schadorganismen mit natürlichen Mitteln regulieren</w:t>
            </w:r>
          </w:p>
        </w:tc>
        <w:tc>
          <w:tcPr>
            <w:tcW w:w="1134" w:type="dxa"/>
            <w:vAlign w:val="center"/>
          </w:tcPr>
          <w:p w14:paraId="3E30617A" w14:textId="1F230358" w:rsidR="00761970" w:rsidRPr="00807CF1" w:rsidRDefault="00794810" w:rsidP="00251809">
            <w:pPr>
              <w:jc w:val="center"/>
              <w:rPr>
                <w:rFonts w:ascii="Verdana" w:hAnsi="Verdana"/>
                <w:sz w:val="20"/>
                <w:szCs w:val="20"/>
              </w:rPr>
            </w:pPr>
            <w:r w:rsidRPr="00807CF1">
              <w:rPr>
                <w:rFonts w:ascii="Verdana" w:hAnsi="Verdana"/>
                <w:sz w:val="20"/>
                <w:szCs w:val="20"/>
              </w:rPr>
              <w:t>20</w:t>
            </w:r>
          </w:p>
        </w:tc>
      </w:tr>
      <w:tr w:rsidR="00761970" w:rsidRPr="00807CF1" w14:paraId="0B4FB927" w14:textId="77777777" w:rsidTr="00763BA9">
        <w:trPr>
          <w:trHeight w:val="173"/>
        </w:trPr>
        <w:tc>
          <w:tcPr>
            <w:tcW w:w="1701" w:type="dxa"/>
          </w:tcPr>
          <w:p w14:paraId="52EC8DC1" w14:textId="4745F77A" w:rsidR="00761970" w:rsidRPr="00807CF1" w:rsidRDefault="00A5627B" w:rsidP="00251809">
            <w:pPr>
              <w:pStyle w:val="TableParagraph"/>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7</w:t>
            </w:r>
          </w:p>
        </w:tc>
        <w:tc>
          <w:tcPr>
            <w:tcW w:w="6237" w:type="dxa"/>
          </w:tcPr>
          <w:p w14:paraId="58071308" w14:textId="086C8683" w:rsidR="00761970" w:rsidRPr="00807CF1" w:rsidRDefault="002F0D83" w:rsidP="00251809">
            <w:pPr>
              <w:pStyle w:val="TableParagraph"/>
              <w:tabs>
                <w:tab w:val="left" w:pos="283"/>
              </w:tabs>
              <w:spacing w:before="60" w:after="60"/>
              <w:ind w:left="141"/>
              <w:rPr>
                <w:rFonts w:ascii="Verdana" w:hAnsi="Verdana" w:cstheme="minorHAnsi"/>
                <w:sz w:val="20"/>
                <w:szCs w:val="20"/>
                <w:lang w:val="de-CH"/>
              </w:rPr>
            </w:pPr>
            <w:r w:rsidRPr="00807CF1">
              <w:rPr>
                <w:rFonts w:ascii="Verdana" w:hAnsi="Verdana" w:cstheme="minorHAnsi"/>
                <w:sz w:val="20"/>
                <w:szCs w:val="20"/>
                <w:lang w:val="de-CH"/>
              </w:rPr>
              <w:t>Biologische Ackerbauprodukte ernten</w:t>
            </w:r>
          </w:p>
        </w:tc>
        <w:tc>
          <w:tcPr>
            <w:tcW w:w="1134" w:type="dxa"/>
            <w:vAlign w:val="center"/>
          </w:tcPr>
          <w:p w14:paraId="227205A8" w14:textId="0E07063E" w:rsidR="00761970" w:rsidRPr="00807CF1" w:rsidRDefault="00794810" w:rsidP="00251809">
            <w:pPr>
              <w:jc w:val="center"/>
              <w:rPr>
                <w:rFonts w:ascii="Verdana" w:hAnsi="Verdana"/>
                <w:sz w:val="20"/>
                <w:szCs w:val="20"/>
              </w:rPr>
            </w:pPr>
            <w:r w:rsidRPr="00807CF1">
              <w:rPr>
                <w:rFonts w:ascii="Verdana" w:hAnsi="Verdana"/>
                <w:sz w:val="20"/>
                <w:szCs w:val="20"/>
              </w:rPr>
              <w:t>1</w:t>
            </w:r>
            <w:r w:rsidR="00EF068D" w:rsidRPr="00807CF1">
              <w:rPr>
                <w:rFonts w:ascii="Verdana" w:hAnsi="Verdana"/>
                <w:sz w:val="20"/>
                <w:szCs w:val="20"/>
              </w:rPr>
              <w:t>5</w:t>
            </w:r>
          </w:p>
        </w:tc>
      </w:tr>
      <w:tr w:rsidR="00761970" w:rsidRPr="00807CF1" w14:paraId="0D43618E" w14:textId="77777777" w:rsidTr="00763BA9">
        <w:trPr>
          <w:trHeight w:val="173"/>
        </w:trPr>
        <w:tc>
          <w:tcPr>
            <w:tcW w:w="1701" w:type="dxa"/>
          </w:tcPr>
          <w:p w14:paraId="56EA2CEB" w14:textId="7C534D12" w:rsidR="00761970" w:rsidRPr="00807CF1" w:rsidRDefault="00A5627B" w:rsidP="00251809">
            <w:pPr>
              <w:pStyle w:val="TableParagraph"/>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8</w:t>
            </w:r>
          </w:p>
        </w:tc>
        <w:tc>
          <w:tcPr>
            <w:tcW w:w="6237" w:type="dxa"/>
          </w:tcPr>
          <w:p w14:paraId="70CA0AF6" w14:textId="6F3CCBA1" w:rsidR="00761970" w:rsidRPr="00807CF1" w:rsidRDefault="002F0D83" w:rsidP="00251809">
            <w:pPr>
              <w:pStyle w:val="TableParagraph"/>
              <w:tabs>
                <w:tab w:val="left" w:pos="283"/>
              </w:tabs>
              <w:spacing w:before="60" w:after="60"/>
              <w:ind w:left="141"/>
              <w:rPr>
                <w:rFonts w:ascii="Verdana" w:hAnsi="Verdana" w:cstheme="minorHAnsi"/>
                <w:sz w:val="20"/>
                <w:szCs w:val="20"/>
                <w:lang w:val="de-CH"/>
              </w:rPr>
            </w:pPr>
            <w:r w:rsidRPr="00807CF1">
              <w:rPr>
                <w:rFonts w:ascii="Verdana" w:hAnsi="Verdana" w:cstheme="minorHAnsi"/>
                <w:sz w:val="20"/>
                <w:szCs w:val="20"/>
                <w:lang w:val="de-CH"/>
              </w:rPr>
              <w:t>Biologische Ackerbauprodukte lagern, verarbeiten und verm</w:t>
            </w:r>
            <w:r w:rsidR="00B67149" w:rsidRPr="00807CF1">
              <w:rPr>
                <w:rFonts w:ascii="Verdana" w:hAnsi="Verdana" w:cstheme="minorHAnsi"/>
                <w:sz w:val="20"/>
                <w:szCs w:val="20"/>
                <w:lang w:val="de-CH"/>
              </w:rPr>
              <w:t>a</w:t>
            </w:r>
            <w:r w:rsidRPr="00807CF1">
              <w:rPr>
                <w:rFonts w:ascii="Verdana" w:hAnsi="Verdana" w:cstheme="minorHAnsi"/>
                <w:sz w:val="20"/>
                <w:szCs w:val="20"/>
                <w:lang w:val="de-CH"/>
              </w:rPr>
              <w:t>rkten</w:t>
            </w:r>
          </w:p>
        </w:tc>
        <w:tc>
          <w:tcPr>
            <w:tcW w:w="1134" w:type="dxa"/>
            <w:vAlign w:val="center"/>
          </w:tcPr>
          <w:p w14:paraId="1213662C" w14:textId="4A75D6CB" w:rsidR="00761970" w:rsidRPr="00807CF1" w:rsidRDefault="00794810" w:rsidP="00251809">
            <w:pPr>
              <w:jc w:val="center"/>
              <w:rPr>
                <w:rFonts w:ascii="Verdana" w:hAnsi="Verdana"/>
                <w:sz w:val="20"/>
                <w:szCs w:val="20"/>
              </w:rPr>
            </w:pPr>
            <w:r w:rsidRPr="00807CF1">
              <w:rPr>
                <w:rFonts w:ascii="Verdana" w:hAnsi="Verdana"/>
                <w:sz w:val="20"/>
                <w:szCs w:val="20"/>
              </w:rPr>
              <w:t>10</w:t>
            </w:r>
          </w:p>
        </w:tc>
      </w:tr>
      <w:tr w:rsidR="00761970" w:rsidRPr="00807CF1" w14:paraId="4EFA994E" w14:textId="77777777" w:rsidTr="00763BA9">
        <w:trPr>
          <w:trHeight w:val="173"/>
        </w:trPr>
        <w:tc>
          <w:tcPr>
            <w:tcW w:w="1701" w:type="dxa"/>
          </w:tcPr>
          <w:p w14:paraId="010E3408" w14:textId="1FED867D" w:rsidR="00761970" w:rsidRPr="00807CF1" w:rsidRDefault="00B67149" w:rsidP="00251809">
            <w:pPr>
              <w:pStyle w:val="TableParagraph"/>
              <w:spacing w:before="60" w:after="60"/>
              <w:ind w:left="113" w:right="276"/>
              <w:rPr>
                <w:rFonts w:ascii="Verdana" w:hAnsi="Verdana" w:cstheme="minorHAnsi"/>
                <w:sz w:val="20"/>
                <w:szCs w:val="20"/>
                <w:lang w:val="de-CH"/>
              </w:rPr>
            </w:pPr>
            <w:r w:rsidRPr="00807CF1">
              <w:rPr>
                <w:rFonts w:ascii="Verdana" w:hAnsi="Verdana" w:cstheme="minorHAnsi"/>
                <w:sz w:val="20"/>
                <w:szCs w:val="20"/>
                <w:lang w:val="de-CH"/>
              </w:rPr>
              <w:t>h</w:t>
            </w:r>
            <w:r w:rsidR="00794810" w:rsidRPr="00807CF1">
              <w:rPr>
                <w:rFonts w:ascii="Verdana" w:hAnsi="Verdana" w:cstheme="minorHAnsi"/>
                <w:sz w:val="20"/>
                <w:szCs w:val="20"/>
                <w:lang w:val="de-CH"/>
              </w:rPr>
              <w:t>1-h8</w:t>
            </w:r>
          </w:p>
        </w:tc>
        <w:tc>
          <w:tcPr>
            <w:tcW w:w="6237" w:type="dxa"/>
          </w:tcPr>
          <w:p w14:paraId="18EECE81" w14:textId="0FD990BA" w:rsidR="00B67149" w:rsidRPr="00807CF1" w:rsidRDefault="002F0D83" w:rsidP="00251809">
            <w:pPr>
              <w:pStyle w:val="TableParagraph"/>
              <w:tabs>
                <w:tab w:val="left" w:pos="283"/>
              </w:tabs>
              <w:spacing w:before="60" w:after="60"/>
              <w:ind w:left="141"/>
              <w:rPr>
                <w:rFonts w:ascii="Verdana" w:hAnsi="Verdana" w:cstheme="minorHAnsi"/>
                <w:sz w:val="20"/>
                <w:szCs w:val="20"/>
                <w:lang w:val="de-CH"/>
              </w:rPr>
            </w:pPr>
            <w:r w:rsidRPr="00807CF1">
              <w:rPr>
                <w:rFonts w:ascii="Verdana" w:hAnsi="Verdana" w:cstheme="minorHAnsi"/>
                <w:sz w:val="20"/>
                <w:szCs w:val="20"/>
                <w:lang w:val="de-CH"/>
              </w:rPr>
              <w:t>Vernetzung am Beispiel spezifischer Kulturen</w:t>
            </w:r>
          </w:p>
        </w:tc>
        <w:tc>
          <w:tcPr>
            <w:tcW w:w="1134" w:type="dxa"/>
            <w:vAlign w:val="center"/>
          </w:tcPr>
          <w:p w14:paraId="1C74FC2A" w14:textId="6F257509" w:rsidR="00761970" w:rsidRPr="00807CF1" w:rsidRDefault="00B67149" w:rsidP="00251809">
            <w:pPr>
              <w:jc w:val="center"/>
              <w:rPr>
                <w:rFonts w:ascii="Verdana" w:hAnsi="Verdana"/>
                <w:sz w:val="20"/>
                <w:szCs w:val="20"/>
              </w:rPr>
            </w:pPr>
            <w:r w:rsidRPr="00807CF1">
              <w:rPr>
                <w:rFonts w:ascii="Verdana" w:hAnsi="Verdana"/>
                <w:sz w:val="20"/>
                <w:szCs w:val="20"/>
              </w:rPr>
              <w:t>15</w:t>
            </w:r>
          </w:p>
        </w:tc>
      </w:tr>
    </w:tbl>
    <w:p w14:paraId="35A18914" w14:textId="77777777" w:rsidR="00CF05C3" w:rsidRPr="00807CF1" w:rsidRDefault="00CF05C3" w:rsidP="00251809">
      <w:pPr>
        <w:spacing w:after="120" w:line="240" w:lineRule="auto"/>
        <w:rPr>
          <w:rFonts w:ascii="Verdana" w:eastAsia="Arial" w:hAnsi="Verdana" w:cstheme="minorHAnsi"/>
          <w:b/>
          <w:bCs/>
          <w:sz w:val="28"/>
          <w:szCs w:val="28"/>
        </w:rPr>
      </w:pPr>
    </w:p>
    <w:p w14:paraId="3DDD8D7C" w14:textId="77777777" w:rsidR="008060A9" w:rsidRDefault="008060A9" w:rsidP="00251809">
      <w:pPr>
        <w:spacing w:line="240" w:lineRule="auto"/>
        <w:rPr>
          <w:rFonts w:ascii="Verdana" w:eastAsia="Arial" w:hAnsi="Verdana" w:cstheme="minorHAnsi"/>
          <w:b/>
          <w:bCs/>
          <w:sz w:val="28"/>
          <w:szCs w:val="28"/>
        </w:rPr>
      </w:pPr>
      <w:r>
        <w:rPr>
          <w:rFonts w:ascii="Verdana" w:eastAsia="Arial" w:hAnsi="Verdana" w:cstheme="minorHAnsi"/>
          <w:b/>
          <w:bCs/>
          <w:sz w:val="28"/>
          <w:szCs w:val="28"/>
        </w:rPr>
        <w:br w:type="page"/>
      </w:r>
    </w:p>
    <w:p w14:paraId="142029DB" w14:textId="74E63072" w:rsidR="00CF05C3" w:rsidRPr="00807CF1" w:rsidRDefault="00CF05C3" w:rsidP="00251809">
      <w:pPr>
        <w:spacing w:after="120" w:line="240" w:lineRule="auto"/>
        <w:rPr>
          <w:rFonts w:ascii="Verdana" w:hAnsi="Verdana" w:cstheme="minorHAnsi"/>
          <w:spacing w:val="22"/>
          <w:w w:val="90"/>
          <w:sz w:val="28"/>
          <w:szCs w:val="28"/>
        </w:rPr>
      </w:pPr>
      <w:r w:rsidRPr="00807CF1">
        <w:rPr>
          <w:rFonts w:ascii="Verdana" w:eastAsia="Arial" w:hAnsi="Verdana" w:cstheme="minorHAnsi"/>
          <w:b/>
          <w:bCs/>
          <w:sz w:val="28"/>
          <w:szCs w:val="28"/>
        </w:rPr>
        <w:lastRenderedPageBreak/>
        <w:t xml:space="preserve">3. Lehrjahr </w:t>
      </w:r>
    </w:p>
    <w:p w14:paraId="53097F2C" w14:textId="30F261B8" w:rsidR="0040469A" w:rsidRPr="00807CF1" w:rsidRDefault="00CF05C3" w:rsidP="00251809">
      <w:pPr>
        <w:spacing w:line="240" w:lineRule="auto"/>
        <w:rPr>
          <w:rFonts w:ascii="Verdana" w:eastAsia="Arial" w:hAnsi="Verdana" w:cstheme="minorHAnsi"/>
          <w:color w:val="FFFFFF" w:themeColor="background1"/>
          <w:sz w:val="20"/>
          <w:szCs w:val="20"/>
        </w:rPr>
      </w:pPr>
      <w:r w:rsidRPr="00807CF1">
        <w:rPr>
          <w:rFonts w:ascii="Verdana" w:eastAsia="Arial" w:hAnsi="Verdana" w:cstheme="minorHAnsi"/>
          <w:b/>
          <w:bCs/>
          <w:sz w:val="32"/>
          <w:szCs w:val="32"/>
        </w:rPr>
        <w:t>Handlungskompetenzbereich h: Betreiben von biologischem Pflanzenbau</w:t>
      </w: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807CF1" w14:paraId="1C877B4D" w14:textId="77777777" w:rsidTr="00CF05C3">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029E2B2" w14:textId="7B733363" w:rsidR="0098696A" w:rsidRPr="00807CF1" w:rsidRDefault="0098696A" w:rsidP="00251809">
            <w:pPr>
              <w:rPr>
                <w:rFonts w:ascii="Verdana" w:hAnsi="Verdana" w:cstheme="minorHAnsi"/>
                <w:b/>
                <w:bCs/>
                <w:sz w:val="20"/>
                <w:szCs w:val="20"/>
              </w:rPr>
            </w:pPr>
            <w:bookmarkStart w:id="0" w:name="_Hlk181701329"/>
            <w:r w:rsidRPr="00807CF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2520B484" w14:textId="0E963315" w:rsidR="0098696A" w:rsidRPr="00807CF1" w:rsidRDefault="00C815B0" w:rsidP="00251809">
            <w:pPr>
              <w:rPr>
                <w:rFonts w:ascii="Verdana" w:hAnsi="Verdana" w:cstheme="minorHAnsi"/>
                <w:b/>
                <w:bCs/>
                <w:sz w:val="20"/>
                <w:szCs w:val="20"/>
              </w:rPr>
            </w:pPr>
            <w:r w:rsidRPr="00807CF1">
              <w:rPr>
                <w:rFonts w:ascii="Verdana" w:hAnsi="Verdana" w:cstheme="minorHAnsi"/>
                <w:b/>
                <w:bCs/>
                <w:sz w:val="20"/>
                <w:szCs w:val="20"/>
              </w:rPr>
              <w:t>Bodenfruchtbarkeit standortgerecht beurteilen und entwickeln</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2B9F634" w14:textId="63C0E882" w:rsidR="0098696A" w:rsidRPr="00807CF1" w:rsidRDefault="0098696A"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1EA81F0" w14:textId="31349526" w:rsidR="0098696A" w:rsidRPr="00807CF1" w:rsidRDefault="007E406B" w:rsidP="00251809">
            <w:pPr>
              <w:rPr>
                <w:rFonts w:ascii="Verdana" w:hAnsi="Verdana" w:cstheme="minorHAnsi"/>
                <w:b/>
                <w:bCs/>
                <w:sz w:val="20"/>
                <w:szCs w:val="20"/>
              </w:rPr>
            </w:pPr>
            <w:r w:rsidRPr="00807CF1">
              <w:rPr>
                <w:rFonts w:ascii="Verdana" w:hAnsi="Verdana" w:cstheme="minorHAnsi"/>
                <w:b/>
                <w:bCs/>
                <w:sz w:val="20"/>
                <w:szCs w:val="20"/>
              </w:rPr>
              <w:t>30</w:t>
            </w:r>
          </w:p>
        </w:tc>
      </w:tr>
      <w:tr w:rsidR="00CF05C3" w:rsidRPr="00807CF1" w14:paraId="19A21AFB" w14:textId="77777777" w:rsidTr="00CF05C3">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CF7B82A" w14:textId="77777777" w:rsidR="00CF05C3" w:rsidRPr="00807CF1" w:rsidRDefault="00CF05C3" w:rsidP="00251809">
            <w:pPr>
              <w:spacing w:before="240" w:after="120"/>
              <w:rPr>
                <w:rFonts w:ascii="Verdana" w:hAnsi="Verdana" w:cs="Arial"/>
                <w:sz w:val="20"/>
                <w:szCs w:val="20"/>
              </w:rPr>
            </w:pPr>
            <w:r w:rsidRPr="00807CF1">
              <w:rPr>
                <w:rFonts w:ascii="Verdana" w:hAnsi="Verdana" w:cs="Arial"/>
                <w:sz w:val="20"/>
                <w:szCs w:val="20"/>
              </w:rPr>
              <w:t>h1: Bodenfruchtbarkeit standortgerecht beurteilen und entwickeln</w:t>
            </w:r>
          </w:p>
          <w:p w14:paraId="76611213" w14:textId="77777777" w:rsidR="00CF05C3" w:rsidRDefault="00CF05C3" w:rsidP="00251809">
            <w:pPr>
              <w:rPr>
                <w:rFonts w:ascii="Verdana" w:hAnsi="Verdana" w:cs="Arial"/>
                <w:i/>
                <w:iCs/>
                <w:sz w:val="20"/>
                <w:szCs w:val="20"/>
              </w:rPr>
            </w:pPr>
            <w:r w:rsidRPr="00807CF1">
              <w:rPr>
                <w:rFonts w:ascii="Verdana" w:hAnsi="Verdana" w:cs="Arial"/>
                <w:i/>
                <w:iCs/>
                <w:sz w:val="20"/>
                <w:szCs w:val="20"/>
              </w:rPr>
              <w:t xml:space="preserve">Landwirtinnen und Landwirte der Fachrichtung biologischer Pflanzenbau beurteilen die Bodenfruchtbarkeit und steigern diese im Rahmen der Möglichkeiten des biologischen Landbaus. Sie tragen dem Boden Sorge, damit er fruchtbar bleibt. Sie gestalten die Fruchtfolge zwecks Gesunderhaltung von Pflanze, Boden und Umwelt. Sie beachten dabei stets gesamtbetriebliche Aspekte, erkennen Zusammenhänge und reagieren auf klimatische Veränderungen. Sie zeichnen sich durch eine gute Beobachtungsgabe sowie ressourcenschonendes Denken aus. </w:t>
            </w:r>
          </w:p>
          <w:p w14:paraId="6953CC8A" w14:textId="77777777" w:rsidR="00FD3F9A" w:rsidRPr="00807CF1" w:rsidRDefault="00FD3F9A" w:rsidP="00251809">
            <w:pPr>
              <w:rPr>
                <w:rFonts w:ascii="Verdana" w:hAnsi="Verdana" w:cs="Arial"/>
                <w:i/>
                <w:iCs/>
                <w:sz w:val="20"/>
                <w:szCs w:val="20"/>
              </w:rPr>
            </w:pPr>
          </w:p>
          <w:p w14:paraId="16BE3273" w14:textId="4EDAC0D2" w:rsidR="00B33C2B" w:rsidRPr="00807CF1" w:rsidRDefault="00CF05C3" w:rsidP="00251809">
            <w:pPr>
              <w:spacing w:after="240"/>
              <w:rPr>
                <w:rFonts w:ascii="Verdana" w:hAnsi="Verdana" w:cs="Arial"/>
                <w:sz w:val="20"/>
                <w:szCs w:val="20"/>
              </w:rPr>
            </w:pPr>
            <w:r w:rsidRPr="00807CF1">
              <w:rPr>
                <w:rFonts w:ascii="Verdana" w:hAnsi="Verdana" w:cs="Arial"/>
                <w:sz w:val="20"/>
                <w:szCs w:val="20"/>
              </w:rPr>
              <w:t>Landwirtinnen und Landwirte der Fachrichtung biologischer Pflanzenbau</w:t>
            </w:r>
            <w:r w:rsidRPr="00807CF1">
              <w:rPr>
                <w:rFonts w:ascii="Verdana" w:hAnsi="Verdana" w:cs="Arial"/>
                <w:i/>
                <w:iCs/>
                <w:sz w:val="20"/>
                <w:szCs w:val="20"/>
              </w:rPr>
              <w:t xml:space="preserve"> </w:t>
            </w:r>
            <w:r w:rsidRPr="00807CF1">
              <w:rPr>
                <w:rFonts w:ascii="Verdana" w:hAnsi="Verdana" w:cs="Arial"/>
                <w:sz w:val="20"/>
                <w:szCs w:val="20"/>
              </w:rPr>
              <w:t xml:space="preserve">beurteilen den Pflanzenbestand der Ackerkulturen und deren Entwicklung laufend. Aufgrund von Spatenproben leiten sie geeignete </w:t>
            </w:r>
            <w:proofErr w:type="spellStart"/>
            <w:r w:rsidRPr="00807CF1">
              <w:rPr>
                <w:rFonts w:ascii="Verdana" w:hAnsi="Verdana" w:cs="Arial"/>
                <w:sz w:val="20"/>
                <w:szCs w:val="20"/>
              </w:rPr>
              <w:t>Massnahmen</w:t>
            </w:r>
            <w:proofErr w:type="spellEnd"/>
            <w:r w:rsidRPr="00807CF1">
              <w:rPr>
                <w:rFonts w:ascii="Verdana" w:hAnsi="Verdana" w:cs="Arial"/>
                <w:sz w:val="20"/>
                <w:szCs w:val="20"/>
              </w:rPr>
              <w:t xml:space="preserve"> zur Förderung der Bodenfruchtbarkeit ab. Sie setzen Gründüngungen oder </w:t>
            </w:r>
            <w:proofErr w:type="spellStart"/>
            <w:r w:rsidRPr="00807CF1">
              <w:rPr>
                <w:rFonts w:ascii="Verdana" w:hAnsi="Verdana" w:cs="Arial"/>
                <w:sz w:val="20"/>
                <w:szCs w:val="20"/>
              </w:rPr>
              <w:t>Bodenverbesserer</w:t>
            </w:r>
            <w:proofErr w:type="spellEnd"/>
            <w:r w:rsidRPr="00807CF1">
              <w:rPr>
                <w:rFonts w:ascii="Verdana" w:hAnsi="Verdana" w:cs="Arial"/>
                <w:sz w:val="20"/>
                <w:szCs w:val="20"/>
              </w:rPr>
              <w:t xml:space="preserve"> gezielt ein. </w:t>
            </w:r>
            <w:proofErr w:type="spellStart"/>
            <w:r w:rsidRPr="00807CF1">
              <w:rPr>
                <w:rFonts w:ascii="Verdana" w:hAnsi="Verdana" w:cs="Arial"/>
                <w:sz w:val="20"/>
                <w:szCs w:val="20"/>
              </w:rPr>
              <w:t>Ausserdem</w:t>
            </w:r>
            <w:proofErr w:type="spellEnd"/>
            <w:r w:rsidRPr="00807CF1">
              <w:rPr>
                <w:rFonts w:ascii="Verdana" w:hAnsi="Verdana" w:cs="Arial"/>
                <w:sz w:val="20"/>
                <w:szCs w:val="20"/>
              </w:rPr>
              <w:t xml:space="preserve"> setzen sie </w:t>
            </w:r>
            <w:proofErr w:type="spellStart"/>
            <w:r w:rsidRPr="00807CF1">
              <w:rPr>
                <w:rFonts w:ascii="Verdana" w:hAnsi="Verdana" w:cs="Arial"/>
                <w:sz w:val="20"/>
                <w:szCs w:val="20"/>
              </w:rPr>
              <w:t>Massnahmen</w:t>
            </w:r>
            <w:proofErr w:type="spellEnd"/>
            <w:r w:rsidRPr="00807CF1">
              <w:rPr>
                <w:rFonts w:ascii="Verdana" w:hAnsi="Verdana" w:cs="Arial"/>
                <w:sz w:val="20"/>
                <w:szCs w:val="20"/>
              </w:rPr>
              <w:t xml:space="preserve"> für die Bodenregeneration um. Sie wenden die wichtigsten mechanischen und biologischen Hilfsmittel zur Pflege der Kulturen an.</w:t>
            </w:r>
          </w:p>
        </w:tc>
      </w:tr>
      <w:tr w:rsidR="00CF05C3" w:rsidRPr="00807CF1" w14:paraId="226BE93F" w14:textId="5A00DC8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63187660" w14:textId="4CB4F414" w:rsidR="005E2E65" w:rsidRPr="00807CF1" w:rsidRDefault="005E2E65" w:rsidP="00251809">
            <w:pPr>
              <w:pStyle w:val="Listenabsatz"/>
              <w:spacing w:before="60" w:after="60"/>
              <w:ind w:left="0"/>
              <w:contextualSpacing w:val="0"/>
              <w:rPr>
                <w:rFonts w:ascii="Verdana" w:hAnsi="Verdana" w:cstheme="minorHAnsi"/>
                <w:b/>
                <w:sz w:val="20"/>
                <w:szCs w:val="20"/>
              </w:rPr>
            </w:pPr>
            <w:r w:rsidRPr="00807CF1">
              <w:rPr>
                <w:rFonts w:ascii="Verdana" w:hAnsi="Verdana" w:cstheme="minorHAnsi"/>
                <w:b/>
                <w:sz w:val="20"/>
                <w:szCs w:val="20"/>
              </w:rPr>
              <w:t xml:space="preserve">LZ </w:t>
            </w:r>
            <w:proofErr w:type="spellStart"/>
            <w:r w:rsidRPr="00807CF1">
              <w:rPr>
                <w:rFonts w:ascii="Verdana" w:hAnsi="Verdana" w:cstheme="minorHAnsi"/>
                <w:b/>
                <w:sz w:val="20"/>
                <w:szCs w:val="20"/>
              </w:rPr>
              <w:t>Nr</w:t>
            </w:r>
            <w:proofErr w:type="spellEnd"/>
          </w:p>
        </w:tc>
        <w:tc>
          <w:tcPr>
            <w:tcW w:w="5210" w:type="dxa"/>
            <w:shd w:val="clear" w:color="auto" w:fill="FFD966" w:themeFill="accent4" w:themeFillTint="99"/>
          </w:tcPr>
          <w:p w14:paraId="3AC9DDFF" w14:textId="16800B29" w:rsidR="005E2E65" w:rsidRPr="00807CF1" w:rsidRDefault="005E2E65" w:rsidP="00251809">
            <w:pPr>
              <w:pStyle w:val="Listenabsatz"/>
              <w:spacing w:before="60" w:after="60"/>
              <w:ind w:left="0"/>
              <w:contextualSpacing w:val="0"/>
              <w:rPr>
                <w:rFonts w:ascii="Verdana" w:hAnsi="Verdana" w:cstheme="minorHAnsi"/>
                <w:b/>
                <w:sz w:val="20"/>
                <w:szCs w:val="20"/>
                <w:lang w:val="de-CH"/>
              </w:rPr>
            </w:pPr>
            <w:r w:rsidRPr="00807CF1">
              <w:rPr>
                <w:rFonts w:ascii="Verdana" w:hAnsi="Verdana" w:cstheme="minorHAnsi"/>
                <w:b/>
                <w:sz w:val="20"/>
                <w:szCs w:val="20"/>
                <w:lang w:val="de-CH"/>
              </w:rPr>
              <w:t xml:space="preserve">Leistungsziele BFS </w:t>
            </w:r>
          </w:p>
        </w:tc>
        <w:tc>
          <w:tcPr>
            <w:tcW w:w="2171" w:type="dxa"/>
            <w:gridSpan w:val="2"/>
            <w:shd w:val="clear" w:color="auto" w:fill="FFD966" w:themeFill="accent4" w:themeFillTint="99"/>
          </w:tcPr>
          <w:p w14:paraId="6E191350" w14:textId="3028D51F" w:rsidR="005E2E65" w:rsidRPr="00807CF1" w:rsidRDefault="005E2E65" w:rsidP="00251809">
            <w:pPr>
              <w:pStyle w:val="Listenabsatz"/>
              <w:spacing w:before="60" w:after="60"/>
              <w:ind w:left="0"/>
              <w:contextualSpacing w:val="0"/>
              <w:rPr>
                <w:rFonts w:ascii="Verdana" w:hAnsi="Verdana" w:cstheme="minorHAnsi"/>
                <w:b/>
                <w:sz w:val="20"/>
                <w:szCs w:val="20"/>
                <w:lang w:val="it-CH"/>
              </w:rPr>
            </w:pPr>
            <w:r w:rsidRPr="00807CF1">
              <w:rPr>
                <w:rFonts w:ascii="Verdana" w:hAnsi="Verdana" w:cstheme="minorHAnsi"/>
                <w:b/>
                <w:sz w:val="20"/>
                <w:szCs w:val="20"/>
              </w:rPr>
              <w:t>Hinweise</w:t>
            </w:r>
          </w:p>
        </w:tc>
      </w:tr>
      <w:tr w:rsidR="00FD3F9A" w:rsidRPr="00807CF1" w14:paraId="0FC93D9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F11B8BA" w14:textId="75B0854F" w:rsidR="00FD3F9A" w:rsidRPr="00807CF1" w:rsidRDefault="00FD3F9A" w:rsidP="00251809">
            <w:pPr>
              <w:rPr>
                <w:rFonts w:ascii="Verdana" w:hAnsi="Verdana" w:cstheme="minorHAnsi"/>
                <w:sz w:val="20"/>
                <w:szCs w:val="20"/>
              </w:rPr>
            </w:pPr>
            <w:r w:rsidRPr="00807CF1">
              <w:rPr>
                <w:rFonts w:ascii="Verdana" w:hAnsi="Verdana" w:cstheme="minorHAnsi"/>
                <w:sz w:val="20"/>
                <w:szCs w:val="20"/>
              </w:rPr>
              <w:t>h1.1</w:t>
            </w:r>
            <w:r>
              <w:rPr>
                <w:rFonts w:ascii="Verdana" w:hAnsi="Verdana" w:cstheme="minorHAnsi"/>
                <w:sz w:val="20"/>
                <w:szCs w:val="20"/>
              </w:rPr>
              <w:t>a</w:t>
            </w:r>
          </w:p>
        </w:tc>
        <w:tc>
          <w:tcPr>
            <w:tcW w:w="5210" w:type="dxa"/>
            <w:shd w:val="clear" w:color="auto" w:fill="FFFFFF" w:themeFill="background1"/>
          </w:tcPr>
          <w:p w14:paraId="08C2021B" w14:textId="77777777"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 xml:space="preserve">Sie erläutern Merkmale und Ursachen einer gestörten Pflanzenentwicklung und beurteilen diese anhand von Beispielen. (K2) </w:t>
            </w:r>
          </w:p>
          <w:p w14:paraId="2AB6E5EC" w14:textId="1E2750E2" w:rsidR="00FD3F9A" w:rsidRPr="00807CF1" w:rsidRDefault="00FD3F9A" w:rsidP="00251809">
            <w:pPr>
              <w:ind w:left="1"/>
              <w:rPr>
                <w:rFonts w:ascii="Verdana" w:hAnsi="Verdana" w:cs="Arial"/>
                <w:sz w:val="20"/>
                <w:szCs w:val="20"/>
                <w:lang w:eastAsia="de-DE"/>
              </w:rPr>
            </w:pPr>
          </w:p>
        </w:tc>
        <w:tc>
          <w:tcPr>
            <w:tcW w:w="2171" w:type="dxa"/>
            <w:gridSpan w:val="2"/>
            <w:vMerge w:val="restart"/>
            <w:shd w:val="clear" w:color="auto" w:fill="FFFFFF" w:themeFill="background1"/>
          </w:tcPr>
          <w:p w14:paraId="6B664BD1" w14:textId="246D08E2" w:rsidR="00FD3F9A" w:rsidRPr="00FD3F9A" w:rsidRDefault="00FD3F9A" w:rsidP="00251809">
            <w:pPr>
              <w:pStyle w:val="Listenabsatz"/>
              <w:ind w:left="0"/>
              <w:rPr>
                <w:rFonts w:ascii="Verdana" w:hAnsi="Verdana" w:cs="Helvetica"/>
                <w:sz w:val="20"/>
                <w:szCs w:val="20"/>
              </w:rPr>
            </w:pPr>
            <w:r w:rsidRPr="00FD3F9A">
              <w:rPr>
                <w:rFonts w:ascii="Verdana" w:hAnsi="Verdana" w:cs="Helvetica"/>
                <w:sz w:val="20"/>
                <w:szCs w:val="20"/>
              </w:rPr>
              <w:t>In Bezug auf Kulturpflanzen in h4 vertiefen</w:t>
            </w:r>
          </w:p>
          <w:p w14:paraId="23E79173" w14:textId="77777777" w:rsidR="00FD3F9A" w:rsidRPr="00FD3F9A" w:rsidRDefault="00FD3F9A" w:rsidP="00251809">
            <w:pPr>
              <w:pStyle w:val="Listenabsatz"/>
              <w:ind w:left="0"/>
              <w:rPr>
                <w:rFonts w:ascii="Verdana" w:hAnsi="Verdana" w:cs="Helvetica"/>
                <w:sz w:val="20"/>
                <w:szCs w:val="20"/>
              </w:rPr>
            </w:pPr>
          </w:p>
          <w:p w14:paraId="158CF4E2" w14:textId="77777777" w:rsidR="00FD3F9A" w:rsidRPr="00FD3F9A" w:rsidRDefault="00FD3F9A" w:rsidP="00251809">
            <w:pPr>
              <w:pStyle w:val="Listenabsatz"/>
              <w:ind w:left="0"/>
              <w:rPr>
                <w:rFonts w:ascii="Verdana" w:hAnsi="Verdana" w:cs="Arial"/>
                <w:sz w:val="20"/>
                <w:szCs w:val="20"/>
                <w:lang w:val="de-CH" w:eastAsia="de-DE"/>
              </w:rPr>
            </w:pPr>
          </w:p>
          <w:p w14:paraId="75DA6BA4" w14:textId="33F1DB55" w:rsidR="00FD3F9A" w:rsidRPr="00FD3F9A" w:rsidRDefault="00FD3F9A" w:rsidP="00251809">
            <w:pPr>
              <w:pStyle w:val="Listenabsatz"/>
              <w:ind w:left="0"/>
              <w:rPr>
                <w:rFonts w:ascii="Verdana" w:hAnsi="Verdana" w:cs="Arial"/>
                <w:sz w:val="20"/>
                <w:szCs w:val="20"/>
                <w:lang w:val="de-CH" w:eastAsia="de-DE"/>
              </w:rPr>
            </w:pPr>
            <w:r>
              <w:rPr>
                <w:rFonts w:ascii="Verdana" w:hAnsi="Verdana" w:cs="Arial"/>
                <w:sz w:val="20"/>
                <w:szCs w:val="20"/>
                <w:lang w:val="de-CH" w:eastAsia="de-DE"/>
              </w:rPr>
              <w:t xml:space="preserve">Vorwissen aktivieren: </w:t>
            </w:r>
          </w:p>
          <w:p w14:paraId="459F6A99" w14:textId="05FA7EAD" w:rsidR="00FD3F9A" w:rsidRPr="00807CF1" w:rsidRDefault="00FD3F9A" w:rsidP="00251809">
            <w:pPr>
              <w:pStyle w:val="Listenabsatz"/>
              <w:ind w:left="0"/>
              <w:rPr>
                <w:rFonts w:ascii="Verdana" w:hAnsi="Verdana" w:cs="Arial"/>
                <w:sz w:val="20"/>
                <w:szCs w:val="20"/>
                <w:lang w:val="de-CH" w:eastAsia="de-DE"/>
              </w:rPr>
            </w:pPr>
            <w:r w:rsidRPr="00FD3F9A">
              <w:rPr>
                <w:rFonts w:ascii="Verdana" w:hAnsi="Verdana" w:cs="Arial"/>
                <w:sz w:val="20"/>
                <w:szCs w:val="20"/>
                <w:lang w:val="de-CH" w:eastAsia="de-DE"/>
              </w:rPr>
              <w:t>a1.4, a3.1</w:t>
            </w:r>
          </w:p>
        </w:tc>
      </w:tr>
      <w:tr w:rsidR="00FD3F9A" w:rsidRPr="00807CF1" w14:paraId="48FE922D"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D391C00" w14:textId="35B13483" w:rsidR="00FD3F9A" w:rsidRPr="00807CF1" w:rsidRDefault="00FD3F9A" w:rsidP="00251809">
            <w:pPr>
              <w:rPr>
                <w:rFonts w:ascii="Verdana" w:hAnsi="Verdana" w:cstheme="minorHAnsi"/>
                <w:sz w:val="20"/>
                <w:szCs w:val="20"/>
              </w:rPr>
            </w:pPr>
            <w:r w:rsidRPr="00FD3F9A">
              <w:rPr>
                <w:rFonts w:ascii="Verdana" w:hAnsi="Verdana" w:cstheme="minorHAnsi"/>
                <w:sz w:val="20"/>
                <w:szCs w:val="20"/>
              </w:rPr>
              <w:t>h1.1</w:t>
            </w:r>
            <w:r>
              <w:rPr>
                <w:rFonts w:ascii="Verdana" w:hAnsi="Verdana" w:cstheme="minorHAnsi"/>
                <w:sz w:val="20"/>
                <w:szCs w:val="20"/>
              </w:rPr>
              <w:t>b</w:t>
            </w:r>
          </w:p>
        </w:tc>
        <w:tc>
          <w:tcPr>
            <w:tcW w:w="5210" w:type="dxa"/>
            <w:shd w:val="clear" w:color="auto" w:fill="FFFFFF" w:themeFill="background1"/>
          </w:tcPr>
          <w:p w14:paraId="6E0D5B5D" w14:textId="77777777"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 xml:space="preserve">Sie bezeichnen Zeigerpflanzen und Pflanzengesellschaften und beschreiben deren Eigenschaften. (K2) </w:t>
            </w:r>
          </w:p>
          <w:p w14:paraId="62F3DDC0" w14:textId="77777777" w:rsidR="00FD3F9A" w:rsidRPr="00807CF1" w:rsidRDefault="00FD3F9A" w:rsidP="00251809">
            <w:pPr>
              <w:ind w:left="1"/>
              <w:rPr>
                <w:rFonts w:ascii="Verdana" w:hAnsi="Verdana" w:cs="Arial"/>
                <w:sz w:val="20"/>
                <w:szCs w:val="20"/>
                <w:lang w:eastAsia="de-DE"/>
              </w:rPr>
            </w:pPr>
          </w:p>
        </w:tc>
        <w:tc>
          <w:tcPr>
            <w:tcW w:w="2171" w:type="dxa"/>
            <w:gridSpan w:val="2"/>
            <w:vMerge/>
            <w:shd w:val="clear" w:color="auto" w:fill="FFFFFF" w:themeFill="background1"/>
          </w:tcPr>
          <w:p w14:paraId="408EFFF8" w14:textId="77777777" w:rsidR="00FD3F9A" w:rsidRPr="00FD3F9A" w:rsidRDefault="00FD3F9A" w:rsidP="00251809">
            <w:pPr>
              <w:pStyle w:val="Listenabsatz"/>
              <w:ind w:left="0"/>
              <w:rPr>
                <w:rFonts w:ascii="Verdana" w:hAnsi="Verdana" w:cs="Helvetica"/>
                <w:sz w:val="20"/>
                <w:szCs w:val="20"/>
              </w:rPr>
            </w:pPr>
          </w:p>
        </w:tc>
      </w:tr>
      <w:tr w:rsidR="00FD3F9A" w:rsidRPr="00807CF1" w14:paraId="1C08435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DD297E" w14:textId="6CBB1A60" w:rsidR="00FD3F9A" w:rsidRPr="00807CF1" w:rsidRDefault="00FD3F9A" w:rsidP="00251809">
            <w:pPr>
              <w:rPr>
                <w:rFonts w:ascii="Verdana" w:hAnsi="Verdana" w:cstheme="minorHAnsi"/>
                <w:sz w:val="20"/>
                <w:szCs w:val="20"/>
              </w:rPr>
            </w:pPr>
            <w:r w:rsidRPr="00FD3F9A">
              <w:rPr>
                <w:rFonts w:ascii="Verdana" w:hAnsi="Verdana" w:cstheme="minorHAnsi"/>
                <w:sz w:val="20"/>
                <w:szCs w:val="20"/>
              </w:rPr>
              <w:t>h1.1</w:t>
            </w:r>
            <w:r>
              <w:rPr>
                <w:rFonts w:ascii="Verdana" w:hAnsi="Verdana" w:cstheme="minorHAnsi"/>
                <w:sz w:val="20"/>
                <w:szCs w:val="20"/>
              </w:rPr>
              <w:t>c</w:t>
            </w:r>
          </w:p>
        </w:tc>
        <w:tc>
          <w:tcPr>
            <w:tcW w:w="5210" w:type="dxa"/>
            <w:shd w:val="clear" w:color="auto" w:fill="FFFFFF" w:themeFill="background1"/>
          </w:tcPr>
          <w:p w14:paraId="243BB8BC" w14:textId="77777777"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Sie erläutern die Zusammenhänge zwischen Zeigerpflanzen und Bodenbeschaffenheit. (K2)</w:t>
            </w:r>
          </w:p>
          <w:p w14:paraId="278D6C64" w14:textId="77777777" w:rsidR="00FD3F9A" w:rsidRPr="00807CF1" w:rsidRDefault="00FD3F9A" w:rsidP="00251809">
            <w:pPr>
              <w:ind w:left="1"/>
              <w:rPr>
                <w:rFonts w:ascii="Verdana" w:hAnsi="Verdana" w:cs="Arial"/>
                <w:sz w:val="20"/>
                <w:szCs w:val="20"/>
                <w:lang w:eastAsia="de-DE"/>
              </w:rPr>
            </w:pPr>
          </w:p>
        </w:tc>
        <w:tc>
          <w:tcPr>
            <w:tcW w:w="2171" w:type="dxa"/>
            <w:gridSpan w:val="2"/>
            <w:vMerge/>
            <w:shd w:val="clear" w:color="auto" w:fill="FFFFFF" w:themeFill="background1"/>
          </w:tcPr>
          <w:p w14:paraId="7783F2D8" w14:textId="77777777" w:rsidR="00FD3F9A" w:rsidRPr="00FD3F9A" w:rsidRDefault="00FD3F9A" w:rsidP="00251809">
            <w:pPr>
              <w:pStyle w:val="Listenabsatz"/>
              <w:ind w:left="0"/>
              <w:rPr>
                <w:rFonts w:ascii="Verdana" w:hAnsi="Verdana" w:cs="Helvetica"/>
                <w:sz w:val="20"/>
                <w:szCs w:val="20"/>
              </w:rPr>
            </w:pPr>
          </w:p>
        </w:tc>
      </w:tr>
      <w:tr w:rsidR="00FD3F9A" w:rsidRPr="00807CF1" w14:paraId="29C9CAAA"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1050E4" w14:textId="627133E1" w:rsidR="00FD3F9A" w:rsidRPr="00807CF1" w:rsidRDefault="00FD3F9A" w:rsidP="00251809">
            <w:pPr>
              <w:jc w:val="both"/>
              <w:rPr>
                <w:rFonts w:ascii="Verdana" w:hAnsi="Verdana" w:cstheme="minorHAnsi"/>
                <w:sz w:val="20"/>
                <w:szCs w:val="20"/>
              </w:rPr>
            </w:pPr>
            <w:r w:rsidRPr="00FD3F9A">
              <w:rPr>
                <w:rFonts w:ascii="Verdana" w:hAnsi="Verdana" w:cstheme="minorHAnsi"/>
                <w:sz w:val="20"/>
                <w:szCs w:val="20"/>
              </w:rPr>
              <w:t>h1.1</w:t>
            </w:r>
            <w:r>
              <w:rPr>
                <w:rFonts w:ascii="Verdana" w:hAnsi="Verdana" w:cstheme="minorHAnsi"/>
                <w:sz w:val="20"/>
                <w:szCs w:val="20"/>
              </w:rPr>
              <w:t>d</w:t>
            </w:r>
          </w:p>
        </w:tc>
        <w:tc>
          <w:tcPr>
            <w:tcW w:w="5210" w:type="dxa"/>
            <w:shd w:val="clear" w:color="auto" w:fill="FFFFFF" w:themeFill="background1"/>
          </w:tcPr>
          <w:p w14:paraId="46FBE922" w14:textId="6556B49B"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Sie ziehen praktische und sinnvolle Schlussfolgerungen für künftige Anbaujahre. (K4)</w:t>
            </w:r>
          </w:p>
        </w:tc>
        <w:tc>
          <w:tcPr>
            <w:tcW w:w="2171" w:type="dxa"/>
            <w:gridSpan w:val="2"/>
            <w:vMerge/>
            <w:shd w:val="clear" w:color="auto" w:fill="FFFFFF" w:themeFill="background1"/>
          </w:tcPr>
          <w:p w14:paraId="492BA0EF" w14:textId="77777777" w:rsidR="00FD3F9A" w:rsidRPr="00FD3F9A" w:rsidRDefault="00FD3F9A" w:rsidP="00251809">
            <w:pPr>
              <w:pStyle w:val="Listenabsatz"/>
              <w:ind w:left="0"/>
              <w:rPr>
                <w:rFonts w:ascii="Verdana" w:hAnsi="Verdana" w:cs="Helvetica"/>
                <w:sz w:val="20"/>
                <w:szCs w:val="20"/>
              </w:rPr>
            </w:pPr>
          </w:p>
        </w:tc>
      </w:tr>
      <w:tr w:rsidR="00FD3F9A" w:rsidRPr="00807CF1" w14:paraId="3E2A3EB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3D8D39" w14:textId="0871AFD0" w:rsidR="00FD3F9A" w:rsidRPr="00807CF1" w:rsidRDefault="00FD3F9A" w:rsidP="00251809">
            <w:pPr>
              <w:tabs>
                <w:tab w:val="left" w:pos="1453"/>
              </w:tabs>
              <w:rPr>
                <w:rFonts w:ascii="Verdana" w:hAnsi="Verdana" w:cstheme="minorHAnsi"/>
                <w:sz w:val="20"/>
                <w:szCs w:val="20"/>
              </w:rPr>
            </w:pPr>
            <w:r>
              <w:rPr>
                <w:rFonts w:ascii="Verdana" w:hAnsi="Verdana" w:cstheme="minorHAnsi"/>
                <w:sz w:val="20"/>
                <w:szCs w:val="20"/>
              </w:rPr>
              <w:t>h1.2a</w:t>
            </w:r>
          </w:p>
        </w:tc>
        <w:tc>
          <w:tcPr>
            <w:tcW w:w="5210" w:type="dxa"/>
            <w:shd w:val="clear" w:color="auto" w:fill="FFFFFF" w:themeFill="background1"/>
          </w:tcPr>
          <w:p w14:paraId="1B9DABC3" w14:textId="77777777" w:rsidR="00FD3F9A" w:rsidRPr="00807CF1" w:rsidRDefault="00FD3F9A" w:rsidP="00251809">
            <w:pPr>
              <w:rPr>
                <w:rFonts w:ascii="Verdana" w:hAnsi="Verdana" w:cs="Arial"/>
                <w:sz w:val="20"/>
                <w:szCs w:val="20"/>
                <w:lang w:eastAsia="de-DE"/>
              </w:rPr>
            </w:pPr>
            <w:r w:rsidRPr="00807CF1">
              <w:rPr>
                <w:rFonts w:ascii="Verdana" w:hAnsi="Verdana" w:cs="Arial"/>
                <w:sz w:val="20"/>
                <w:szCs w:val="20"/>
                <w:lang w:eastAsia="de-DE"/>
              </w:rPr>
              <w:t>Sie analysieren das Verbesserungspotenzial für die Bodenfruchtbarkeit anhand von typischen Situationen auf dem Schulbetrieb. (K4)</w:t>
            </w:r>
          </w:p>
          <w:p w14:paraId="425F960E" w14:textId="2BD7B756" w:rsidR="00FD3F9A" w:rsidRPr="00807CF1" w:rsidRDefault="00FD3F9A" w:rsidP="00251809">
            <w:pPr>
              <w:rPr>
                <w:rFonts w:ascii="Verdana" w:hAnsi="Verdana" w:cs="Arial"/>
                <w:sz w:val="20"/>
                <w:szCs w:val="20"/>
                <w:lang w:eastAsia="de-DE"/>
              </w:rPr>
            </w:pPr>
          </w:p>
        </w:tc>
        <w:tc>
          <w:tcPr>
            <w:tcW w:w="2171" w:type="dxa"/>
            <w:gridSpan w:val="2"/>
            <w:vMerge w:val="restart"/>
            <w:shd w:val="clear" w:color="auto" w:fill="FFFFFF" w:themeFill="background1"/>
          </w:tcPr>
          <w:p w14:paraId="680C6276" w14:textId="7E4994DB" w:rsidR="00FD3F9A" w:rsidRPr="00807CF1" w:rsidRDefault="00FD3F9A" w:rsidP="00251809">
            <w:pPr>
              <w:pStyle w:val="Listenabsatz"/>
              <w:ind w:left="0"/>
              <w:rPr>
                <w:rFonts w:ascii="Verdana" w:hAnsi="Verdana" w:cstheme="minorHAnsi"/>
                <w:sz w:val="20"/>
                <w:szCs w:val="20"/>
                <w:lang w:val="de-CH"/>
              </w:rPr>
            </w:pPr>
            <w:r>
              <w:rPr>
                <w:rFonts w:ascii="Verdana" w:hAnsi="Verdana" w:cstheme="minorHAnsi"/>
                <w:sz w:val="20"/>
                <w:szCs w:val="20"/>
                <w:lang w:val="de-CH"/>
              </w:rPr>
              <w:t xml:space="preserve">Vorwissen aktivieren </w:t>
            </w:r>
            <w:r w:rsidRPr="00807CF1">
              <w:rPr>
                <w:rFonts w:ascii="Verdana" w:hAnsi="Verdana" w:cstheme="minorHAnsi"/>
                <w:sz w:val="20"/>
                <w:szCs w:val="20"/>
                <w:lang w:val="de-CH"/>
              </w:rPr>
              <w:t>a4.1, a4.2</w:t>
            </w:r>
          </w:p>
        </w:tc>
      </w:tr>
      <w:tr w:rsidR="00FD3F9A" w:rsidRPr="00807CF1" w14:paraId="43A0B96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3C744A0" w14:textId="0C728513" w:rsidR="00FD3F9A" w:rsidRDefault="00FD3F9A" w:rsidP="00251809">
            <w:pPr>
              <w:tabs>
                <w:tab w:val="left" w:pos="1453"/>
              </w:tabs>
              <w:rPr>
                <w:rFonts w:ascii="Verdana" w:hAnsi="Verdana" w:cstheme="minorHAnsi"/>
                <w:sz w:val="20"/>
                <w:szCs w:val="20"/>
              </w:rPr>
            </w:pPr>
            <w:r w:rsidRPr="0040675E">
              <w:rPr>
                <w:rFonts w:ascii="Verdana" w:hAnsi="Verdana" w:cstheme="minorHAnsi"/>
                <w:sz w:val="20"/>
                <w:szCs w:val="20"/>
              </w:rPr>
              <w:t>h1.2</w:t>
            </w:r>
            <w:r>
              <w:rPr>
                <w:rFonts w:ascii="Verdana" w:hAnsi="Verdana" w:cstheme="minorHAnsi"/>
                <w:sz w:val="20"/>
                <w:szCs w:val="20"/>
              </w:rPr>
              <w:t>b</w:t>
            </w:r>
          </w:p>
        </w:tc>
        <w:tc>
          <w:tcPr>
            <w:tcW w:w="5210" w:type="dxa"/>
            <w:shd w:val="clear" w:color="auto" w:fill="FFFFFF" w:themeFill="background1"/>
          </w:tcPr>
          <w:p w14:paraId="3EA0B093" w14:textId="2CB17ED7" w:rsidR="00FD3F9A" w:rsidRPr="00807CF1" w:rsidRDefault="00FD3F9A" w:rsidP="00251809">
            <w:pPr>
              <w:rPr>
                <w:rFonts w:ascii="Verdana" w:hAnsi="Verdana" w:cs="Arial"/>
                <w:sz w:val="20"/>
                <w:szCs w:val="20"/>
                <w:lang w:eastAsia="de-DE"/>
              </w:rPr>
            </w:pPr>
            <w:r w:rsidRPr="00FD3F9A">
              <w:rPr>
                <w:rFonts w:ascii="Verdana" w:hAnsi="Verdana" w:cs="Arial"/>
                <w:sz w:val="20"/>
                <w:szCs w:val="20"/>
                <w:lang w:eastAsia="de-DE"/>
              </w:rPr>
              <w:t>Sie beschreiben natürliche Prozesse im Boden und erläutern die Bedeutung der Bodenbiologie für die Bodenfunktionen und die Bodenstruktur. (K2)</w:t>
            </w:r>
          </w:p>
        </w:tc>
        <w:tc>
          <w:tcPr>
            <w:tcW w:w="2171" w:type="dxa"/>
            <w:gridSpan w:val="2"/>
            <w:vMerge/>
            <w:shd w:val="clear" w:color="auto" w:fill="FFFFFF" w:themeFill="background1"/>
          </w:tcPr>
          <w:p w14:paraId="35A2DA62" w14:textId="77777777" w:rsidR="00FD3F9A" w:rsidRDefault="00FD3F9A" w:rsidP="00251809">
            <w:pPr>
              <w:pStyle w:val="Listenabsatz"/>
              <w:ind w:left="0"/>
              <w:rPr>
                <w:rFonts w:ascii="Verdana" w:hAnsi="Verdana" w:cstheme="minorHAnsi"/>
                <w:sz w:val="20"/>
                <w:szCs w:val="20"/>
              </w:rPr>
            </w:pPr>
          </w:p>
        </w:tc>
      </w:tr>
      <w:tr w:rsidR="00FD3F9A" w:rsidRPr="00807CF1" w14:paraId="4888452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5B0C87" w14:textId="2067DA75" w:rsidR="00FD3F9A" w:rsidRDefault="00FD3F9A" w:rsidP="00251809">
            <w:pPr>
              <w:tabs>
                <w:tab w:val="left" w:pos="1453"/>
              </w:tabs>
              <w:rPr>
                <w:rFonts w:ascii="Verdana" w:hAnsi="Verdana" w:cstheme="minorHAnsi"/>
                <w:sz w:val="20"/>
                <w:szCs w:val="20"/>
              </w:rPr>
            </w:pPr>
            <w:r w:rsidRPr="0040675E">
              <w:rPr>
                <w:rFonts w:ascii="Verdana" w:hAnsi="Verdana" w:cstheme="minorHAnsi"/>
                <w:sz w:val="20"/>
                <w:szCs w:val="20"/>
              </w:rPr>
              <w:t>h1.2</w:t>
            </w:r>
            <w:r>
              <w:rPr>
                <w:rFonts w:ascii="Verdana" w:hAnsi="Verdana" w:cstheme="minorHAnsi"/>
                <w:sz w:val="20"/>
                <w:szCs w:val="20"/>
              </w:rPr>
              <w:t>c</w:t>
            </w:r>
          </w:p>
        </w:tc>
        <w:tc>
          <w:tcPr>
            <w:tcW w:w="5210" w:type="dxa"/>
            <w:shd w:val="clear" w:color="auto" w:fill="FFFFFF" w:themeFill="background1"/>
          </w:tcPr>
          <w:p w14:paraId="1EFC9958" w14:textId="7F726648" w:rsidR="00FD3F9A" w:rsidRPr="00807CF1" w:rsidRDefault="00FD3F9A" w:rsidP="00251809">
            <w:pPr>
              <w:rPr>
                <w:rFonts w:ascii="Verdana" w:hAnsi="Verdana" w:cs="Arial"/>
                <w:sz w:val="20"/>
                <w:szCs w:val="20"/>
                <w:lang w:eastAsia="de-DE"/>
              </w:rPr>
            </w:pPr>
            <w:r w:rsidRPr="00FD3F9A">
              <w:rPr>
                <w:rFonts w:ascii="Verdana" w:hAnsi="Verdana" w:cs="Arial"/>
                <w:sz w:val="20"/>
                <w:szCs w:val="20"/>
                <w:lang w:eastAsia="de-DE"/>
              </w:rPr>
              <w:t>Sie zeigen auf, wie die natürlichen Prozesse der Böden positiv beeinflusst werden können. (K2)</w:t>
            </w:r>
          </w:p>
        </w:tc>
        <w:tc>
          <w:tcPr>
            <w:tcW w:w="2171" w:type="dxa"/>
            <w:gridSpan w:val="2"/>
            <w:vMerge/>
            <w:shd w:val="clear" w:color="auto" w:fill="FFFFFF" w:themeFill="background1"/>
          </w:tcPr>
          <w:p w14:paraId="5B939A03" w14:textId="77777777" w:rsidR="00FD3F9A" w:rsidRDefault="00FD3F9A" w:rsidP="00251809">
            <w:pPr>
              <w:pStyle w:val="Listenabsatz"/>
              <w:ind w:left="0"/>
              <w:rPr>
                <w:rFonts w:ascii="Verdana" w:hAnsi="Verdana" w:cstheme="minorHAnsi"/>
                <w:sz w:val="20"/>
                <w:szCs w:val="20"/>
              </w:rPr>
            </w:pPr>
          </w:p>
        </w:tc>
      </w:tr>
      <w:tr w:rsidR="00FD3F9A" w:rsidRPr="00807CF1" w14:paraId="53C59C0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3D7A57A" w14:textId="4B3488F4" w:rsidR="00FD3F9A" w:rsidRDefault="00FD3F9A" w:rsidP="00251809">
            <w:pPr>
              <w:tabs>
                <w:tab w:val="left" w:pos="1453"/>
              </w:tabs>
              <w:rPr>
                <w:rFonts w:ascii="Verdana" w:hAnsi="Verdana" w:cstheme="minorHAnsi"/>
                <w:sz w:val="20"/>
                <w:szCs w:val="20"/>
              </w:rPr>
            </w:pPr>
            <w:r w:rsidRPr="0040675E">
              <w:rPr>
                <w:rFonts w:ascii="Verdana" w:hAnsi="Verdana" w:cstheme="minorHAnsi"/>
                <w:sz w:val="20"/>
                <w:szCs w:val="20"/>
              </w:rPr>
              <w:lastRenderedPageBreak/>
              <w:t>h1.2</w:t>
            </w:r>
            <w:r>
              <w:rPr>
                <w:rFonts w:ascii="Verdana" w:hAnsi="Verdana" w:cstheme="minorHAnsi"/>
                <w:sz w:val="20"/>
                <w:szCs w:val="20"/>
              </w:rPr>
              <w:t>d</w:t>
            </w:r>
          </w:p>
        </w:tc>
        <w:tc>
          <w:tcPr>
            <w:tcW w:w="5210" w:type="dxa"/>
            <w:shd w:val="clear" w:color="auto" w:fill="FFFFFF" w:themeFill="background1"/>
          </w:tcPr>
          <w:p w14:paraId="5E650CFF" w14:textId="77777777" w:rsidR="00FD3F9A" w:rsidRPr="00FD3F9A" w:rsidRDefault="00FD3F9A" w:rsidP="00251809">
            <w:pPr>
              <w:rPr>
                <w:rFonts w:ascii="Verdana" w:hAnsi="Verdana" w:cs="Arial"/>
                <w:sz w:val="20"/>
                <w:szCs w:val="20"/>
                <w:lang w:eastAsia="de-DE"/>
              </w:rPr>
            </w:pPr>
            <w:r w:rsidRPr="00FD3F9A">
              <w:rPr>
                <w:rFonts w:ascii="Verdana" w:hAnsi="Verdana" w:cs="Arial"/>
                <w:sz w:val="20"/>
                <w:szCs w:val="20"/>
                <w:lang w:eastAsia="de-DE"/>
              </w:rPr>
              <w:t xml:space="preserve">Sie erläutern die Kommunikation der Lebewesen im Wurzelbereich und wie sie diese für das Pflanzenwachstum nutzbar machen. (K2) </w:t>
            </w:r>
          </w:p>
          <w:p w14:paraId="02F3E801" w14:textId="65B08341" w:rsidR="00FD3F9A" w:rsidRPr="00807CF1" w:rsidRDefault="00FD3F9A" w:rsidP="00251809">
            <w:pPr>
              <w:rPr>
                <w:rFonts w:ascii="Verdana" w:hAnsi="Verdana" w:cs="Arial"/>
                <w:sz w:val="20"/>
                <w:szCs w:val="20"/>
                <w:lang w:eastAsia="de-DE"/>
              </w:rPr>
            </w:pPr>
            <w:r w:rsidRPr="00FD3F9A">
              <w:rPr>
                <w:rFonts w:ascii="Verdana" w:hAnsi="Verdana" w:cs="Arial"/>
                <w:sz w:val="20"/>
                <w:szCs w:val="20"/>
                <w:lang w:eastAsia="de-DE"/>
              </w:rPr>
              <w:t>Sie interpretieren erweiterte Analysen zur Beurteilung der Bodenchemie (z.B. Kinsey/Albrecht-Analysen). (K4)</w:t>
            </w:r>
          </w:p>
        </w:tc>
        <w:tc>
          <w:tcPr>
            <w:tcW w:w="2171" w:type="dxa"/>
            <w:gridSpan w:val="2"/>
            <w:vMerge/>
            <w:shd w:val="clear" w:color="auto" w:fill="FFFFFF" w:themeFill="background1"/>
          </w:tcPr>
          <w:p w14:paraId="6218280E" w14:textId="77777777" w:rsidR="00FD3F9A" w:rsidRDefault="00FD3F9A" w:rsidP="00251809">
            <w:pPr>
              <w:pStyle w:val="Listenabsatz"/>
              <w:ind w:left="0"/>
              <w:rPr>
                <w:rFonts w:ascii="Verdana" w:hAnsi="Verdana" w:cstheme="minorHAnsi"/>
                <w:sz w:val="20"/>
                <w:szCs w:val="20"/>
              </w:rPr>
            </w:pPr>
          </w:p>
        </w:tc>
      </w:tr>
      <w:tr w:rsidR="00FD3F9A" w:rsidRPr="00807CF1" w14:paraId="2DA78A9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295827" w14:textId="3976D94D" w:rsidR="00FD3F9A" w:rsidRDefault="00FD3F9A" w:rsidP="00251809">
            <w:pPr>
              <w:tabs>
                <w:tab w:val="left" w:pos="1453"/>
              </w:tabs>
              <w:rPr>
                <w:rFonts w:ascii="Verdana" w:hAnsi="Verdana" w:cstheme="minorHAnsi"/>
                <w:sz w:val="20"/>
                <w:szCs w:val="20"/>
              </w:rPr>
            </w:pPr>
            <w:r w:rsidRPr="0040675E">
              <w:rPr>
                <w:rFonts w:ascii="Verdana" w:hAnsi="Verdana" w:cstheme="minorHAnsi"/>
                <w:sz w:val="20"/>
                <w:szCs w:val="20"/>
              </w:rPr>
              <w:t>h1.2</w:t>
            </w:r>
            <w:r>
              <w:rPr>
                <w:rFonts w:ascii="Verdana" w:hAnsi="Verdana" w:cstheme="minorHAnsi"/>
                <w:sz w:val="20"/>
                <w:szCs w:val="20"/>
              </w:rPr>
              <w:t>e</w:t>
            </w:r>
          </w:p>
        </w:tc>
        <w:tc>
          <w:tcPr>
            <w:tcW w:w="5210" w:type="dxa"/>
            <w:shd w:val="clear" w:color="auto" w:fill="FFFFFF" w:themeFill="background1"/>
          </w:tcPr>
          <w:p w14:paraId="5C27AB48" w14:textId="3EA7D094" w:rsidR="00FD3F9A" w:rsidRPr="00807CF1" w:rsidRDefault="00FD3F9A" w:rsidP="00251809">
            <w:pPr>
              <w:rPr>
                <w:rFonts w:ascii="Verdana" w:hAnsi="Verdana" w:cs="Arial"/>
                <w:sz w:val="20"/>
                <w:szCs w:val="20"/>
                <w:lang w:eastAsia="de-DE"/>
              </w:rPr>
            </w:pPr>
            <w:r w:rsidRPr="00FD3F9A">
              <w:rPr>
                <w:rFonts w:ascii="Verdana" w:hAnsi="Verdana" w:cs="Arial"/>
                <w:sz w:val="20"/>
                <w:szCs w:val="20"/>
                <w:lang w:eastAsia="de-DE"/>
              </w:rPr>
              <w:t xml:space="preserve">Sie zeigen für ausgewählte Beispielsituationen Bio-kompatible </w:t>
            </w:r>
            <w:proofErr w:type="spellStart"/>
            <w:r w:rsidRPr="00FD3F9A">
              <w:rPr>
                <w:rFonts w:ascii="Verdana" w:hAnsi="Verdana" w:cs="Arial"/>
                <w:sz w:val="20"/>
                <w:szCs w:val="20"/>
                <w:lang w:eastAsia="de-DE"/>
              </w:rPr>
              <w:t>Massnahmen</w:t>
            </w:r>
            <w:proofErr w:type="spellEnd"/>
            <w:r w:rsidRPr="00FD3F9A">
              <w:rPr>
                <w:rFonts w:ascii="Verdana" w:hAnsi="Verdana" w:cs="Arial"/>
                <w:sz w:val="20"/>
                <w:szCs w:val="20"/>
                <w:lang w:eastAsia="de-DE"/>
              </w:rPr>
              <w:t xml:space="preserve"> oder Vorgehensweisen zur Verbesserung der Bodenfruchtbarkeit und zur Mobilisierung von Nährstoffen auf. (K2)</w:t>
            </w:r>
          </w:p>
        </w:tc>
        <w:tc>
          <w:tcPr>
            <w:tcW w:w="2171" w:type="dxa"/>
            <w:gridSpan w:val="2"/>
            <w:vMerge/>
            <w:shd w:val="clear" w:color="auto" w:fill="FFFFFF" w:themeFill="background1"/>
          </w:tcPr>
          <w:p w14:paraId="78E2BE32" w14:textId="77777777" w:rsidR="00FD3F9A" w:rsidRDefault="00FD3F9A" w:rsidP="00251809">
            <w:pPr>
              <w:pStyle w:val="Listenabsatz"/>
              <w:ind w:left="0"/>
              <w:rPr>
                <w:rFonts w:ascii="Verdana" w:hAnsi="Verdana" w:cstheme="minorHAnsi"/>
                <w:sz w:val="20"/>
                <w:szCs w:val="20"/>
              </w:rPr>
            </w:pPr>
          </w:p>
        </w:tc>
      </w:tr>
      <w:tr w:rsidR="00FD3F9A" w:rsidRPr="00807CF1" w14:paraId="5886D23C"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8C0A51B" w14:textId="1F7B1E97" w:rsidR="00FD3F9A" w:rsidRDefault="00FD3F9A" w:rsidP="00251809">
            <w:pPr>
              <w:tabs>
                <w:tab w:val="left" w:pos="1453"/>
              </w:tabs>
              <w:rPr>
                <w:rFonts w:ascii="Verdana" w:hAnsi="Verdana" w:cstheme="minorHAnsi"/>
                <w:sz w:val="20"/>
                <w:szCs w:val="20"/>
              </w:rPr>
            </w:pPr>
            <w:r w:rsidRPr="0040675E">
              <w:rPr>
                <w:rFonts w:ascii="Verdana" w:hAnsi="Verdana" w:cstheme="minorHAnsi"/>
                <w:sz w:val="20"/>
                <w:szCs w:val="20"/>
              </w:rPr>
              <w:t>h1.2</w:t>
            </w:r>
            <w:r>
              <w:rPr>
                <w:rFonts w:ascii="Verdana" w:hAnsi="Verdana" w:cstheme="minorHAnsi"/>
                <w:sz w:val="20"/>
                <w:szCs w:val="20"/>
              </w:rPr>
              <w:t>f</w:t>
            </w:r>
          </w:p>
        </w:tc>
        <w:tc>
          <w:tcPr>
            <w:tcW w:w="5210" w:type="dxa"/>
            <w:shd w:val="clear" w:color="auto" w:fill="FFFFFF" w:themeFill="background1"/>
          </w:tcPr>
          <w:p w14:paraId="418AF43F" w14:textId="4F7ADFF3" w:rsidR="00FD3F9A" w:rsidRPr="00807CF1" w:rsidRDefault="00FD3F9A" w:rsidP="00251809">
            <w:pPr>
              <w:rPr>
                <w:rFonts w:ascii="Verdana" w:hAnsi="Verdana" w:cs="Arial"/>
                <w:sz w:val="20"/>
                <w:szCs w:val="20"/>
                <w:lang w:eastAsia="de-DE"/>
              </w:rPr>
            </w:pPr>
            <w:r w:rsidRPr="00FD3F9A">
              <w:rPr>
                <w:rFonts w:ascii="Verdana" w:hAnsi="Verdana" w:cs="Arial"/>
                <w:sz w:val="20"/>
                <w:szCs w:val="20"/>
                <w:lang w:eastAsia="de-DE"/>
              </w:rPr>
              <w:t xml:space="preserve">Sie wenden einfache und praktische Methoden zur Beurteilung der Bodenfruchtbarkeit im Rahmen einer Feldübung an (in Ergänzung zu HK a4, z.B.  </w:t>
            </w:r>
            <w:proofErr w:type="spellStart"/>
            <w:r w:rsidRPr="00FD3F9A">
              <w:rPr>
                <w:rFonts w:ascii="Verdana" w:hAnsi="Verdana" w:cs="Arial"/>
                <w:sz w:val="20"/>
                <w:szCs w:val="20"/>
                <w:lang w:eastAsia="de-DE"/>
              </w:rPr>
              <w:t>Slake</w:t>
            </w:r>
            <w:proofErr w:type="spellEnd"/>
            <w:r w:rsidRPr="00FD3F9A">
              <w:rPr>
                <w:rFonts w:ascii="Verdana" w:hAnsi="Verdana" w:cs="Arial"/>
                <w:sz w:val="20"/>
                <w:szCs w:val="20"/>
                <w:lang w:eastAsia="de-DE"/>
              </w:rPr>
              <w:t>-Test, Teebeutel-/Unterhosen-Vergraben). (K3)</w:t>
            </w:r>
          </w:p>
        </w:tc>
        <w:tc>
          <w:tcPr>
            <w:tcW w:w="2171" w:type="dxa"/>
            <w:gridSpan w:val="2"/>
            <w:vMerge/>
            <w:shd w:val="clear" w:color="auto" w:fill="FFFFFF" w:themeFill="background1"/>
          </w:tcPr>
          <w:p w14:paraId="0AC8E85C" w14:textId="77777777" w:rsidR="00FD3F9A" w:rsidRDefault="00FD3F9A" w:rsidP="00251809">
            <w:pPr>
              <w:pStyle w:val="Listenabsatz"/>
              <w:ind w:left="0"/>
              <w:rPr>
                <w:rFonts w:ascii="Verdana" w:hAnsi="Verdana" w:cstheme="minorHAnsi"/>
                <w:sz w:val="20"/>
                <w:szCs w:val="20"/>
              </w:rPr>
            </w:pPr>
          </w:p>
        </w:tc>
      </w:tr>
      <w:tr w:rsidR="00FD3F9A" w:rsidRPr="00807CF1" w14:paraId="43687F02"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E5579C" w14:textId="43AAC4C4" w:rsidR="00FD3F9A" w:rsidRPr="00807CF1" w:rsidRDefault="00FD3F9A" w:rsidP="00251809">
            <w:pPr>
              <w:rPr>
                <w:rFonts w:ascii="Verdana" w:hAnsi="Verdana"/>
                <w:sz w:val="20"/>
                <w:szCs w:val="20"/>
              </w:rPr>
            </w:pPr>
            <w:r>
              <w:rPr>
                <w:rFonts w:ascii="Verdana" w:hAnsi="Verdana"/>
                <w:sz w:val="20"/>
                <w:szCs w:val="20"/>
              </w:rPr>
              <w:t>h</w:t>
            </w:r>
            <w:r w:rsidRPr="00807CF1">
              <w:rPr>
                <w:rFonts w:ascii="Verdana" w:hAnsi="Verdana"/>
                <w:sz w:val="20"/>
                <w:szCs w:val="20"/>
              </w:rPr>
              <w:t>1.3</w:t>
            </w:r>
            <w:r>
              <w:rPr>
                <w:rFonts w:ascii="Verdana" w:hAnsi="Verdana"/>
                <w:sz w:val="20"/>
                <w:szCs w:val="20"/>
              </w:rPr>
              <w:t>a</w:t>
            </w:r>
          </w:p>
        </w:tc>
        <w:tc>
          <w:tcPr>
            <w:tcW w:w="5210" w:type="dxa"/>
            <w:shd w:val="clear" w:color="auto" w:fill="FFFFFF" w:themeFill="background1"/>
          </w:tcPr>
          <w:p w14:paraId="1C48DBD6" w14:textId="77777777"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Sie erläutern die Bedeutung und Wirkung eigener und zugeführter Hofdünger für die Bodenfruchtbarkeit. (K2)</w:t>
            </w:r>
          </w:p>
          <w:p w14:paraId="305ED344" w14:textId="7AF39ADA" w:rsidR="00FD3F9A" w:rsidRPr="00807CF1" w:rsidRDefault="00FD3F9A" w:rsidP="00251809">
            <w:pPr>
              <w:ind w:left="1"/>
              <w:rPr>
                <w:rFonts w:ascii="Verdana" w:hAnsi="Verdana"/>
                <w:sz w:val="20"/>
                <w:szCs w:val="20"/>
              </w:rPr>
            </w:pPr>
          </w:p>
        </w:tc>
        <w:tc>
          <w:tcPr>
            <w:tcW w:w="2171" w:type="dxa"/>
            <w:gridSpan w:val="2"/>
            <w:vMerge w:val="restart"/>
            <w:shd w:val="clear" w:color="auto" w:fill="FFFFFF" w:themeFill="background1"/>
          </w:tcPr>
          <w:p w14:paraId="0653CB52" w14:textId="5857E25B" w:rsidR="00FD3F9A" w:rsidRPr="00807CF1" w:rsidRDefault="00FD3F9A" w:rsidP="00251809">
            <w:pPr>
              <w:pStyle w:val="Listenabsatz"/>
              <w:ind w:left="0"/>
              <w:rPr>
                <w:rFonts w:ascii="Verdana" w:hAnsi="Verdana" w:cstheme="minorHAnsi"/>
                <w:sz w:val="20"/>
                <w:szCs w:val="20"/>
              </w:rPr>
            </w:pPr>
            <w:r>
              <w:rPr>
                <w:rFonts w:ascii="Verdana" w:hAnsi="Verdana" w:cstheme="minorHAnsi"/>
                <w:sz w:val="20"/>
                <w:szCs w:val="20"/>
              </w:rPr>
              <w:t>Vorwissen aktivieren</w:t>
            </w:r>
          </w:p>
          <w:p w14:paraId="40DB9824" w14:textId="2FB6F68E" w:rsidR="00FD3F9A" w:rsidRPr="00807CF1" w:rsidRDefault="00FD3F9A" w:rsidP="00251809">
            <w:pPr>
              <w:pStyle w:val="Listenabsatz"/>
              <w:ind w:left="0"/>
              <w:rPr>
                <w:rFonts w:ascii="Verdana" w:hAnsi="Verdana" w:cstheme="minorHAnsi"/>
                <w:sz w:val="20"/>
                <w:szCs w:val="20"/>
              </w:rPr>
            </w:pPr>
            <w:r w:rsidRPr="00807CF1">
              <w:rPr>
                <w:rFonts w:ascii="Verdana" w:hAnsi="Verdana" w:cstheme="minorHAnsi"/>
                <w:sz w:val="20"/>
                <w:szCs w:val="20"/>
              </w:rPr>
              <w:t>a4.8, a4.3, c3.1, c3.2</w:t>
            </w:r>
          </w:p>
        </w:tc>
      </w:tr>
      <w:tr w:rsidR="00FD3F9A" w:rsidRPr="00807CF1" w14:paraId="7BB96DBB"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B5DE7F" w14:textId="094B67F3" w:rsidR="00FD3F9A" w:rsidRDefault="00FD3F9A" w:rsidP="00251809">
            <w:pPr>
              <w:rPr>
                <w:rFonts w:ascii="Verdana" w:hAnsi="Verdana"/>
                <w:sz w:val="20"/>
                <w:szCs w:val="20"/>
              </w:rPr>
            </w:pPr>
            <w:r w:rsidRPr="00FD3F9A">
              <w:rPr>
                <w:rFonts w:ascii="Verdana" w:hAnsi="Verdana"/>
                <w:sz w:val="20"/>
                <w:szCs w:val="20"/>
              </w:rPr>
              <w:t>h1.3</w:t>
            </w:r>
            <w:r>
              <w:rPr>
                <w:rFonts w:ascii="Verdana" w:hAnsi="Verdana"/>
                <w:sz w:val="20"/>
                <w:szCs w:val="20"/>
              </w:rPr>
              <w:t>b</w:t>
            </w:r>
          </w:p>
        </w:tc>
        <w:tc>
          <w:tcPr>
            <w:tcW w:w="5210" w:type="dxa"/>
            <w:shd w:val="clear" w:color="auto" w:fill="FFFFFF" w:themeFill="background1"/>
          </w:tcPr>
          <w:p w14:paraId="0E259B76" w14:textId="25F50418"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Sie beschreiben die Bedeutung von Wiederkäuern und die damit verbundene Futterproduktion auf Ackerflächen für die Bodenfruchtbarkeit (K3)</w:t>
            </w:r>
          </w:p>
        </w:tc>
        <w:tc>
          <w:tcPr>
            <w:tcW w:w="2171" w:type="dxa"/>
            <w:gridSpan w:val="2"/>
            <w:vMerge/>
            <w:shd w:val="clear" w:color="auto" w:fill="FFFFFF" w:themeFill="background1"/>
          </w:tcPr>
          <w:p w14:paraId="53C9B1DE" w14:textId="77777777" w:rsidR="00FD3F9A" w:rsidRPr="00807CF1" w:rsidRDefault="00FD3F9A" w:rsidP="00251809">
            <w:pPr>
              <w:pStyle w:val="Listenabsatz"/>
              <w:ind w:left="0"/>
              <w:rPr>
                <w:rFonts w:ascii="Verdana" w:hAnsi="Verdana" w:cstheme="minorHAnsi"/>
                <w:sz w:val="20"/>
                <w:szCs w:val="20"/>
              </w:rPr>
            </w:pPr>
          </w:p>
        </w:tc>
      </w:tr>
      <w:tr w:rsidR="00FD3F9A" w:rsidRPr="00807CF1" w14:paraId="3C86DFA6"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ED97F7" w14:textId="2CDF9977" w:rsidR="00FD3F9A" w:rsidRDefault="00FD3F9A" w:rsidP="00251809">
            <w:pPr>
              <w:rPr>
                <w:rFonts w:ascii="Verdana" w:hAnsi="Verdana"/>
                <w:sz w:val="20"/>
                <w:szCs w:val="20"/>
              </w:rPr>
            </w:pPr>
            <w:r w:rsidRPr="00FD3F9A">
              <w:rPr>
                <w:rFonts w:ascii="Verdana" w:hAnsi="Verdana"/>
                <w:sz w:val="20"/>
                <w:szCs w:val="20"/>
              </w:rPr>
              <w:t>h1.3</w:t>
            </w:r>
            <w:r>
              <w:rPr>
                <w:rFonts w:ascii="Verdana" w:hAnsi="Verdana"/>
                <w:sz w:val="20"/>
                <w:szCs w:val="20"/>
              </w:rPr>
              <w:t>c</w:t>
            </w:r>
          </w:p>
        </w:tc>
        <w:tc>
          <w:tcPr>
            <w:tcW w:w="5210" w:type="dxa"/>
            <w:shd w:val="clear" w:color="auto" w:fill="FFFFFF" w:themeFill="background1"/>
          </w:tcPr>
          <w:p w14:paraId="5AEBDABC" w14:textId="6E889108"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 xml:space="preserve">Sie erläutern die Auswirkungen der </w:t>
            </w:r>
            <w:proofErr w:type="spellStart"/>
            <w:r w:rsidRPr="00807CF1">
              <w:rPr>
                <w:rFonts w:ascii="Verdana" w:hAnsi="Verdana" w:cs="Arial"/>
                <w:sz w:val="20"/>
                <w:szCs w:val="20"/>
                <w:lang w:eastAsia="de-DE"/>
              </w:rPr>
              <w:t>Stoffzu</w:t>
            </w:r>
            <w:proofErr w:type="spellEnd"/>
            <w:r w:rsidRPr="00807CF1">
              <w:rPr>
                <w:rFonts w:ascii="Verdana" w:hAnsi="Verdana" w:cs="Arial"/>
                <w:sz w:val="20"/>
                <w:szCs w:val="20"/>
                <w:lang w:eastAsia="de-DE"/>
              </w:rPr>
              <w:t>- und wegfuhr auf die Bodenfruchtbarkeit (Stroh, Raufutter, Mais). (K3)</w:t>
            </w:r>
          </w:p>
        </w:tc>
        <w:tc>
          <w:tcPr>
            <w:tcW w:w="2171" w:type="dxa"/>
            <w:gridSpan w:val="2"/>
            <w:vMerge/>
            <w:shd w:val="clear" w:color="auto" w:fill="FFFFFF" w:themeFill="background1"/>
          </w:tcPr>
          <w:p w14:paraId="25334FBE" w14:textId="77777777" w:rsidR="00FD3F9A" w:rsidRPr="00807CF1" w:rsidRDefault="00FD3F9A" w:rsidP="00251809">
            <w:pPr>
              <w:pStyle w:val="Listenabsatz"/>
              <w:ind w:left="0"/>
              <w:rPr>
                <w:rFonts w:ascii="Verdana" w:hAnsi="Verdana" w:cstheme="minorHAnsi"/>
                <w:sz w:val="20"/>
                <w:szCs w:val="20"/>
              </w:rPr>
            </w:pPr>
          </w:p>
        </w:tc>
      </w:tr>
      <w:tr w:rsidR="00FD3F9A" w:rsidRPr="00807CF1" w14:paraId="1E4324F7"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322CA3C" w14:textId="053BE748" w:rsidR="00FD3F9A" w:rsidRPr="00807CF1" w:rsidRDefault="00FD3F9A" w:rsidP="00251809">
            <w:pPr>
              <w:rPr>
                <w:rFonts w:ascii="Verdana" w:hAnsi="Verdana"/>
                <w:sz w:val="20"/>
                <w:szCs w:val="20"/>
              </w:rPr>
            </w:pPr>
            <w:r>
              <w:rPr>
                <w:rFonts w:ascii="Verdana" w:hAnsi="Verdana"/>
                <w:sz w:val="20"/>
                <w:szCs w:val="20"/>
              </w:rPr>
              <w:t>h</w:t>
            </w:r>
            <w:r w:rsidRPr="00807CF1">
              <w:rPr>
                <w:rFonts w:ascii="Verdana" w:hAnsi="Verdana"/>
                <w:sz w:val="20"/>
                <w:szCs w:val="20"/>
              </w:rPr>
              <w:t>1.4</w:t>
            </w:r>
            <w:r w:rsidR="00286D48">
              <w:rPr>
                <w:rFonts w:ascii="Verdana" w:hAnsi="Verdana"/>
                <w:sz w:val="20"/>
                <w:szCs w:val="20"/>
              </w:rPr>
              <w:t>a</w:t>
            </w:r>
          </w:p>
        </w:tc>
        <w:tc>
          <w:tcPr>
            <w:tcW w:w="5210" w:type="dxa"/>
            <w:shd w:val="clear" w:color="auto" w:fill="FFFFFF" w:themeFill="background1"/>
          </w:tcPr>
          <w:p w14:paraId="08B518AC" w14:textId="44A492EE" w:rsidR="00FD3F9A" w:rsidRPr="00FD3F9A"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Sie beschreiben die Auswirkungen von Zwischenbegrünungen auf die Bodenfruchtbarkeit, die Biologie des Bodens und den Humusaufbau. (K2)</w:t>
            </w:r>
          </w:p>
        </w:tc>
        <w:tc>
          <w:tcPr>
            <w:tcW w:w="2171" w:type="dxa"/>
            <w:gridSpan w:val="2"/>
            <w:vMerge w:val="restart"/>
            <w:shd w:val="clear" w:color="auto" w:fill="FFFFFF" w:themeFill="background1"/>
          </w:tcPr>
          <w:p w14:paraId="38CE1E6F" w14:textId="3722946B" w:rsidR="00FD3F9A" w:rsidRPr="00807CF1" w:rsidRDefault="00FD3F9A" w:rsidP="00251809">
            <w:pPr>
              <w:pStyle w:val="Listenabsatz"/>
              <w:ind w:left="0"/>
              <w:rPr>
                <w:rFonts w:ascii="Verdana" w:hAnsi="Verdana" w:cs="Arial"/>
                <w:sz w:val="20"/>
                <w:szCs w:val="20"/>
                <w:lang w:eastAsia="de-DE"/>
              </w:rPr>
            </w:pPr>
            <w:r>
              <w:rPr>
                <w:rFonts w:ascii="Verdana" w:hAnsi="Verdana" w:cs="Arial"/>
                <w:sz w:val="20"/>
                <w:szCs w:val="20"/>
                <w:lang w:eastAsia="de-DE"/>
              </w:rPr>
              <w:t>Vorwissen aktivieren:</w:t>
            </w:r>
            <w:r w:rsidRPr="00807CF1">
              <w:rPr>
                <w:rFonts w:ascii="Verdana" w:hAnsi="Verdana" w:cs="Arial"/>
                <w:sz w:val="20"/>
                <w:szCs w:val="20"/>
                <w:lang w:eastAsia="de-DE"/>
              </w:rPr>
              <w:t xml:space="preserve"> a4.4, a4.8</w:t>
            </w:r>
          </w:p>
          <w:p w14:paraId="7DC7EFF1" w14:textId="77777777" w:rsidR="00FD3F9A" w:rsidRPr="00807CF1" w:rsidRDefault="00FD3F9A" w:rsidP="00251809">
            <w:pPr>
              <w:pStyle w:val="Listenabsatz"/>
              <w:ind w:left="0"/>
              <w:rPr>
                <w:rFonts w:ascii="Verdana" w:hAnsi="Verdana" w:cs="Arial"/>
                <w:sz w:val="20"/>
                <w:szCs w:val="20"/>
                <w:lang w:eastAsia="de-DE"/>
              </w:rPr>
            </w:pPr>
          </w:p>
          <w:p w14:paraId="26802CCB" w14:textId="51F69E8B" w:rsidR="00FD3F9A" w:rsidRPr="00807CF1" w:rsidRDefault="00FD3F9A" w:rsidP="00251809">
            <w:pPr>
              <w:pStyle w:val="Listenabsatz"/>
              <w:ind w:left="0"/>
              <w:rPr>
                <w:rFonts w:ascii="Verdana" w:hAnsi="Verdana" w:cs="Arial"/>
                <w:sz w:val="20"/>
                <w:szCs w:val="20"/>
                <w:lang w:eastAsia="de-DE"/>
              </w:rPr>
            </w:pPr>
          </w:p>
        </w:tc>
      </w:tr>
      <w:tr w:rsidR="00FD3F9A" w:rsidRPr="00807CF1" w14:paraId="6DF5A6DD"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FB0EDE" w14:textId="6624646F" w:rsidR="00FD3F9A" w:rsidRDefault="00FD3F9A" w:rsidP="00251809">
            <w:pPr>
              <w:rPr>
                <w:rFonts w:ascii="Verdana" w:hAnsi="Verdana"/>
                <w:sz w:val="20"/>
                <w:szCs w:val="20"/>
              </w:rPr>
            </w:pPr>
            <w:r w:rsidRPr="006F26BC">
              <w:rPr>
                <w:rFonts w:ascii="Verdana" w:hAnsi="Verdana"/>
                <w:sz w:val="20"/>
                <w:szCs w:val="20"/>
              </w:rPr>
              <w:t>h1.4</w:t>
            </w:r>
            <w:r w:rsidR="00286D48">
              <w:rPr>
                <w:rFonts w:ascii="Verdana" w:hAnsi="Verdana"/>
                <w:sz w:val="20"/>
                <w:szCs w:val="20"/>
              </w:rPr>
              <w:t>b</w:t>
            </w:r>
          </w:p>
        </w:tc>
        <w:tc>
          <w:tcPr>
            <w:tcW w:w="5210" w:type="dxa"/>
            <w:shd w:val="clear" w:color="auto" w:fill="FFFFFF" w:themeFill="background1"/>
          </w:tcPr>
          <w:p w14:paraId="4F761B3C" w14:textId="78A587EE"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Sie zeigen anhand von Beispielen auf, wann der Anbau einer Gründüngung in der Fruchtfolge notwendig und sinnvoll ist, und machen einen konkreten Vorschlag für eine bestehende Fruchtfolge. (K2)</w:t>
            </w:r>
          </w:p>
        </w:tc>
        <w:tc>
          <w:tcPr>
            <w:tcW w:w="2171" w:type="dxa"/>
            <w:gridSpan w:val="2"/>
            <w:vMerge/>
            <w:shd w:val="clear" w:color="auto" w:fill="FFFFFF" w:themeFill="background1"/>
          </w:tcPr>
          <w:p w14:paraId="00FFBCAB" w14:textId="77777777" w:rsidR="00FD3F9A" w:rsidRPr="00807CF1" w:rsidRDefault="00FD3F9A" w:rsidP="00251809">
            <w:pPr>
              <w:pStyle w:val="Listenabsatz"/>
              <w:ind w:left="0"/>
              <w:rPr>
                <w:rFonts w:ascii="Verdana" w:hAnsi="Verdana" w:cs="Arial"/>
                <w:sz w:val="20"/>
                <w:szCs w:val="20"/>
                <w:lang w:eastAsia="de-DE"/>
              </w:rPr>
            </w:pPr>
          </w:p>
        </w:tc>
      </w:tr>
      <w:tr w:rsidR="00FD3F9A" w:rsidRPr="00807CF1" w14:paraId="0AEC6721"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BB86558" w14:textId="1D2DE7C5" w:rsidR="00FD3F9A" w:rsidRDefault="00FD3F9A" w:rsidP="00251809">
            <w:pPr>
              <w:rPr>
                <w:rFonts w:ascii="Verdana" w:hAnsi="Verdana"/>
                <w:sz w:val="20"/>
                <w:szCs w:val="20"/>
              </w:rPr>
            </w:pPr>
            <w:r w:rsidRPr="006F26BC">
              <w:rPr>
                <w:rFonts w:ascii="Verdana" w:hAnsi="Verdana"/>
                <w:sz w:val="20"/>
                <w:szCs w:val="20"/>
              </w:rPr>
              <w:t>h1.4</w:t>
            </w:r>
            <w:r w:rsidR="00286D48">
              <w:rPr>
                <w:rFonts w:ascii="Verdana" w:hAnsi="Verdana"/>
                <w:sz w:val="20"/>
                <w:szCs w:val="20"/>
              </w:rPr>
              <w:t>c</w:t>
            </w:r>
          </w:p>
        </w:tc>
        <w:tc>
          <w:tcPr>
            <w:tcW w:w="5210" w:type="dxa"/>
            <w:shd w:val="clear" w:color="auto" w:fill="FFFFFF" w:themeFill="background1"/>
          </w:tcPr>
          <w:p w14:paraId="7C14C6A5" w14:textId="015C9CA4"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Sie schätzen eine Fruchtfolge in Bezug auf den Humushaushalt ihrer Böden ein. Sie berücksichtigen dabei besonders die Humus-Dynamik verschiedener Ackerkulturen und Naturwiesen. (K4)</w:t>
            </w:r>
          </w:p>
        </w:tc>
        <w:tc>
          <w:tcPr>
            <w:tcW w:w="2171" w:type="dxa"/>
            <w:gridSpan w:val="2"/>
            <w:vMerge/>
            <w:shd w:val="clear" w:color="auto" w:fill="FFFFFF" w:themeFill="background1"/>
          </w:tcPr>
          <w:p w14:paraId="44159470" w14:textId="77777777" w:rsidR="00FD3F9A" w:rsidRPr="00807CF1" w:rsidRDefault="00FD3F9A" w:rsidP="00251809">
            <w:pPr>
              <w:pStyle w:val="Listenabsatz"/>
              <w:ind w:left="0"/>
              <w:rPr>
                <w:rFonts w:ascii="Verdana" w:hAnsi="Verdana" w:cs="Arial"/>
                <w:sz w:val="20"/>
                <w:szCs w:val="20"/>
                <w:lang w:eastAsia="de-DE"/>
              </w:rPr>
            </w:pPr>
          </w:p>
        </w:tc>
      </w:tr>
      <w:tr w:rsidR="00FD3F9A" w:rsidRPr="00807CF1" w14:paraId="3DDDD3F8"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2E6D916" w14:textId="05212432" w:rsidR="00FD3F9A" w:rsidRDefault="00FD3F9A" w:rsidP="00251809">
            <w:pPr>
              <w:rPr>
                <w:rFonts w:ascii="Verdana" w:hAnsi="Verdana"/>
                <w:sz w:val="20"/>
                <w:szCs w:val="20"/>
              </w:rPr>
            </w:pPr>
            <w:r w:rsidRPr="006F26BC">
              <w:rPr>
                <w:rFonts w:ascii="Verdana" w:hAnsi="Verdana"/>
                <w:sz w:val="20"/>
                <w:szCs w:val="20"/>
              </w:rPr>
              <w:t>h1.4</w:t>
            </w:r>
            <w:r w:rsidR="00286D48">
              <w:rPr>
                <w:rFonts w:ascii="Verdana" w:hAnsi="Verdana"/>
                <w:sz w:val="20"/>
                <w:szCs w:val="20"/>
              </w:rPr>
              <w:t>d</w:t>
            </w:r>
          </w:p>
        </w:tc>
        <w:tc>
          <w:tcPr>
            <w:tcW w:w="5210" w:type="dxa"/>
            <w:shd w:val="clear" w:color="auto" w:fill="FFFFFF" w:themeFill="background1"/>
          </w:tcPr>
          <w:p w14:paraId="4D2315A8" w14:textId="75DF4BEB" w:rsidR="00FD3F9A" w:rsidRPr="00807CF1" w:rsidRDefault="00FD3F9A" w:rsidP="00251809">
            <w:pPr>
              <w:ind w:left="1"/>
              <w:rPr>
                <w:rFonts w:ascii="Verdana" w:hAnsi="Verdana" w:cs="Arial"/>
                <w:sz w:val="20"/>
                <w:szCs w:val="20"/>
                <w:lang w:eastAsia="de-DE"/>
              </w:rPr>
            </w:pPr>
            <w:r w:rsidRPr="00807CF1">
              <w:rPr>
                <w:rFonts w:ascii="Verdana" w:hAnsi="Verdana" w:cs="Arial"/>
                <w:sz w:val="20"/>
                <w:szCs w:val="20"/>
                <w:lang w:eastAsia="de-DE"/>
              </w:rPr>
              <w:t>Sie wählen Zwischenbegrünungen nach vorgegebenen Kriterien aus (z.B. Stickstofffixierung, Humuswirkung, Unkrautkonkurrenz, Kulturdauer, Klimabedingungen). (K3)</w:t>
            </w:r>
          </w:p>
        </w:tc>
        <w:tc>
          <w:tcPr>
            <w:tcW w:w="2171" w:type="dxa"/>
            <w:gridSpan w:val="2"/>
            <w:vMerge/>
            <w:shd w:val="clear" w:color="auto" w:fill="FFFFFF" w:themeFill="background1"/>
          </w:tcPr>
          <w:p w14:paraId="5602A0C0" w14:textId="77777777" w:rsidR="00FD3F9A" w:rsidRPr="00807CF1" w:rsidRDefault="00FD3F9A" w:rsidP="00251809">
            <w:pPr>
              <w:pStyle w:val="Listenabsatz"/>
              <w:ind w:left="0"/>
              <w:rPr>
                <w:rFonts w:ascii="Verdana" w:hAnsi="Verdana" w:cs="Arial"/>
                <w:sz w:val="20"/>
                <w:szCs w:val="20"/>
                <w:lang w:eastAsia="de-DE"/>
              </w:rPr>
            </w:pPr>
          </w:p>
        </w:tc>
      </w:tr>
      <w:tr w:rsidR="00794810" w:rsidRPr="00807CF1" w14:paraId="221E1594"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C339DA" w14:textId="04B25DA0" w:rsidR="00794810" w:rsidRPr="00807CF1" w:rsidRDefault="00286D48" w:rsidP="00251809">
            <w:pPr>
              <w:rPr>
                <w:rFonts w:ascii="Verdana" w:hAnsi="Verdana"/>
                <w:sz w:val="20"/>
                <w:szCs w:val="20"/>
              </w:rPr>
            </w:pPr>
            <w:r>
              <w:rPr>
                <w:rFonts w:ascii="Verdana" w:hAnsi="Verdana"/>
                <w:sz w:val="20"/>
                <w:szCs w:val="20"/>
              </w:rPr>
              <w:t>h</w:t>
            </w:r>
            <w:r w:rsidR="00747C0A" w:rsidRPr="00807CF1">
              <w:rPr>
                <w:rFonts w:ascii="Verdana" w:hAnsi="Verdana"/>
                <w:sz w:val="20"/>
                <w:szCs w:val="20"/>
              </w:rPr>
              <w:t>1.5</w:t>
            </w:r>
            <w:r>
              <w:rPr>
                <w:rFonts w:ascii="Verdana" w:hAnsi="Verdana"/>
                <w:sz w:val="20"/>
                <w:szCs w:val="20"/>
              </w:rPr>
              <w:t>a</w:t>
            </w:r>
          </w:p>
        </w:tc>
        <w:tc>
          <w:tcPr>
            <w:tcW w:w="5210" w:type="dxa"/>
            <w:shd w:val="clear" w:color="auto" w:fill="FFFFFF" w:themeFill="background1"/>
          </w:tcPr>
          <w:p w14:paraId="4C8F341D" w14:textId="5545CFDF" w:rsidR="00794810" w:rsidRPr="00286D48" w:rsidRDefault="00794810" w:rsidP="00251809">
            <w:pPr>
              <w:ind w:left="1"/>
              <w:rPr>
                <w:rFonts w:ascii="Verdana" w:hAnsi="Verdana" w:cs="Arial"/>
                <w:sz w:val="20"/>
                <w:szCs w:val="20"/>
                <w:lang w:eastAsia="de-DE"/>
              </w:rPr>
            </w:pPr>
            <w:r w:rsidRPr="00807CF1">
              <w:rPr>
                <w:rFonts w:ascii="Verdana" w:hAnsi="Verdana" w:cs="Arial"/>
                <w:sz w:val="20"/>
                <w:szCs w:val="20"/>
                <w:lang w:eastAsia="de-DE"/>
              </w:rPr>
              <w:t xml:space="preserve">Sie beschreiben die Wirkung sowie Vor- und Nachteile verschiedener </w:t>
            </w:r>
            <w:proofErr w:type="spellStart"/>
            <w:r w:rsidRPr="00807CF1">
              <w:rPr>
                <w:rFonts w:ascii="Verdana" w:hAnsi="Verdana" w:cs="Arial"/>
                <w:sz w:val="20"/>
                <w:szCs w:val="20"/>
                <w:lang w:eastAsia="de-DE"/>
              </w:rPr>
              <w:t>Bodenverbesserer</w:t>
            </w:r>
            <w:proofErr w:type="spellEnd"/>
            <w:r w:rsidRPr="00807CF1">
              <w:rPr>
                <w:rFonts w:ascii="Verdana" w:hAnsi="Verdana" w:cs="Arial"/>
                <w:sz w:val="20"/>
                <w:szCs w:val="20"/>
                <w:lang w:eastAsia="de-DE"/>
              </w:rPr>
              <w:t>. (K2)</w:t>
            </w:r>
          </w:p>
        </w:tc>
        <w:tc>
          <w:tcPr>
            <w:tcW w:w="2171" w:type="dxa"/>
            <w:gridSpan w:val="2"/>
            <w:shd w:val="clear" w:color="auto" w:fill="FFFFFF" w:themeFill="background1"/>
          </w:tcPr>
          <w:p w14:paraId="2CCF2729" w14:textId="4BE127E3" w:rsidR="00794810" w:rsidRPr="00807CF1" w:rsidRDefault="00794810" w:rsidP="00251809">
            <w:pPr>
              <w:pStyle w:val="Listenabsatz"/>
              <w:ind w:left="0"/>
              <w:rPr>
                <w:rFonts w:ascii="Verdana" w:hAnsi="Verdana" w:cs="Arial"/>
                <w:sz w:val="20"/>
                <w:szCs w:val="20"/>
                <w:lang w:eastAsia="de-DE"/>
              </w:rPr>
            </w:pPr>
          </w:p>
        </w:tc>
      </w:tr>
      <w:tr w:rsidR="00286D48" w:rsidRPr="00807CF1" w14:paraId="2C240F00"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D38FDA2" w14:textId="391C4582" w:rsidR="00286D48" w:rsidRDefault="00286D48" w:rsidP="00251809">
            <w:pPr>
              <w:rPr>
                <w:rFonts w:ascii="Verdana" w:hAnsi="Verdana"/>
                <w:sz w:val="20"/>
                <w:szCs w:val="20"/>
              </w:rPr>
            </w:pPr>
            <w:r>
              <w:rPr>
                <w:rFonts w:ascii="Verdana" w:hAnsi="Verdana"/>
                <w:sz w:val="20"/>
                <w:szCs w:val="20"/>
              </w:rPr>
              <w:t>h1.5b</w:t>
            </w:r>
          </w:p>
        </w:tc>
        <w:tc>
          <w:tcPr>
            <w:tcW w:w="5210" w:type="dxa"/>
            <w:shd w:val="clear" w:color="auto" w:fill="FFFFFF" w:themeFill="background1"/>
          </w:tcPr>
          <w:p w14:paraId="5E66E127" w14:textId="724493A5" w:rsidR="00286D48" w:rsidRPr="00807CF1" w:rsidRDefault="00286D48" w:rsidP="00251809">
            <w:pPr>
              <w:ind w:left="1"/>
              <w:rPr>
                <w:rFonts w:ascii="Verdana" w:hAnsi="Verdana" w:cs="Arial"/>
                <w:sz w:val="20"/>
                <w:szCs w:val="20"/>
                <w:lang w:eastAsia="de-DE"/>
              </w:rPr>
            </w:pPr>
            <w:r w:rsidRPr="00807CF1">
              <w:rPr>
                <w:rFonts w:ascii="Verdana" w:hAnsi="Verdana" w:cs="Arial"/>
                <w:sz w:val="20"/>
                <w:szCs w:val="20"/>
                <w:lang w:eastAsia="de-DE"/>
              </w:rPr>
              <w:t xml:space="preserve">Sie beschreiben die Herstellung und Lagerung von </w:t>
            </w:r>
            <w:proofErr w:type="spellStart"/>
            <w:r w:rsidRPr="00807CF1">
              <w:rPr>
                <w:rFonts w:ascii="Verdana" w:hAnsi="Verdana" w:cs="Arial"/>
                <w:sz w:val="20"/>
                <w:szCs w:val="20"/>
                <w:lang w:eastAsia="de-DE"/>
              </w:rPr>
              <w:t>Bodenverbesserern</w:t>
            </w:r>
            <w:proofErr w:type="spellEnd"/>
            <w:r w:rsidRPr="00807CF1">
              <w:rPr>
                <w:rFonts w:ascii="Verdana" w:hAnsi="Verdana" w:cs="Arial"/>
                <w:sz w:val="20"/>
                <w:szCs w:val="20"/>
                <w:lang w:eastAsia="de-DE"/>
              </w:rPr>
              <w:t>. (K2)</w:t>
            </w:r>
          </w:p>
        </w:tc>
        <w:tc>
          <w:tcPr>
            <w:tcW w:w="2171" w:type="dxa"/>
            <w:gridSpan w:val="2"/>
            <w:shd w:val="clear" w:color="auto" w:fill="FFFFFF" w:themeFill="background1"/>
          </w:tcPr>
          <w:p w14:paraId="2BD882F1" w14:textId="77777777" w:rsidR="00286D48" w:rsidRPr="00807CF1" w:rsidRDefault="00286D48" w:rsidP="00251809">
            <w:pPr>
              <w:pStyle w:val="Listenabsatz"/>
              <w:ind w:left="0"/>
              <w:rPr>
                <w:rFonts w:ascii="Verdana" w:hAnsi="Verdana" w:cs="Arial"/>
                <w:sz w:val="20"/>
                <w:szCs w:val="20"/>
                <w:lang w:eastAsia="de-DE"/>
              </w:rPr>
            </w:pPr>
          </w:p>
        </w:tc>
      </w:tr>
      <w:tr w:rsidR="00286D48" w:rsidRPr="00807CF1" w14:paraId="2ED98D6D"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5E376B7" w14:textId="62B63F97" w:rsidR="00286D48" w:rsidRDefault="00286D48" w:rsidP="00251809">
            <w:pPr>
              <w:rPr>
                <w:rFonts w:ascii="Verdana" w:hAnsi="Verdana"/>
                <w:sz w:val="20"/>
                <w:szCs w:val="20"/>
              </w:rPr>
            </w:pPr>
            <w:r>
              <w:rPr>
                <w:rFonts w:ascii="Verdana" w:hAnsi="Verdana"/>
                <w:sz w:val="20"/>
                <w:szCs w:val="20"/>
              </w:rPr>
              <w:lastRenderedPageBreak/>
              <w:t>h1.5c</w:t>
            </w:r>
          </w:p>
        </w:tc>
        <w:tc>
          <w:tcPr>
            <w:tcW w:w="5210" w:type="dxa"/>
            <w:shd w:val="clear" w:color="auto" w:fill="FFFFFF" w:themeFill="background1"/>
          </w:tcPr>
          <w:p w14:paraId="524DFC75" w14:textId="3B7627C5" w:rsidR="00286D48" w:rsidRPr="00807CF1" w:rsidRDefault="00286D48" w:rsidP="00251809">
            <w:pPr>
              <w:ind w:left="1"/>
              <w:rPr>
                <w:rFonts w:ascii="Verdana" w:hAnsi="Verdana" w:cs="Arial"/>
                <w:sz w:val="20"/>
                <w:szCs w:val="20"/>
                <w:lang w:eastAsia="de-DE"/>
              </w:rPr>
            </w:pPr>
            <w:r w:rsidRPr="00807CF1">
              <w:rPr>
                <w:rFonts w:ascii="Verdana" w:hAnsi="Verdana" w:cs="Arial"/>
                <w:sz w:val="20"/>
                <w:szCs w:val="20"/>
                <w:lang w:eastAsia="de-DE"/>
              </w:rPr>
              <w:t xml:space="preserve">Sie beschreiben die Einsatzweise verschiedener </w:t>
            </w:r>
            <w:proofErr w:type="spellStart"/>
            <w:r w:rsidRPr="00807CF1">
              <w:rPr>
                <w:rFonts w:ascii="Verdana" w:hAnsi="Verdana" w:cs="Arial"/>
                <w:sz w:val="20"/>
                <w:szCs w:val="20"/>
                <w:lang w:eastAsia="de-DE"/>
              </w:rPr>
              <w:t>Bodenverbesserer</w:t>
            </w:r>
            <w:proofErr w:type="spellEnd"/>
            <w:r w:rsidRPr="00807CF1">
              <w:rPr>
                <w:rFonts w:ascii="Verdana" w:hAnsi="Verdana" w:cs="Arial"/>
                <w:sz w:val="20"/>
                <w:szCs w:val="20"/>
                <w:lang w:eastAsia="de-DE"/>
              </w:rPr>
              <w:t xml:space="preserve"> und deren Auswirkungen wie zum Beispiel effektive Mikroorganismen (EM) oder Pflanzenkohle. (K2)</w:t>
            </w:r>
          </w:p>
        </w:tc>
        <w:tc>
          <w:tcPr>
            <w:tcW w:w="2171" w:type="dxa"/>
            <w:gridSpan w:val="2"/>
            <w:shd w:val="clear" w:color="auto" w:fill="FFFFFF" w:themeFill="background1"/>
          </w:tcPr>
          <w:p w14:paraId="14DAF444" w14:textId="77777777" w:rsidR="00286D48" w:rsidRPr="00807CF1" w:rsidRDefault="00286D48" w:rsidP="00251809">
            <w:pPr>
              <w:pStyle w:val="Listenabsatz"/>
              <w:ind w:left="0"/>
              <w:rPr>
                <w:rFonts w:ascii="Verdana" w:hAnsi="Verdana" w:cs="Arial"/>
                <w:sz w:val="20"/>
                <w:szCs w:val="20"/>
                <w:lang w:eastAsia="de-DE"/>
              </w:rPr>
            </w:pPr>
          </w:p>
        </w:tc>
      </w:tr>
      <w:tr w:rsidR="00794810" w:rsidRPr="00807CF1" w14:paraId="4635D749" w14:textId="77777777" w:rsidTr="00861D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0961856" w14:textId="28941DBE" w:rsidR="00794810" w:rsidRPr="00807CF1" w:rsidRDefault="00286D48" w:rsidP="00251809">
            <w:pPr>
              <w:rPr>
                <w:rFonts w:ascii="Verdana" w:hAnsi="Verdana"/>
                <w:sz w:val="20"/>
                <w:szCs w:val="20"/>
              </w:rPr>
            </w:pPr>
            <w:r>
              <w:rPr>
                <w:rFonts w:ascii="Verdana" w:hAnsi="Verdana"/>
                <w:sz w:val="20"/>
                <w:szCs w:val="20"/>
              </w:rPr>
              <w:t>h</w:t>
            </w:r>
            <w:r w:rsidR="00747C0A" w:rsidRPr="00807CF1">
              <w:rPr>
                <w:rFonts w:ascii="Verdana" w:hAnsi="Verdana"/>
                <w:sz w:val="20"/>
                <w:szCs w:val="20"/>
              </w:rPr>
              <w:t>1.6</w:t>
            </w:r>
          </w:p>
        </w:tc>
        <w:tc>
          <w:tcPr>
            <w:tcW w:w="5210" w:type="dxa"/>
            <w:shd w:val="clear" w:color="auto" w:fill="FFFFFF" w:themeFill="background1"/>
          </w:tcPr>
          <w:p w14:paraId="09307682" w14:textId="66C6CE44" w:rsidR="00794810" w:rsidRPr="00807CF1" w:rsidRDefault="00794810" w:rsidP="00251809">
            <w:pPr>
              <w:rPr>
                <w:rFonts w:ascii="Verdana" w:hAnsi="Verdana"/>
                <w:sz w:val="20"/>
                <w:szCs w:val="20"/>
              </w:rPr>
            </w:pPr>
            <w:r w:rsidRPr="00807CF1">
              <w:rPr>
                <w:rFonts w:ascii="Verdana" w:hAnsi="Verdana" w:cs="Arial"/>
                <w:sz w:val="20"/>
                <w:szCs w:val="20"/>
                <w:lang w:eastAsia="de-DE"/>
              </w:rPr>
              <w:t>Sie erläutern anhand von Beispielen die Grundprinzipien von regenerativen Anbaumethoden. (K2)</w:t>
            </w:r>
          </w:p>
        </w:tc>
        <w:tc>
          <w:tcPr>
            <w:tcW w:w="2171" w:type="dxa"/>
            <w:gridSpan w:val="2"/>
            <w:shd w:val="clear" w:color="auto" w:fill="FFFFFF" w:themeFill="background1"/>
          </w:tcPr>
          <w:p w14:paraId="233F15D8" w14:textId="17C40E8D" w:rsidR="00794810" w:rsidRPr="00807CF1" w:rsidRDefault="00794810" w:rsidP="00251809">
            <w:pPr>
              <w:pStyle w:val="Listenabsatz"/>
              <w:ind w:left="0"/>
              <w:rPr>
                <w:rFonts w:ascii="Verdana" w:hAnsi="Verdana" w:cs="Arial"/>
                <w:sz w:val="20"/>
                <w:szCs w:val="20"/>
                <w:lang w:eastAsia="de-DE"/>
              </w:rPr>
            </w:pPr>
          </w:p>
        </w:tc>
      </w:tr>
      <w:tr w:rsidR="0069329B" w:rsidRPr="00807CF1" w14:paraId="78AD67A8"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D966" w:themeFill="accent4" w:themeFillTint="99"/>
          </w:tcPr>
          <w:p w14:paraId="23C2A0D5" w14:textId="772D4B6B" w:rsidR="0069329B" w:rsidRDefault="0069329B" w:rsidP="00251809">
            <w:pPr>
              <w:rPr>
                <w:rFonts w:ascii="Verdana" w:hAnsi="Verdana" w:cs="Arial"/>
                <w:b/>
                <w:bCs/>
                <w:sz w:val="20"/>
                <w:szCs w:val="20"/>
                <w:lang w:eastAsia="de-DE"/>
              </w:rPr>
            </w:pPr>
            <w:r w:rsidRPr="00286D48">
              <w:rPr>
                <w:rFonts w:ascii="Verdana" w:hAnsi="Verdana" w:cs="Arial"/>
                <w:b/>
                <w:bCs/>
                <w:sz w:val="20"/>
                <w:szCs w:val="20"/>
                <w:lang w:eastAsia="de-DE"/>
              </w:rPr>
              <w:t>Allg</w:t>
            </w:r>
            <w:r w:rsidR="00286D48" w:rsidRPr="00286D48">
              <w:rPr>
                <w:rFonts w:ascii="Verdana" w:hAnsi="Verdana" w:cs="Arial"/>
                <w:b/>
                <w:bCs/>
                <w:sz w:val="20"/>
                <w:szCs w:val="20"/>
                <w:lang w:eastAsia="de-DE"/>
              </w:rPr>
              <w:t>emeine</w:t>
            </w:r>
            <w:r w:rsidRPr="00286D48">
              <w:rPr>
                <w:rFonts w:ascii="Verdana" w:hAnsi="Verdana" w:cs="Arial"/>
                <w:b/>
                <w:bCs/>
                <w:sz w:val="20"/>
                <w:szCs w:val="20"/>
                <w:lang w:eastAsia="de-DE"/>
              </w:rPr>
              <w:t xml:space="preserve"> Hinweise</w:t>
            </w:r>
          </w:p>
          <w:p w14:paraId="3B51191E" w14:textId="77777777" w:rsidR="00286D48" w:rsidRPr="00286D48" w:rsidRDefault="00286D48" w:rsidP="00251809">
            <w:pPr>
              <w:rPr>
                <w:rFonts w:ascii="Verdana" w:hAnsi="Verdana" w:cs="Arial"/>
                <w:b/>
                <w:bCs/>
                <w:sz w:val="20"/>
                <w:szCs w:val="20"/>
                <w:lang w:eastAsia="de-DE"/>
              </w:rPr>
            </w:pPr>
          </w:p>
          <w:p w14:paraId="57FBE899" w14:textId="77777777" w:rsidR="00286D48" w:rsidRPr="00807CF1" w:rsidRDefault="00286D48" w:rsidP="00251809">
            <w:pPr>
              <w:pStyle w:val="Listenabsatz"/>
              <w:ind w:left="0"/>
              <w:rPr>
                <w:rFonts w:ascii="Verdana" w:hAnsi="Verdana" w:cs="Arial"/>
                <w:sz w:val="20"/>
                <w:szCs w:val="20"/>
                <w:lang w:eastAsia="de-DE"/>
              </w:rPr>
            </w:pPr>
            <w:r>
              <w:rPr>
                <w:rFonts w:ascii="Verdana" w:hAnsi="Verdana" w:cs="Arial"/>
                <w:sz w:val="20"/>
                <w:szCs w:val="20"/>
                <w:lang w:eastAsia="de-DE"/>
              </w:rPr>
              <w:t>Diese Lerneinheit ist h</w:t>
            </w:r>
            <w:r w:rsidRPr="00807CF1">
              <w:rPr>
                <w:rFonts w:ascii="Verdana" w:hAnsi="Verdana" w:cs="Arial"/>
                <w:sz w:val="20"/>
                <w:szCs w:val="20"/>
                <w:lang w:eastAsia="de-DE"/>
              </w:rPr>
              <w:t>auptsächlich kulturübergreifen</w:t>
            </w:r>
            <w:r>
              <w:rPr>
                <w:rFonts w:ascii="Verdana" w:hAnsi="Verdana" w:cs="Arial"/>
                <w:sz w:val="20"/>
                <w:szCs w:val="20"/>
                <w:lang w:eastAsia="de-DE"/>
              </w:rPr>
              <w:t>d.</w:t>
            </w:r>
          </w:p>
          <w:p w14:paraId="2F796AFE" w14:textId="77777777" w:rsidR="00286D48" w:rsidRDefault="0069329B" w:rsidP="00251809">
            <w:pPr>
              <w:pStyle w:val="Listenabsatz"/>
              <w:ind w:left="0"/>
              <w:rPr>
                <w:rFonts w:ascii="Verdana" w:hAnsi="Verdana" w:cs="Arial"/>
                <w:sz w:val="20"/>
                <w:szCs w:val="20"/>
                <w:lang w:eastAsia="de-DE"/>
              </w:rPr>
            </w:pPr>
            <w:r w:rsidRPr="00807CF1">
              <w:rPr>
                <w:rFonts w:ascii="Verdana" w:hAnsi="Verdana" w:cs="Arial"/>
                <w:sz w:val="20"/>
                <w:szCs w:val="20"/>
                <w:lang w:eastAsia="de-DE"/>
              </w:rPr>
              <w:t xml:space="preserve">Pflanzenkohle, EM, Bodenanalyse nach </w:t>
            </w:r>
            <w:r w:rsidR="00286D48">
              <w:rPr>
                <w:rFonts w:ascii="Verdana" w:hAnsi="Verdana" w:cs="Arial"/>
                <w:sz w:val="20"/>
                <w:szCs w:val="20"/>
                <w:lang w:eastAsia="de-DE"/>
              </w:rPr>
              <w:t xml:space="preserve">Kinsey/Albrecht </w:t>
            </w:r>
            <w:r w:rsidRPr="00807CF1">
              <w:rPr>
                <w:rFonts w:ascii="Verdana" w:hAnsi="Verdana" w:cs="Arial"/>
                <w:sz w:val="20"/>
                <w:szCs w:val="20"/>
                <w:lang w:eastAsia="de-DE"/>
              </w:rPr>
              <w:t>und regenerative Anbausysteme sind neue Elemente in der Fachrichtung</w:t>
            </w:r>
            <w:r w:rsidR="00286D48">
              <w:rPr>
                <w:rFonts w:ascii="Verdana" w:hAnsi="Verdana" w:cs="Arial"/>
                <w:sz w:val="20"/>
                <w:szCs w:val="20"/>
                <w:lang w:eastAsia="de-DE"/>
              </w:rPr>
              <w:t xml:space="preserve">. </w:t>
            </w:r>
          </w:p>
          <w:p w14:paraId="071B4ABA" w14:textId="3F1E03CB" w:rsidR="0069329B" w:rsidRPr="00807CF1" w:rsidRDefault="00286D48" w:rsidP="00251809">
            <w:pPr>
              <w:pStyle w:val="Listenabsatz"/>
              <w:ind w:left="0"/>
              <w:rPr>
                <w:rFonts w:ascii="Verdana" w:hAnsi="Verdana" w:cs="Arial"/>
                <w:sz w:val="20"/>
                <w:szCs w:val="20"/>
                <w:lang w:eastAsia="de-DE"/>
              </w:rPr>
            </w:pPr>
            <w:r>
              <w:rPr>
                <w:rFonts w:ascii="Verdana" w:hAnsi="Verdana" w:cs="Arial"/>
                <w:sz w:val="20"/>
                <w:szCs w:val="20"/>
                <w:lang w:eastAsia="de-DE"/>
              </w:rPr>
              <w:t>Bezug zu h5 herstellen.</w:t>
            </w:r>
            <w:r w:rsidR="0069329B" w:rsidRPr="00807CF1">
              <w:rPr>
                <w:rFonts w:ascii="Verdana" w:hAnsi="Verdana" w:cs="Arial"/>
                <w:sz w:val="20"/>
                <w:szCs w:val="20"/>
                <w:lang w:eastAsia="de-DE"/>
              </w:rPr>
              <w:t xml:space="preserve"> </w:t>
            </w:r>
          </w:p>
          <w:p w14:paraId="66E04A3B" w14:textId="77777777" w:rsidR="00C815B0" w:rsidRPr="00807CF1" w:rsidRDefault="00C815B0" w:rsidP="00251809">
            <w:pPr>
              <w:pStyle w:val="Listenabsatz"/>
              <w:ind w:left="0"/>
              <w:rPr>
                <w:rFonts w:ascii="Verdana" w:hAnsi="Verdana" w:cs="Arial"/>
                <w:sz w:val="20"/>
                <w:szCs w:val="20"/>
                <w:lang w:eastAsia="de-DE"/>
              </w:rPr>
            </w:pPr>
          </w:p>
          <w:p w14:paraId="17CB98B0" w14:textId="169BCFD8" w:rsidR="00C815B0" w:rsidRPr="00807CF1" w:rsidRDefault="00C815B0" w:rsidP="00251809">
            <w:pPr>
              <w:pStyle w:val="Listenabsatz"/>
              <w:ind w:left="0"/>
              <w:rPr>
                <w:rFonts w:ascii="Verdana" w:hAnsi="Verdana" w:cs="Arial"/>
                <w:sz w:val="20"/>
                <w:szCs w:val="20"/>
                <w:lang w:eastAsia="de-DE"/>
              </w:rPr>
            </w:pPr>
            <w:r w:rsidRPr="00807CF1">
              <w:rPr>
                <w:rFonts w:ascii="Verdana" w:hAnsi="Verdana" w:cs="Arial"/>
                <w:sz w:val="20"/>
                <w:szCs w:val="20"/>
                <w:lang w:eastAsia="de-DE"/>
              </w:rPr>
              <w:t xml:space="preserve">Kunstfutterbau unter Berücksichtigung Vorwissen </w:t>
            </w:r>
            <w:r w:rsidR="00286D48">
              <w:rPr>
                <w:rFonts w:ascii="Verdana" w:hAnsi="Verdana" w:cs="Arial"/>
                <w:sz w:val="20"/>
                <w:szCs w:val="20"/>
                <w:lang w:eastAsia="de-DE"/>
              </w:rPr>
              <w:t xml:space="preserve">aus HKB </w:t>
            </w:r>
            <w:r w:rsidRPr="00807CF1">
              <w:rPr>
                <w:rFonts w:ascii="Verdana" w:hAnsi="Verdana" w:cs="Arial"/>
                <w:sz w:val="20"/>
                <w:szCs w:val="20"/>
                <w:lang w:eastAsia="de-DE"/>
              </w:rPr>
              <w:t>e thematisieren</w:t>
            </w:r>
          </w:p>
        </w:tc>
      </w:tr>
      <w:bookmarkEnd w:id="0"/>
    </w:tbl>
    <w:p w14:paraId="2D56CAF4" w14:textId="4B3228A3" w:rsidR="0040469A" w:rsidRPr="00807CF1" w:rsidRDefault="0040469A" w:rsidP="00251809">
      <w:pPr>
        <w:spacing w:line="240" w:lineRule="auto"/>
        <w:rPr>
          <w:rFonts w:ascii="Verdana" w:eastAsia="Arial" w:hAnsi="Verdana" w:cstheme="minorHAnsi"/>
          <w:b/>
          <w:bCs/>
        </w:rPr>
      </w:pPr>
    </w:p>
    <w:p w14:paraId="02F25B25" w14:textId="77777777" w:rsidR="00CF05C3" w:rsidRPr="00807CF1" w:rsidRDefault="00CF05C3" w:rsidP="00251809">
      <w:pPr>
        <w:spacing w:line="240" w:lineRule="auto"/>
        <w:rPr>
          <w:rFonts w:ascii="Verdana" w:eastAsia="Arial" w:hAnsi="Verdana"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807CF1" w14:paraId="12884875" w14:textId="77777777" w:rsidTr="00AB4F7B">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B3CCCE8" w14:textId="77777777" w:rsidR="00CF05C3" w:rsidRPr="00807CF1" w:rsidRDefault="00CF05C3" w:rsidP="00251809">
            <w:pPr>
              <w:rPr>
                <w:rFonts w:ascii="Verdana" w:hAnsi="Verdana" w:cstheme="minorHAnsi"/>
                <w:b/>
                <w:bCs/>
                <w:sz w:val="20"/>
                <w:szCs w:val="20"/>
              </w:rPr>
            </w:pPr>
            <w:r w:rsidRPr="00807CF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68DA930" w14:textId="1A6B2C81" w:rsidR="00CF05C3" w:rsidRPr="00807CF1" w:rsidRDefault="00286D48" w:rsidP="00251809">
            <w:pPr>
              <w:rPr>
                <w:rFonts w:ascii="Verdana" w:hAnsi="Verdana" w:cstheme="minorHAnsi"/>
                <w:b/>
                <w:bCs/>
                <w:sz w:val="20"/>
                <w:szCs w:val="20"/>
              </w:rPr>
            </w:pPr>
            <w:r>
              <w:rPr>
                <w:rFonts w:ascii="Verdana" w:hAnsi="Verdana" w:cstheme="minorHAnsi"/>
                <w:b/>
                <w:bCs/>
                <w:sz w:val="20"/>
                <w:szCs w:val="20"/>
              </w:rPr>
              <w:t>D</w:t>
            </w:r>
            <w:r w:rsidRPr="00286D48">
              <w:rPr>
                <w:rFonts w:ascii="Verdana" w:hAnsi="Verdana" w:cstheme="minorHAnsi"/>
                <w:b/>
                <w:bCs/>
                <w:sz w:val="20"/>
                <w:szCs w:val="20"/>
              </w:rPr>
              <w:t>em Standort angepasste Ackerkulturen wählen und eine Fruchtfolge nach ökologischen Kriterien gestalten</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3A06629" w14:textId="77777777" w:rsidR="00CF05C3" w:rsidRPr="00807CF1" w:rsidRDefault="00CF05C3"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B7C16EC" w14:textId="32578697" w:rsidR="00CF05C3" w:rsidRPr="00807CF1" w:rsidRDefault="00CF05C3" w:rsidP="00251809">
            <w:pPr>
              <w:rPr>
                <w:rFonts w:ascii="Verdana" w:hAnsi="Verdana" w:cstheme="minorHAnsi"/>
                <w:b/>
                <w:bCs/>
                <w:sz w:val="20"/>
                <w:szCs w:val="20"/>
              </w:rPr>
            </w:pPr>
            <w:r w:rsidRPr="00807CF1">
              <w:rPr>
                <w:rFonts w:ascii="Verdana" w:hAnsi="Verdana" w:cstheme="minorHAnsi"/>
                <w:b/>
                <w:bCs/>
                <w:sz w:val="20"/>
                <w:szCs w:val="20"/>
              </w:rPr>
              <w:t>35</w:t>
            </w:r>
          </w:p>
        </w:tc>
      </w:tr>
      <w:tr w:rsidR="00CF05C3" w:rsidRPr="00807CF1" w14:paraId="150235E4" w14:textId="77777777" w:rsidTr="00AB4F7B">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FA2196B" w14:textId="77777777" w:rsidR="00CF05C3" w:rsidRPr="00807CF1" w:rsidRDefault="00CF05C3" w:rsidP="00251809">
            <w:pPr>
              <w:spacing w:before="240" w:after="120"/>
              <w:rPr>
                <w:rFonts w:ascii="Verdana" w:hAnsi="Verdana" w:cs="Arial"/>
                <w:sz w:val="20"/>
                <w:szCs w:val="20"/>
              </w:rPr>
            </w:pPr>
            <w:r w:rsidRPr="00807CF1">
              <w:rPr>
                <w:rFonts w:ascii="Verdana" w:hAnsi="Verdana" w:cs="Arial"/>
                <w:sz w:val="20"/>
                <w:szCs w:val="20"/>
              </w:rPr>
              <w:t>h2: dem Standort</w:t>
            </w:r>
            <w:r w:rsidRPr="00807CF1" w:rsidDel="55810EC3">
              <w:rPr>
                <w:rFonts w:ascii="Verdana" w:hAnsi="Verdana" w:cs="Arial"/>
                <w:sz w:val="20"/>
                <w:szCs w:val="20"/>
              </w:rPr>
              <w:t xml:space="preserve"> </w:t>
            </w:r>
            <w:r w:rsidRPr="00807CF1">
              <w:rPr>
                <w:rFonts w:ascii="Verdana" w:hAnsi="Verdana" w:cs="Arial"/>
                <w:sz w:val="20"/>
                <w:szCs w:val="20"/>
              </w:rPr>
              <w:t>angepasste Ackerkulturen wählen und eine Fruchtfolge nach ökologischen Kriterien gestalten</w:t>
            </w:r>
          </w:p>
          <w:p w14:paraId="78B5EFB1" w14:textId="77777777" w:rsidR="00CF05C3" w:rsidRPr="00807CF1" w:rsidRDefault="00CF05C3" w:rsidP="00251809">
            <w:pPr>
              <w:spacing w:before="240" w:after="120"/>
              <w:rPr>
                <w:rFonts w:ascii="Verdana" w:hAnsi="Verdana" w:cs="Arial"/>
                <w:i/>
                <w:iCs/>
                <w:sz w:val="20"/>
                <w:szCs w:val="20"/>
              </w:rPr>
            </w:pPr>
            <w:r w:rsidRPr="00807CF1">
              <w:rPr>
                <w:rFonts w:ascii="Verdana" w:hAnsi="Verdana" w:cs="Arial"/>
                <w:i/>
                <w:iCs/>
                <w:sz w:val="20"/>
                <w:szCs w:val="20"/>
              </w:rPr>
              <w:t>Landwirtinnen und Landwirte der Fachrichtung biologischer Pflanzenbau</w:t>
            </w:r>
            <w:r w:rsidRPr="00807CF1" w:rsidDel="00CA6E4F">
              <w:rPr>
                <w:rFonts w:ascii="Verdana" w:hAnsi="Verdana" w:cs="Arial"/>
                <w:i/>
                <w:iCs/>
                <w:sz w:val="20"/>
                <w:szCs w:val="20"/>
              </w:rPr>
              <w:t xml:space="preserve"> </w:t>
            </w:r>
            <w:r w:rsidRPr="00807CF1">
              <w:rPr>
                <w:rFonts w:ascii="Verdana" w:hAnsi="Verdana" w:cs="Arial"/>
                <w:i/>
                <w:iCs/>
                <w:sz w:val="20"/>
                <w:szCs w:val="20"/>
              </w:rPr>
              <w:t xml:space="preserve">wählen robuste, für den Standort geeignete Ackerkulturen (Getreide, Mais, Zuckerrüben, Kartoffeln, Ölsaaten oder </w:t>
            </w:r>
            <w:proofErr w:type="spellStart"/>
            <w:r w:rsidRPr="00807CF1">
              <w:rPr>
                <w:rFonts w:ascii="Verdana" w:hAnsi="Verdana" w:cs="Arial"/>
                <w:i/>
                <w:iCs/>
                <w:sz w:val="20"/>
                <w:szCs w:val="20"/>
              </w:rPr>
              <w:t>Eiweissträger</w:t>
            </w:r>
            <w:proofErr w:type="spellEnd"/>
            <w:r w:rsidRPr="00807CF1">
              <w:rPr>
                <w:rFonts w:ascii="Verdana" w:hAnsi="Verdana" w:cs="Arial"/>
                <w:i/>
                <w:iCs/>
                <w:sz w:val="20"/>
                <w:szCs w:val="20"/>
              </w:rPr>
              <w:t>). Sie gestalten eine vielseitige Fruchtfolge nach ökologischen Kriterien und halten den Boden möglichst ganzjährig bedeckt. Sie achten darauf die Vielfalt der Flora und Fauna sowie ein lebendiges Ökosystem zu fördern. Sie zeichnen sich durch ein vernetztes Denken (</w:t>
            </w:r>
            <w:proofErr w:type="spellStart"/>
            <w:r w:rsidRPr="00807CF1">
              <w:rPr>
                <w:rFonts w:ascii="Verdana" w:hAnsi="Verdana" w:cs="Arial"/>
                <w:i/>
                <w:iCs/>
                <w:sz w:val="20"/>
                <w:szCs w:val="20"/>
              </w:rPr>
              <w:t>Gesamtbetrieblichkeit</w:t>
            </w:r>
            <w:proofErr w:type="spellEnd"/>
            <w:r w:rsidRPr="00807CF1">
              <w:rPr>
                <w:rFonts w:ascii="Verdana" w:hAnsi="Verdana" w:cs="Arial"/>
                <w:i/>
                <w:iCs/>
                <w:sz w:val="20"/>
                <w:szCs w:val="20"/>
              </w:rPr>
              <w:t xml:space="preserve">) und eine sorgfältige Planung aus.  </w:t>
            </w:r>
          </w:p>
          <w:p w14:paraId="5C9681E6" w14:textId="76B940A0" w:rsidR="00CF05C3" w:rsidRPr="00807CF1" w:rsidRDefault="00CF05C3" w:rsidP="00251809">
            <w:pPr>
              <w:spacing w:before="240" w:after="120"/>
              <w:rPr>
                <w:rFonts w:ascii="Verdana" w:hAnsi="Verdana" w:cs="Arial"/>
                <w:sz w:val="20"/>
                <w:szCs w:val="20"/>
              </w:rPr>
            </w:pPr>
            <w:r w:rsidRPr="00807CF1">
              <w:rPr>
                <w:rFonts w:ascii="Verdana" w:hAnsi="Verdana" w:cs="Arial"/>
                <w:sz w:val="20"/>
                <w:szCs w:val="20"/>
              </w:rPr>
              <w:t>Landwirtinnen und Landwirte der Fachrichtung biologischer Pflanzenbau</w:t>
            </w:r>
            <w:r w:rsidRPr="00807CF1" w:rsidDel="00CA6E4F">
              <w:rPr>
                <w:rFonts w:ascii="Verdana" w:hAnsi="Verdana" w:cs="Arial"/>
                <w:sz w:val="20"/>
                <w:szCs w:val="20"/>
              </w:rPr>
              <w:t xml:space="preserve"> </w:t>
            </w:r>
            <w:r w:rsidRPr="00807CF1">
              <w:rPr>
                <w:rFonts w:ascii="Verdana" w:hAnsi="Verdana" w:cs="Arial"/>
                <w:sz w:val="20"/>
                <w:szCs w:val="20"/>
              </w:rPr>
              <w:t xml:space="preserve">bestimmen zunächst die zur Verfügung stehende Ackerfläche, um </w:t>
            </w:r>
            <w:proofErr w:type="spellStart"/>
            <w:r w:rsidRPr="00807CF1">
              <w:rPr>
                <w:rFonts w:ascii="Verdana" w:hAnsi="Verdana" w:cs="Arial"/>
                <w:sz w:val="20"/>
                <w:szCs w:val="20"/>
              </w:rPr>
              <w:t>anschliessend</w:t>
            </w:r>
            <w:proofErr w:type="spellEnd"/>
            <w:r w:rsidRPr="00807CF1">
              <w:rPr>
                <w:rFonts w:ascii="Verdana" w:hAnsi="Verdana" w:cs="Arial"/>
                <w:sz w:val="20"/>
                <w:szCs w:val="20"/>
              </w:rPr>
              <w:t xml:space="preserve"> eine Auswahl an standortgerechten Ackerkulturen zu wählen. Weiter bestimmen sie die Flächen der Kulturen, welche mit einem gesicherten Absatz auf dem Betrieb angebaut werden sollen. Sie entwerfen eine mögliche Fruchtfolge und überprüfen diese in Bezug auf Bodenfruchtbarkeit, Anbaupausen, Beikraut- und Schädlingsregulierung, Krankheitsbekämpfung, Humusaufbau sowie Umsetzbarkeit auf dem Betrieb. Bei Bedarf passen sie die Fruchtfolge an und planen mögliche und passende Zwischenkulturen.</w:t>
            </w:r>
          </w:p>
        </w:tc>
      </w:tr>
      <w:tr w:rsidR="00CF05C3" w:rsidRPr="00807CF1" w14:paraId="35BAF30E"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10DA1D6F" w14:textId="77777777" w:rsidR="00CF05C3" w:rsidRPr="00807CF1" w:rsidRDefault="00CF05C3" w:rsidP="00251809">
            <w:pPr>
              <w:pStyle w:val="Listenabsatz"/>
              <w:spacing w:before="60" w:after="60"/>
              <w:ind w:left="0"/>
              <w:contextualSpacing w:val="0"/>
              <w:rPr>
                <w:rFonts w:ascii="Verdana" w:hAnsi="Verdana" w:cstheme="minorHAnsi"/>
                <w:b/>
                <w:sz w:val="20"/>
                <w:szCs w:val="20"/>
              </w:rPr>
            </w:pPr>
            <w:r w:rsidRPr="00807CF1">
              <w:rPr>
                <w:rFonts w:ascii="Verdana" w:hAnsi="Verdana" w:cstheme="minorHAnsi"/>
                <w:b/>
                <w:sz w:val="20"/>
                <w:szCs w:val="20"/>
              </w:rPr>
              <w:t xml:space="preserve">LZ </w:t>
            </w:r>
            <w:proofErr w:type="spellStart"/>
            <w:r w:rsidRPr="00807CF1">
              <w:rPr>
                <w:rFonts w:ascii="Verdana" w:hAnsi="Verdana" w:cstheme="minorHAnsi"/>
                <w:b/>
                <w:sz w:val="20"/>
                <w:szCs w:val="20"/>
              </w:rPr>
              <w:t>Nr</w:t>
            </w:r>
            <w:proofErr w:type="spellEnd"/>
          </w:p>
        </w:tc>
        <w:tc>
          <w:tcPr>
            <w:tcW w:w="5210" w:type="dxa"/>
            <w:shd w:val="clear" w:color="auto" w:fill="FFD966" w:themeFill="accent4" w:themeFillTint="99"/>
          </w:tcPr>
          <w:p w14:paraId="1AA7E83E" w14:textId="77777777" w:rsidR="00CF05C3" w:rsidRPr="00807CF1" w:rsidRDefault="00CF05C3" w:rsidP="00251809">
            <w:pPr>
              <w:pStyle w:val="Listenabsatz"/>
              <w:spacing w:before="60" w:after="60"/>
              <w:ind w:left="0"/>
              <w:contextualSpacing w:val="0"/>
              <w:rPr>
                <w:rFonts w:ascii="Verdana" w:hAnsi="Verdana" w:cstheme="minorHAnsi"/>
                <w:b/>
                <w:sz w:val="20"/>
                <w:szCs w:val="20"/>
                <w:lang w:val="de-CH"/>
              </w:rPr>
            </w:pPr>
            <w:r w:rsidRPr="00807CF1">
              <w:rPr>
                <w:rFonts w:ascii="Verdana" w:hAnsi="Verdana" w:cstheme="minorHAnsi"/>
                <w:b/>
                <w:sz w:val="20"/>
                <w:szCs w:val="20"/>
                <w:lang w:val="de-CH"/>
              </w:rPr>
              <w:t xml:space="preserve">Leistungsziele BFS </w:t>
            </w:r>
          </w:p>
        </w:tc>
        <w:tc>
          <w:tcPr>
            <w:tcW w:w="2171" w:type="dxa"/>
            <w:gridSpan w:val="2"/>
            <w:shd w:val="clear" w:color="auto" w:fill="FFD966" w:themeFill="accent4" w:themeFillTint="99"/>
          </w:tcPr>
          <w:p w14:paraId="36855FDA" w14:textId="77777777" w:rsidR="00CF05C3" w:rsidRPr="00807CF1" w:rsidRDefault="00CF05C3" w:rsidP="00251809">
            <w:pPr>
              <w:pStyle w:val="Listenabsatz"/>
              <w:spacing w:before="60" w:after="60"/>
              <w:ind w:left="0"/>
              <w:contextualSpacing w:val="0"/>
              <w:rPr>
                <w:rFonts w:ascii="Verdana" w:hAnsi="Verdana" w:cstheme="minorHAnsi"/>
                <w:b/>
                <w:sz w:val="20"/>
                <w:szCs w:val="20"/>
                <w:lang w:val="it-CH"/>
              </w:rPr>
            </w:pPr>
            <w:r w:rsidRPr="00807CF1">
              <w:rPr>
                <w:rFonts w:ascii="Verdana" w:hAnsi="Verdana" w:cstheme="minorHAnsi"/>
                <w:b/>
                <w:sz w:val="20"/>
                <w:szCs w:val="20"/>
              </w:rPr>
              <w:t>Hinweise</w:t>
            </w:r>
          </w:p>
        </w:tc>
      </w:tr>
      <w:tr w:rsidR="00286D48" w:rsidRPr="00807CF1" w14:paraId="169BA5CB"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00B3727" w14:textId="03AA9B16" w:rsidR="00286D48" w:rsidRPr="00286D48" w:rsidRDefault="00286D48" w:rsidP="00251809">
            <w:pPr>
              <w:rPr>
                <w:rFonts w:ascii="Verdana" w:hAnsi="Verdana" w:cstheme="minorHAnsi"/>
                <w:sz w:val="20"/>
                <w:szCs w:val="20"/>
              </w:rPr>
            </w:pPr>
            <w:r w:rsidRPr="00286D48">
              <w:rPr>
                <w:rFonts w:ascii="Verdana" w:hAnsi="Verdana" w:cstheme="minorHAnsi"/>
                <w:bCs/>
                <w:sz w:val="20"/>
                <w:szCs w:val="20"/>
              </w:rPr>
              <w:t>h2.1</w:t>
            </w:r>
            <w:r>
              <w:rPr>
                <w:rFonts w:ascii="Verdana" w:hAnsi="Verdana" w:cstheme="minorHAnsi"/>
                <w:bCs/>
                <w:sz w:val="20"/>
                <w:szCs w:val="20"/>
              </w:rPr>
              <w:t>a</w:t>
            </w:r>
          </w:p>
        </w:tc>
        <w:tc>
          <w:tcPr>
            <w:tcW w:w="5210" w:type="dxa"/>
            <w:shd w:val="clear" w:color="auto" w:fill="FFFFFF" w:themeFill="background1"/>
          </w:tcPr>
          <w:p w14:paraId="04ADD39D" w14:textId="430C3C30" w:rsidR="00286D48" w:rsidRPr="00286D48" w:rsidRDefault="00286D48" w:rsidP="00251809">
            <w:pPr>
              <w:ind w:left="1"/>
              <w:rPr>
                <w:rFonts w:ascii="Verdana" w:hAnsi="Verdana" w:cs="Arial"/>
                <w:sz w:val="20"/>
                <w:szCs w:val="20"/>
                <w:lang w:eastAsia="de-DE"/>
              </w:rPr>
            </w:pPr>
            <w:r w:rsidRPr="00286D48">
              <w:rPr>
                <w:rFonts w:ascii="Verdana" w:hAnsi="Verdana" w:cs="Arial"/>
                <w:sz w:val="20"/>
                <w:szCs w:val="20"/>
                <w:lang w:eastAsia="de-DE"/>
              </w:rPr>
              <w:t>Sie berechnen eine Grundfutterbilanz anhand eines Beispiels. (K3)</w:t>
            </w:r>
          </w:p>
        </w:tc>
        <w:tc>
          <w:tcPr>
            <w:tcW w:w="2171" w:type="dxa"/>
            <w:gridSpan w:val="2"/>
            <w:vMerge w:val="restart"/>
            <w:shd w:val="clear" w:color="auto" w:fill="FFFFFF" w:themeFill="background1"/>
          </w:tcPr>
          <w:p w14:paraId="099AE6F9" w14:textId="352C6850" w:rsidR="00286D48" w:rsidRPr="00286D48" w:rsidRDefault="00286D48" w:rsidP="00251809">
            <w:pPr>
              <w:pStyle w:val="Listenabsatz"/>
              <w:ind w:left="0"/>
              <w:rPr>
                <w:rFonts w:ascii="Verdana" w:hAnsi="Verdana" w:cs="Arial"/>
                <w:sz w:val="20"/>
                <w:szCs w:val="20"/>
                <w:lang w:val="de-CH" w:eastAsia="de-DE"/>
              </w:rPr>
            </w:pPr>
            <w:r w:rsidRPr="00286D48">
              <w:rPr>
                <w:rFonts w:ascii="Verdana" w:hAnsi="Verdana" w:cstheme="minorHAnsi"/>
                <w:bCs/>
                <w:sz w:val="20"/>
                <w:szCs w:val="20"/>
              </w:rPr>
              <w:t xml:space="preserve">Bezug zu Düngerbilanz berechnen in h4 und </w:t>
            </w:r>
            <w:r>
              <w:rPr>
                <w:rFonts w:ascii="Verdana" w:hAnsi="Verdana" w:cstheme="minorHAnsi"/>
                <w:bCs/>
                <w:sz w:val="20"/>
                <w:szCs w:val="20"/>
              </w:rPr>
              <w:t xml:space="preserve">in der Lerneinheit </w:t>
            </w:r>
            <w:r w:rsidRPr="00286D48">
              <w:rPr>
                <w:rFonts w:ascii="Verdana" w:hAnsi="Verdana" w:cstheme="minorHAnsi"/>
                <w:bCs/>
                <w:sz w:val="20"/>
                <w:szCs w:val="20"/>
              </w:rPr>
              <w:t>„</w:t>
            </w:r>
            <w:r>
              <w:rPr>
                <w:rFonts w:ascii="Verdana" w:hAnsi="Verdana" w:cstheme="minorHAnsi"/>
                <w:bCs/>
                <w:sz w:val="20"/>
                <w:szCs w:val="20"/>
              </w:rPr>
              <w:t>ÖLN</w:t>
            </w:r>
            <w:r w:rsidRPr="00286D48">
              <w:rPr>
                <w:rFonts w:ascii="Verdana" w:hAnsi="Verdana" w:cstheme="minorHAnsi"/>
                <w:bCs/>
                <w:sz w:val="20"/>
                <w:szCs w:val="20"/>
              </w:rPr>
              <w:t xml:space="preserve"> erfüllen“ (c3, c6)</w:t>
            </w:r>
            <w:r>
              <w:rPr>
                <w:rFonts w:ascii="Verdana" w:hAnsi="Verdana" w:cstheme="minorHAnsi"/>
                <w:bCs/>
                <w:sz w:val="20"/>
                <w:szCs w:val="20"/>
              </w:rPr>
              <w:t xml:space="preserve"> im 3.LJ herstellen</w:t>
            </w:r>
          </w:p>
        </w:tc>
      </w:tr>
      <w:tr w:rsidR="00286D48" w:rsidRPr="00807CF1" w14:paraId="08F969EA"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10070FD" w14:textId="0401D8A4" w:rsidR="00286D48" w:rsidRPr="00286D48" w:rsidRDefault="00286D48" w:rsidP="00251809">
            <w:pPr>
              <w:rPr>
                <w:rFonts w:ascii="Verdana" w:hAnsi="Verdana" w:cstheme="minorHAnsi"/>
                <w:bCs/>
                <w:sz w:val="20"/>
                <w:szCs w:val="20"/>
                <w:lang w:val="de-CH"/>
              </w:rPr>
            </w:pPr>
            <w:r>
              <w:rPr>
                <w:rFonts w:ascii="Verdana" w:hAnsi="Verdana" w:cstheme="minorHAnsi"/>
                <w:bCs/>
                <w:sz w:val="20"/>
                <w:szCs w:val="20"/>
                <w:lang w:val="de-CH"/>
              </w:rPr>
              <w:t>h2.1b</w:t>
            </w:r>
          </w:p>
        </w:tc>
        <w:tc>
          <w:tcPr>
            <w:tcW w:w="5210" w:type="dxa"/>
            <w:shd w:val="clear" w:color="auto" w:fill="FFFFFF" w:themeFill="background1"/>
          </w:tcPr>
          <w:p w14:paraId="08FB5C9A" w14:textId="1AC68188" w:rsidR="00286D48" w:rsidRPr="00286D48" w:rsidRDefault="00286D48" w:rsidP="00251809">
            <w:pPr>
              <w:ind w:left="1"/>
              <w:rPr>
                <w:rFonts w:ascii="Verdana" w:hAnsi="Verdana" w:cs="Arial"/>
                <w:sz w:val="20"/>
                <w:szCs w:val="20"/>
                <w:lang w:eastAsia="de-DE"/>
              </w:rPr>
            </w:pPr>
            <w:r w:rsidRPr="00286D48">
              <w:rPr>
                <w:rFonts w:ascii="Verdana" w:hAnsi="Verdana" w:cs="Arial"/>
                <w:sz w:val="20"/>
                <w:szCs w:val="20"/>
                <w:lang w:eastAsia="de-DE"/>
              </w:rPr>
              <w:t>Sie beurteilen die Suisse Bilanz eines Biobetriebs sowie den Nährstoffkreislauf anhand von einfachen Fallbeispielen. (K4)</w:t>
            </w:r>
          </w:p>
        </w:tc>
        <w:tc>
          <w:tcPr>
            <w:tcW w:w="2171" w:type="dxa"/>
            <w:gridSpan w:val="2"/>
            <w:vMerge/>
            <w:shd w:val="clear" w:color="auto" w:fill="FFFFFF" w:themeFill="background1"/>
          </w:tcPr>
          <w:p w14:paraId="2E1C2663" w14:textId="77777777" w:rsidR="00286D48" w:rsidRPr="00286D48" w:rsidRDefault="00286D48" w:rsidP="00251809">
            <w:pPr>
              <w:pStyle w:val="Listenabsatz"/>
              <w:ind w:left="0"/>
              <w:rPr>
                <w:rFonts w:ascii="Verdana" w:hAnsi="Verdana" w:cstheme="minorHAnsi"/>
                <w:bCs/>
                <w:sz w:val="20"/>
                <w:szCs w:val="20"/>
              </w:rPr>
            </w:pPr>
          </w:p>
        </w:tc>
      </w:tr>
      <w:tr w:rsidR="00CF05C3" w:rsidRPr="00807CF1" w14:paraId="1E3C40C5"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C340D39" w14:textId="79C5D01A" w:rsidR="00CF05C3" w:rsidRPr="00286D48" w:rsidRDefault="00CF05C3" w:rsidP="00251809">
            <w:pPr>
              <w:tabs>
                <w:tab w:val="left" w:pos="1453"/>
              </w:tabs>
              <w:rPr>
                <w:rFonts w:ascii="Verdana" w:hAnsi="Verdana" w:cstheme="minorHAnsi"/>
                <w:sz w:val="20"/>
                <w:szCs w:val="20"/>
              </w:rPr>
            </w:pPr>
            <w:r w:rsidRPr="00286D48">
              <w:rPr>
                <w:rFonts w:ascii="Verdana" w:hAnsi="Verdana" w:cstheme="minorHAnsi"/>
                <w:bCs/>
                <w:sz w:val="20"/>
                <w:szCs w:val="20"/>
              </w:rPr>
              <w:t>h2.2</w:t>
            </w:r>
          </w:p>
        </w:tc>
        <w:tc>
          <w:tcPr>
            <w:tcW w:w="5210" w:type="dxa"/>
            <w:shd w:val="clear" w:color="auto" w:fill="FFFFFF" w:themeFill="background1"/>
          </w:tcPr>
          <w:p w14:paraId="5F109A0B" w14:textId="34CD7E1E" w:rsidR="00CF05C3" w:rsidRPr="00286D48" w:rsidRDefault="00CF05C3" w:rsidP="00251809">
            <w:pPr>
              <w:rPr>
                <w:rFonts w:ascii="Verdana" w:hAnsi="Verdana" w:cs="Arial"/>
                <w:sz w:val="20"/>
                <w:szCs w:val="20"/>
                <w:lang w:eastAsia="de-DE"/>
              </w:rPr>
            </w:pPr>
            <w:r w:rsidRPr="00286D48">
              <w:rPr>
                <w:rFonts w:ascii="Verdana" w:hAnsi="Verdana" w:cs="Arial"/>
                <w:sz w:val="20"/>
                <w:szCs w:val="20"/>
                <w:lang w:eastAsia="de-DE"/>
              </w:rPr>
              <w:t xml:space="preserve">Sie erläutern die Ansprüche der Ackerkulturpflanzen in Bezug auf Boden, Klima </w:t>
            </w:r>
            <w:r w:rsidRPr="00286D48">
              <w:rPr>
                <w:rFonts w:ascii="Verdana" w:hAnsi="Verdana" w:cs="Arial"/>
                <w:sz w:val="20"/>
                <w:szCs w:val="20"/>
                <w:lang w:eastAsia="de-DE"/>
              </w:rPr>
              <w:lastRenderedPageBreak/>
              <w:t>und Topografie, Nährstoffbedarf, Anfälligkeit auf Krankheiten und Schädlinge. (K2)</w:t>
            </w:r>
          </w:p>
        </w:tc>
        <w:tc>
          <w:tcPr>
            <w:tcW w:w="2171" w:type="dxa"/>
            <w:gridSpan w:val="2"/>
            <w:shd w:val="clear" w:color="auto" w:fill="FFFFFF" w:themeFill="background1"/>
          </w:tcPr>
          <w:p w14:paraId="4A6C045D" w14:textId="666915EC" w:rsidR="00CF05C3" w:rsidRPr="00286D48" w:rsidRDefault="00CF05C3" w:rsidP="00251809">
            <w:pPr>
              <w:pStyle w:val="Listenabsatz"/>
              <w:spacing w:before="60" w:after="60"/>
              <w:ind w:left="0"/>
              <w:contextualSpacing w:val="0"/>
              <w:rPr>
                <w:rFonts w:ascii="Verdana" w:hAnsi="Verdana" w:cstheme="minorHAnsi"/>
                <w:bCs/>
                <w:sz w:val="20"/>
                <w:szCs w:val="20"/>
              </w:rPr>
            </w:pPr>
            <w:r w:rsidRPr="00286D48">
              <w:rPr>
                <w:rFonts w:ascii="Verdana" w:hAnsi="Verdana" w:cstheme="minorHAnsi"/>
                <w:bCs/>
                <w:sz w:val="20"/>
                <w:szCs w:val="20"/>
              </w:rPr>
              <w:lastRenderedPageBreak/>
              <w:t>Bezug zu h4</w:t>
            </w:r>
            <w:r w:rsidR="00286D48">
              <w:rPr>
                <w:rFonts w:ascii="Verdana" w:hAnsi="Verdana" w:cstheme="minorHAnsi"/>
                <w:bCs/>
                <w:sz w:val="20"/>
                <w:szCs w:val="20"/>
              </w:rPr>
              <w:t xml:space="preserve"> herstellen</w:t>
            </w:r>
          </w:p>
          <w:p w14:paraId="656CE93A" w14:textId="2CF037DB" w:rsidR="00CF05C3" w:rsidRPr="00286D48" w:rsidRDefault="00CF05C3" w:rsidP="00251809">
            <w:pPr>
              <w:pStyle w:val="Listenabsatz"/>
              <w:ind w:left="0"/>
              <w:rPr>
                <w:rFonts w:ascii="Verdana" w:hAnsi="Verdana" w:cstheme="minorHAnsi"/>
                <w:sz w:val="20"/>
                <w:szCs w:val="20"/>
                <w:lang w:val="de-CH"/>
              </w:rPr>
            </w:pPr>
            <w:r w:rsidRPr="00286D48">
              <w:rPr>
                <w:rFonts w:ascii="Verdana" w:hAnsi="Verdana" w:cstheme="minorHAnsi"/>
                <w:bCs/>
                <w:sz w:val="20"/>
                <w:szCs w:val="20"/>
              </w:rPr>
              <w:lastRenderedPageBreak/>
              <w:t>(kulturspezifisch)</w:t>
            </w:r>
          </w:p>
        </w:tc>
      </w:tr>
      <w:tr w:rsidR="00CF05C3" w:rsidRPr="00807CF1" w14:paraId="02F8767A"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8D9239" w14:textId="644159C7" w:rsidR="00CF05C3" w:rsidRPr="00286D48" w:rsidRDefault="00CF05C3" w:rsidP="00251809">
            <w:pPr>
              <w:rPr>
                <w:rFonts w:ascii="Verdana" w:hAnsi="Verdana"/>
                <w:sz w:val="20"/>
                <w:szCs w:val="20"/>
              </w:rPr>
            </w:pPr>
            <w:r w:rsidRPr="00286D48">
              <w:rPr>
                <w:rFonts w:ascii="Verdana" w:hAnsi="Verdana" w:cstheme="minorHAnsi"/>
                <w:bCs/>
                <w:sz w:val="20"/>
                <w:szCs w:val="20"/>
              </w:rPr>
              <w:lastRenderedPageBreak/>
              <w:t>h2.3</w:t>
            </w:r>
            <w:r w:rsidR="00286D48">
              <w:rPr>
                <w:rFonts w:ascii="Verdana" w:hAnsi="Verdana" w:cstheme="minorHAnsi"/>
                <w:bCs/>
                <w:sz w:val="20"/>
                <w:szCs w:val="20"/>
              </w:rPr>
              <w:t>a</w:t>
            </w:r>
          </w:p>
        </w:tc>
        <w:tc>
          <w:tcPr>
            <w:tcW w:w="5210" w:type="dxa"/>
            <w:shd w:val="clear" w:color="auto" w:fill="FFFFFF" w:themeFill="background1"/>
          </w:tcPr>
          <w:p w14:paraId="23BB74F2" w14:textId="3DFDA8F9" w:rsidR="00CF05C3" w:rsidRPr="00286D48" w:rsidRDefault="00CF05C3" w:rsidP="00251809">
            <w:pPr>
              <w:ind w:left="1"/>
              <w:rPr>
                <w:rFonts w:ascii="Verdana" w:hAnsi="Verdana" w:cs="Arial"/>
                <w:sz w:val="20"/>
                <w:szCs w:val="20"/>
                <w:lang w:eastAsia="de-DE"/>
              </w:rPr>
            </w:pPr>
            <w:r w:rsidRPr="00286D48">
              <w:rPr>
                <w:rFonts w:ascii="Verdana" w:hAnsi="Verdana" w:cs="Arial"/>
                <w:sz w:val="20"/>
                <w:szCs w:val="20"/>
                <w:lang w:eastAsia="de-DE"/>
              </w:rPr>
              <w:t>Sie erläutern Entscheidungskriterien für den Verwendungszweck von Kulturen (eigene Tiere, betriebsfremde Tiere, menschliche Ernährung). (K2)</w:t>
            </w:r>
          </w:p>
        </w:tc>
        <w:tc>
          <w:tcPr>
            <w:tcW w:w="2171" w:type="dxa"/>
            <w:gridSpan w:val="2"/>
            <w:shd w:val="clear" w:color="auto" w:fill="FFFFFF" w:themeFill="background1"/>
          </w:tcPr>
          <w:p w14:paraId="25EFFE38" w14:textId="5BD27DA0" w:rsidR="00CF05C3" w:rsidRPr="00286D48" w:rsidRDefault="00CF05C3" w:rsidP="00251809">
            <w:pPr>
              <w:pStyle w:val="Listenabsatz"/>
              <w:ind w:left="0"/>
              <w:rPr>
                <w:rFonts w:ascii="Verdana" w:hAnsi="Verdana" w:cstheme="minorHAnsi"/>
                <w:sz w:val="20"/>
                <w:szCs w:val="20"/>
              </w:rPr>
            </w:pPr>
            <w:r w:rsidRPr="00286D48">
              <w:rPr>
                <w:rFonts w:ascii="Verdana" w:hAnsi="Verdana" w:cstheme="minorHAnsi"/>
                <w:bCs/>
                <w:sz w:val="20"/>
                <w:szCs w:val="20"/>
              </w:rPr>
              <w:t>Bezug zu h5, h6, h8</w:t>
            </w:r>
            <w:r w:rsidR="00286D48">
              <w:rPr>
                <w:rFonts w:ascii="Verdana" w:hAnsi="Verdana" w:cstheme="minorHAnsi"/>
                <w:bCs/>
                <w:sz w:val="20"/>
                <w:szCs w:val="20"/>
              </w:rPr>
              <w:t xml:space="preserve"> herstellen</w:t>
            </w:r>
          </w:p>
        </w:tc>
      </w:tr>
      <w:tr w:rsidR="00286D48" w:rsidRPr="00807CF1" w14:paraId="7A4FAA4D"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DC005BB" w14:textId="763EDA15" w:rsidR="00286D48" w:rsidRPr="00286D48" w:rsidRDefault="00286D48" w:rsidP="00251809">
            <w:pPr>
              <w:rPr>
                <w:rFonts w:ascii="Verdana" w:hAnsi="Verdana" w:cstheme="minorHAnsi"/>
                <w:bCs/>
                <w:sz w:val="20"/>
                <w:szCs w:val="20"/>
                <w:lang w:val="de-CH"/>
              </w:rPr>
            </w:pPr>
            <w:r>
              <w:rPr>
                <w:rFonts w:ascii="Verdana" w:hAnsi="Verdana" w:cstheme="minorHAnsi"/>
                <w:bCs/>
                <w:sz w:val="20"/>
                <w:szCs w:val="20"/>
                <w:lang w:val="de-CH"/>
              </w:rPr>
              <w:t>h2.3b</w:t>
            </w:r>
          </w:p>
        </w:tc>
        <w:tc>
          <w:tcPr>
            <w:tcW w:w="5210" w:type="dxa"/>
            <w:shd w:val="clear" w:color="auto" w:fill="FFFFFF" w:themeFill="background1"/>
          </w:tcPr>
          <w:p w14:paraId="2AA8D052" w14:textId="00BBC192" w:rsidR="00286D48" w:rsidRPr="00286D48" w:rsidRDefault="00286D48" w:rsidP="00251809">
            <w:pPr>
              <w:ind w:left="1"/>
              <w:rPr>
                <w:rFonts w:ascii="Verdana" w:hAnsi="Verdana" w:cs="Arial"/>
                <w:sz w:val="20"/>
                <w:szCs w:val="20"/>
                <w:lang w:eastAsia="de-DE"/>
              </w:rPr>
            </w:pPr>
            <w:r w:rsidRPr="00286D48">
              <w:rPr>
                <w:rFonts w:ascii="Verdana" w:hAnsi="Verdana" w:cs="Arial"/>
                <w:sz w:val="20"/>
                <w:szCs w:val="20"/>
                <w:lang w:eastAsia="de-DE"/>
              </w:rPr>
              <w:t>Sie berechnen anhand von Fallbeispielen den Flächenbedarf von Kulturen unter Bio-Bedingungen. (K3)</w:t>
            </w:r>
          </w:p>
        </w:tc>
        <w:tc>
          <w:tcPr>
            <w:tcW w:w="2171" w:type="dxa"/>
            <w:gridSpan w:val="2"/>
            <w:shd w:val="clear" w:color="auto" w:fill="FFFFFF" w:themeFill="background1"/>
          </w:tcPr>
          <w:p w14:paraId="294C9728" w14:textId="77777777" w:rsidR="00286D48" w:rsidRPr="00286D48" w:rsidRDefault="00286D48" w:rsidP="00251809">
            <w:pPr>
              <w:pStyle w:val="Listenabsatz"/>
              <w:ind w:left="0"/>
              <w:rPr>
                <w:rFonts w:ascii="Verdana" w:hAnsi="Verdana" w:cstheme="minorHAnsi"/>
                <w:bCs/>
                <w:sz w:val="20"/>
                <w:szCs w:val="20"/>
              </w:rPr>
            </w:pPr>
          </w:p>
        </w:tc>
      </w:tr>
      <w:tr w:rsidR="00286D48" w:rsidRPr="00807CF1" w14:paraId="6FFB0C0A"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0E5C86A" w14:textId="6DBC1557" w:rsidR="00286D48" w:rsidRPr="00286D48" w:rsidRDefault="00286D48" w:rsidP="00251809">
            <w:pPr>
              <w:rPr>
                <w:rFonts w:ascii="Verdana" w:hAnsi="Verdana"/>
                <w:sz w:val="20"/>
                <w:szCs w:val="20"/>
              </w:rPr>
            </w:pPr>
            <w:r w:rsidRPr="00286D48">
              <w:rPr>
                <w:rFonts w:ascii="Verdana" w:hAnsi="Verdana" w:cstheme="minorHAnsi"/>
                <w:bCs/>
                <w:sz w:val="20"/>
                <w:szCs w:val="20"/>
              </w:rPr>
              <w:t>h2.4</w:t>
            </w:r>
            <w:r>
              <w:rPr>
                <w:rFonts w:ascii="Verdana" w:hAnsi="Verdana" w:cstheme="minorHAnsi"/>
                <w:bCs/>
                <w:sz w:val="20"/>
                <w:szCs w:val="20"/>
              </w:rPr>
              <w:t>a</w:t>
            </w:r>
          </w:p>
        </w:tc>
        <w:tc>
          <w:tcPr>
            <w:tcW w:w="5210" w:type="dxa"/>
            <w:shd w:val="clear" w:color="auto" w:fill="FFFFFF" w:themeFill="background1"/>
          </w:tcPr>
          <w:p w14:paraId="2E83AB05" w14:textId="77777777" w:rsidR="00286D48" w:rsidRPr="00286D48" w:rsidRDefault="00286D48" w:rsidP="00251809">
            <w:pPr>
              <w:ind w:left="1"/>
              <w:rPr>
                <w:rFonts w:ascii="Verdana" w:hAnsi="Verdana" w:cs="Arial"/>
                <w:sz w:val="20"/>
                <w:szCs w:val="20"/>
                <w:lang w:eastAsia="de-DE"/>
              </w:rPr>
            </w:pPr>
            <w:r w:rsidRPr="00286D48">
              <w:rPr>
                <w:rFonts w:ascii="Verdana" w:hAnsi="Verdana" w:cs="Arial"/>
                <w:sz w:val="20"/>
                <w:szCs w:val="20"/>
                <w:lang w:eastAsia="de-DE"/>
              </w:rPr>
              <w:t>Sie erläutern die Wichtigkeit und Bedeutung der Fruchtfolge (K2).</w:t>
            </w:r>
          </w:p>
          <w:p w14:paraId="62CA0112" w14:textId="2465E2BC" w:rsidR="00286D48" w:rsidRPr="00286D48" w:rsidRDefault="00286D48" w:rsidP="00251809">
            <w:pPr>
              <w:ind w:left="1"/>
              <w:rPr>
                <w:rFonts w:ascii="Verdana" w:hAnsi="Verdana"/>
                <w:sz w:val="20"/>
                <w:szCs w:val="20"/>
              </w:rPr>
            </w:pPr>
          </w:p>
        </w:tc>
        <w:tc>
          <w:tcPr>
            <w:tcW w:w="2171" w:type="dxa"/>
            <w:gridSpan w:val="2"/>
            <w:vMerge w:val="restart"/>
            <w:shd w:val="clear" w:color="auto" w:fill="FFFFFF" w:themeFill="background1"/>
          </w:tcPr>
          <w:p w14:paraId="2F42AF23" w14:textId="77777777" w:rsidR="00286D48" w:rsidRPr="00286D48" w:rsidRDefault="00286D48" w:rsidP="00251809">
            <w:pPr>
              <w:pStyle w:val="Listenabsatz"/>
              <w:spacing w:before="60" w:after="60"/>
              <w:ind w:left="0"/>
              <w:contextualSpacing w:val="0"/>
              <w:rPr>
                <w:rFonts w:ascii="Verdana" w:hAnsi="Verdana" w:cstheme="minorHAnsi"/>
                <w:b/>
                <w:sz w:val="20"/>
                <w:szCs w:val="20"/>
              </w:rPr>
            </w:pPr>
          </w:p>
          <w:p w14:paraId="2C4596E0" w14:textId="571850AF" w:rsidR="00286D48" w:rsidRPr="00286D48" w:rsidRDefault="00286D48" w:rsidP="00251809">
            <w:pPr>
              <w:pStyle w:val="Listenabsatz"/>
              <w:spacing w:before="60" w:after="60"/>
              <w:ind w:left="0"/>
              <w:contextualSpacing w:val="0"/>
              <w:rPr>
                <w:rFonts w:ascii="Verdana" w:hAnsi="Verdana" w:cstheme="minorHAnsi"/>
                <w:bCs/>
                <w:sz w:val="20"/>
                <w:szCs w:val="20"/>
              </w:rPr>
            </w:pPr>
            <w:r w:rsidRPr="00286D48">
              <w:rPr>
                <w:rFonts w:ascii="Verdana" w:hAnsi="Verdana" w:cstheme="minorHAnsi"/>
                <w:bCs/>
                <w:sz w:val="20"/>
                <w:szCs w:val="20"/>
              </w:rPr>
              <w:t>Versch</w:t>
            </w:r>
            <w:r>
              <w:rPr>
                <w:rFonts w:ascii="Verdana" w:hAnsi="Verdana" w:cstheme="minorHAnsi"/>
                <w:bCs/>
                <w:sz w:val="20"/>
                <w:szCs w:val="20"/>
              </w:rPr>
              <w:t>iedene</w:t>
            </w:r>
            <w:r w:rsidRPr="00286D48">
              <w:rPr>
                <w:rFonts w:ascii="Verdana" w:hAnsi="Verdana" w:cstheme="minorHAnsi"/>
                <w:bCs/>
                <w:sz w:val="20"/>
                <w:szCs w:val="20"/>
              </w:rPr>
              <w:t xml:space="preserve"> Kulturen</w:t>
            </w:r>
          </w:p>
          <w:p w14:paraId="04B9DBF5" w14:textId="21475F8E" w:rsidR="00286D48" w:rsidRPr="00286D48" w:rsidRDefault="00286D48" w:rsidP="00251809">
            <w:pPr>
              <w:pStyle w:val="Listenabsatz"/>
              <w:spacing w:before="60" w:after="60"/>
              <w:ind w:left="0"/>
              <w:contextualSpacing w:val="0"/>
              <w:rPr>
                <w:rFonts w:ascii="Verdana" w:hAnsi="Verdana" w:cstheme="minorHAnsi"/>
                <w:bCs/>
                <w:sz w:val="20"/>
                <w:szCs w:val="20"/>
              </w:rPr>
            </w:pPr>
            <w:r w:rsidRPr="00286D48">
              <w:rPr>
                <w:rFonts w:ascii="Verdana" w:hAnsi="Verdana" w:cstheme="minorHAnsi"/>
                <w:bCs/>
                <w:sz w:val="20"/>
                <w:szCs w:val="20"/>
              </w:rPr>
              <w:t xml:space="preserve">Bezug zu h3 </w:t>
            </w:r>
            <w:r>
              <w:rPr>
                <w:rFonts w:ascii="Verdana" w:hAnsi="Verdana" w:cstheme="minorHAnsi"/>
                <w:bCs/>
                <w:sz w:val="20"/>
                <w:szCs w:val="20"/>
              </w:rPr>
              <w:t>herstellen</w:t>
            </w:r>
          </w:p>
          <w:p w14:paraId="6937EB8A"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p w14:paraId="21540D6A"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p w14:paraId="30934DC9"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p w14:paraId="096E8543" w14:textId="1577CC00" w:rsidR="00286D48" w:rsidRPr="00286D48" w:rsidRDefault="00286D48" w:rsidP="00251809">
            <w:pPr>
              <w:pStyle w:val="Listenabsatz"/>
              <w:ind w:left="0"/>
              <w:rPr>
                <w:rFonts w:ascii="Verdana" w:hAnsi="Verdana" w:cs="Arial"/>
                <w:sz w:val="20"/>
                <w:szCs w:val="20"/>
                <w:lang w:eastAsia="de-DE"/>
              </w:rPr>
            </w:pPr>
            <w:r w:rsidRPr="00286D48">
              <w:rPr>
                <w:rFonts w:ascii="Verdana" w:hAnsi="Verdana" w:cstheme="minorHAnsi"/>
                <w:bCs/>
                <w:sz w:val="20"/>
                <w:szCs w:val="20"/>
              </w:rPr>
              <w:t>Bezug zu h5, h6</w:t>
            </w:r>
            <w:r>
              <w:rPr>
                <w:rFonts w:ascii="Verdana" w:hAnsi="Verdana" w:cstheme="minorHAnsi"/>
                <w:bCs/>
                <w:sz w:val="20"/>
                <w:szCs w:val="20"/>
              </w:rPr>
              <w:t xml:space="preserve"> herstellen</w:t>
            </w:r>
          </w:p>
        </w:tc>
      </w:tr>
      <w:tr w:rsidR="00286D48" w:rsidRPr="00807CF1" w14:paraId="5D8C1F53"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694885" w14:textId="1D65CEFE" w:rsidR="00286D48" w:rsidRPr="00286D48" w:rsidRDefault="00286D48" w:rsidP="00251809">
            <w:pPr>
              <w:rPr>
                <w:rFonts w:ascii="Verdana" w:hAnsi="Verdana" w:cstheme="minorHAnsi"/>
                <w:bCs/>
                <w:sz w:val="20"/>
                <w:szCs w:val="20"/>
              </w:rPr>
            </w:pPr>
            <w:r w:rsidRPr="00B9016B">
              <w:rPr>
                <w:rFonts w:ascii="Verdana" w:hAnsi="Verdana" w:cstheme="minorHAnsi"/>
                <w:bCs/>
                <w:sz w:val="20"/>
                <w:szCs w:val="20"/>
              </w:rPr>
              <w:t>h2.4</w:t>
            </w:r>
            <w:r>
              <w:rPr>
                <w:rFonts w:ascii="Verdana" w:hAnsi="Verdana" w:cstheme="minorHAnsi"/>
                <w:bCs/>
                <w:sz w:val="20"/>
                <w:szCs w:val="20"/>
              </w:rPr>
              <w:t>b</w:t>
            </w:r>
          </w:p>
        </w:tc>
        <w:tc>
          <w:tcPr>
            <w:tcW w:w="5210" w:type="dxa"/>
            <w:shd w:val="clear" w:color="auto" w:fill="FFFFFF" w:themeFill="background1"/>
          </w:tcPr>
          <w:p w14:paraId="580FFCF8" w14:textId="44FD09DE" w:rsidR="00286D48" w:rsidRPr="00286D48" w:rsidRDefault="00286D48" w:rsidP="00251809">
            <w:pPr>
              <w:ind w:left="1"/>
              <w:rPr>
                <w:rFonts w:ascii="Verdana" w:hAnsi="Verdana" w:cs="Arial"/>
                <w:sz w:val="20"/>
                <w:szCs w:val="20"/>
              </w:rPr>
            </w:pPr>
            <w:r w:rsidRPr="00286D48">
              <w:rPr>
                <w:rFonts w:ascii="Verdana" w:hAnsi="Verdana" w:cs="Arial"/>
                <w:sz w:val="20"/>
                <w:szCs w:val="20"/>
              </w:rPr>
              <w:t>Sie erläutern Saat- und Erntezeitpunkt verschiedener Ackerkulturen. (K2)</w:t>
            </w:r>
          </w:p>
        </w:tc>
        <w:tc>
          <w:tcPr>
            <w:tcW w:w="2171" w:type="dxa"/>
            <w:gridSpan w:val="2"/>
            <w:vMerge/>
            <w:shd w:val="clear" w:color="auto" w:fill="FFFFFF" w:themeFill="background1"/>
          </w:tcPr>
          <w:p w14:paraId="78688A3C"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tc>
      </w:tr>
      <w:tr w:rsidR="00286D48" w:rsidRPr="00807CF1" w14:paraId="20E7E34E"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94D0089" w14:textId="65C2A955" w:rsidR="00286D48" w:rsidRPr="00286D48" w:rsidRDefault="00286D48" w:rsidP="00251809">
            <w:pPr>
              <w:rPr>
                <w:rFonts w:ascii="Verdana" w:hAnsi="Verdana" w:cstheme="minorHAnsi"/>
                <w:bCs/>
                <w:sz w:val="20"/>
                <w:szCs w:val="20"/>
              </w:rPr>
            </w:pPr>
            <w:r w:rsidRPr="00B9016B">
              <w:rPr>
                <w:rFonts w:ascii="Verdana" w:hAnsi="Verdana" w:cstheme="minorHAnsi"/>
                <w:bCs/>
                <w:sz w:val="20"/>
                <w:szCs w:val="20"/>
              </w:rPr>
              <w:t>h2.4</w:t>
            </w:r>
            <w:r>
              <w:rPr>
                <w:rFonts w:ascii="Verdana" w:hAnsi="Verdana" w:cstheme="minorHAnsi"/>
                <w:bCs/>
                <w:sz w:val="20"/>
                <w:szCs w:val="20"/>
              </w:rPr>
              <w:t>c</w:t>
            </w:r>
          </w:p>
        </w:tc>
        <w:tc>
          <w:tcPr>
            <w:tcW w:w="5210" w:type="dxa"/>
            <w:shd w:val="clear" w:color="auto" w:fill="FFFFFF" w:themeFill="background1"/>
          </w:tcPr>
          <w:p w14:paraId="5A1A6D4C" w14:textId="0EF1390E" w:rsidR="00286D48" w:rsidRPr="00286D48" w:rsidRDefault="00286D48" w:rsidP="00251809">
            <w:pPr>
              <w:ind w:left="1"/>
              <w:rPr>
                <w:rFonts w:ascii="Verdana" w:hAnsi="Verdana" w:cs="Arial"/>
                <w:sz w:val="20"/>
                <w:szCs w:val="20"/>
              </w:rPr>
            </w:pPr>
            <w:r w:rsidRPr="00286D48">
              <w:rPr>
                <w:rFonts w:ascii="Verdana" w:hAnsi="Verdana" w:cs="Arial"/>
                <w:sz w:val="20"/>
                <w:szCs w:val="20"/>
              </w:rPr>
              <w:t>Sie beschreiben die Anbaupausen von Ackerkulturen und mögliche Fruchtfolgekrankheiten. (K2)</w:t>
            </w:r>
          </w:p>
        </w:tc>
        <w:tc>
          <w:tcPr>
            <w:tcW w:w="2171" w:type="dxa"/>
            <w:gridSpan w:val="2"/>
            <w:vMerge/>
            <w:shd w:val="clear" w:color="auto" w:fill="FFFFFF" w:themeFill="background1"/>
          </w:tcPr>
          <w:p w14:paraId="42DFDB2B"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tc>
      </w:tr>
      <w:tr w:rsidR="00286D48" w:rsidRPr="00807CF1" w14:paraId="6A8D7588"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4C36346" w14:textId="77E71185" w:rsidR="00286D48" w:rsidRPr="00286D48" w:rsidRDefault="00286D48" w:rsidP="00251809">
            <w:pPr>
              <w:rPr>
                <w:rFonts w:ascii="Verdana" w:hAnsi="Verdana" w:cstheme="minorHAnsi"/>
                <w:bCs/>
                <w:sz w:val="20"/>
                <w:szCs w:val="20"/>
              </w:rPr>
            </w:pPr>
            <w:r w:rsidRPr="00B9016B">
              <w:rPr>
                <w:rFonts w:ascii="Verdana" w:hAnsi="Verdana" w:cstheme="minorHAnsi"/>
                <w:bCs/>
                <w:sz w:val="20"/>
                <w:szCs w:val="20"/>
              </w:rPr>
              <w:t>h2.4</w:t>
            </w:r>
            <w:r>
              <w:rPr>
                <w:rFonts w:ascii="Verdana" w:hAnsi="Verdana" w:cstheme="minorHAnsi"/>
                <w:bCs/>
                <w:sz w:val="20"/>
                <w:szCs w:val="20"/>
              </w:rPr>
              <w:t>d</w:t>
            </w:r>
          </w:p>
        </w:tc>
        <w:tc>
          <w:tcPr>
            <w:tcW w:w="5210" w:type="dxa"/>
            <w:shd w:val="clear" w:color="auto" w:fill="FFFFFF" w:themeFill="background1"/>
          </w:tcPr>
          <w:p w14:paraId="36C44FFE" w14:textId="39258419" w:rsidR="00286D48" w:rsidRPr="00286D48" w:rsidRDefault="00286D48" w:rsidP="00251809">
            <w:pPr>
              <w:ind w:left="1"/>
              <w:rPr>
                <w:rFonts w:ascii="Verdana" w:hAnsi="Verdana" w:cs="Arial"/>
                <w:sz w:val="20"/>
                <w:szCs w:val="20"/>
              </w:rPr>
            </w:pPr>
            <w:r w:rsidRPr="00286D48">
              <w:rPr>
                <w:rFonts w:ascii="Verdana" w:hAnsi="Verdana" w:cs="Arial"/>
                <w:sz w:val="20"/>
                <w:szCs w:val="20"/>
              </w:rPr>
              <w:t>Sie erläutern für den Biolandbau geeignete Pflanzeneigenschaften in Bezug auf die Fruchtfolge (z.B. schnelles Auflaufen, schnelle Bodenbedeckung/</w:t>
            </w:r>
            <w:proofErr w:type="spellStart"/>
            <w:r w:rsidRPr="00286D48">
              <w:rPr>
                <w:rFonts w:ascii="Verdana" w:hAnsi="Verdana" w:cs="Arial"/>
                <w:sz w:val="20"/>
                <w:szCs w:val="20"/>
              </w:rPr>
              <w:t>Beikrautunterdrückung</w:t>
            </w:r>
            <w:proofErr w:type="spellEnd"/>
            <w:r w:rsidRPr="00286D48">
              <w:rPr>
                <w:rFonts w:ascii="Verdana" w:hAnsi="Verdana" w:cs="Arial"/>
                <w:sz w:val="20"/>
                <w:szCs w:val="20"/>
              </w:rPr>
              <w:t xml:space="preserve">, Nährstoffaneignungsvermögen, robuste Sorten, </w:t>
            </w:r>
            <w:proofErr w:type="spellStart"/>
            <w:r w:rsidRPr="00286D48">
              <w:rPr>
                <w:rFonts w:ascii="Verdana" w:hAnsi="Verdana" w:cs="Arial"/>
                <w:sz w:val="20"/>
                <w:szCs w:val="20"/>
              </w:rPr>
              <w:t>Nützlingsförderung</w:t>
            </w:r>
            <w:proofErr w:type="spellEnd"/>
            <w:r w:rsidRPr="00286D48">
              <w:rPr>
                <w:rFonts w:ascii="Verdana" w:hAnsi="Verdana" w:cs="Arial"/>
                <w:sz w:val="20"/>
                <w:szCs w:val="20"/>
              </w:rPr>
              <w:t>). (K2)</w:t>
            </w:r>
          </w:p>
        </w:tc>
        <w:tc>
          <w:tcPr>
            <w:tcW w:w="2171" w:type="dxa"/>
            <w:gridSpan w:val="2"/>
            <w:vMerge/>
            <w:shd w:val="clear" w:color="auto" w:fill="FFFFFF" w:themeFill="background1"/>
          </w:tcPr>
          <w:p w14:paraId="243D9BC4"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tc>
      </w:tr>
      <w:tr w:rsidR="00286D48" w:rsidRPr="00807CF1" w14:paraId="75B7A87B"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9C6220E" w14:textId="76980DE1" w:rsidR="00286D48" w:rsidRPr="00286D48" w:rsidRDefault="00286D48" w:rsidP="00251809">
            <w:pPr>
              <w:rPr>
                <w:rFonts w:ascii="Verdana" w:hAnsi="Verdana" w:cstheme="minorHAnsi"/>
                <w:bCs/>
                <w:sz w:val="20"/>
                <w:szCs w:val="20"/>
              </w:rPr>
            </w:pPr>
            <w:r w:rsidRPr="00B9016B">
              <w:rPr>
                <w:rFonts w:ascii="Verdana" w:hAnsi="Verdana" w:cstheme="minorHAnsi"/>
                <w:bCs/>
                <w:sz w:val="20"/>
                <w:szCs w:val="20"/>
              </w:rPr>
              <w:t>h2.4</w:t>
            </w:r>
            <w:r>
              <w:rPr>
                <w:rFonts w:ascii="Verdana" w:hAnsi="Verdana" w:cstheme="minorHAnsi"/>
                <w:bCs/>
                <w:sz w:val="20"/>
                <w:szCs w:val="20"/>
              </w:rPr>
              <w:t>e</w:t>
            </w:r>
          </w:p>
        </w:tc>
        <w:tc>
          <w:tcPr>
            <w:tcW w:w="5210" w:type="dxa"/>
            <w:shd w:val="clear" w:color="auto" w:fill="FFFFFF" w:themeFill="background1"/>
          </w:tcPr>
          <w:p w14:paraId="21154715" w14:textId="35F6A9CF" w:rsidR="00286D48" w:rsidRPr="00286D48" w:rsidRDefault="00286D48" w:rsidP="00251809">
            <w:pPr>
              <w:ind w:left="1"/>
              <w:rPr>
                <w:rFonts w:ascii="Verdana" w:hAnsi="Verdana" w:cs="Arial"/>
                <w:sz w:val="20"/>
                <w:szCs w:val="20"/>
              </w:rPr>
            </w:pPr>
            <w:r w:rsidRPr="00286D48">
              <w:rPr>
                <w:rFonts w:ascii="Verdana" w:hAnsi="Verdana" w:cs="Arial"/>
                <w:sz w:val="20"/>
                <w:szCs w:val="20"/>
              </w:rPr>
              <w:t>Sie zeigen anhand von Beispielen auf, wie mit Mischkulturen, Untersaaten und Zwischenkulturen die Vielfalt und Ertragsstabilität der angebauten Kulturen gefördert werden können. (K2)</w:t>
            </w:r>
          </w:p>
        </w:tc>
        <w:tc>
          <w:tcPr>
            <w:tcW w:w="2171" w:type="dxa"/>
            <w:gridSpan w:val="2"/>
            <w:vMerge/>
            <w:shd w:val="clear" w:color="auto" w:fill="FFFFFF" w:themeFill="background1"/>
          </w:tcPr>
          <w:p w14:paraId="4854BBDB"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tc>
      </w:tr>
      <w:tr w:rsidR="00286D48" w:rsidRPr="00807CF1" w14:paraId="317070E3"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CEB9FB3" w14:textId="4259669A" w:rsidR="00286D48" w:rsidRPr="00286D48" w:rsidRDefault="00286D48" w:rsidP="00251809">
            <w:pPr>
              <w:rPr>
                <w:rFonts w:ascii="Verdana" w:hAnsi="Verdana" w:cstheme="minorHAnsi"/>
                <w:bCs/>
                <w:sz w:val="20"/>
                <w:szCs w:val="20"/>
              </w:rPr>
            </w:pPr>
            <w:r w:rsidRPr="00B9016B">
              <w:rPr>
                <w:rFonts w:ascii="Verdana" w:hAnsi="Verdana" w:cstheme="minorHAnsi"/>
                <w:bCs/>
                <w:sz w:val="20"/>
                <w:szCs w:val="20"/>
              </w:rPr>
              <w:t>h2.4</w:t>
            </w:r>
            <w:r>
              <w:rPr>
                <w:rFonts w:ascii="Verdana" w:hAnsi="Verdana" w:cstheme="minorHAnsi"/>
                <w:bCs/>
                <w:sz w:val="20"/>
                <w:szCs w:val="20"/>
              </w:rPr>
              <w:t>f</w:t>
            </w:r>
          </w:p>
        </w:tc>
        <w:tc>
          <w:tcPr>
            <w:tcW w:w="5210" w:type="dxa"/>
            <w:shd w:val="clear" w:color="auto" w:fill="FFFFFF" w:themeFill="background1"/>
          </w:tcPr>
          <w:p w14:paraId="365A763C" w14:textId="13DE8B1D" w:rsidR="00286D48" w:rsidRPr="00286D48" w:rsidRDefault="00286D48" w:rsidP="00251809">
            <w:pPr>
              <w:ind w:left="1"/>
              <w:rPr>
                <w:rFonts w:ascii="Verdana" w:hAnsi="Verdana" w:cs="Arial"/>
                <w:sz w:val="20"/>
                <w:szCs w:val="20"/>
              </w:rPr>
            </w:pPr>
            <w:r w:rsidRPr="00286D48">
              <w:rPr>
                <w:rFonts w:ascii="Verdana" w:hAnsi="Verdana" w:cs="Arial"/>
                <w:sz w:val="20"/>
                <w:szCs w:val="20"/>
              </w:rPr>
              <w:t>Sie vergleichen die Stärken und Schwächen verschiedener Zwischenkulturen. (K2)</w:t>
            </w:r>
          </w:p>
        </w:tc>
        <w:tc>
          <w:tcPr>
            <w:tcW w:w="2171" w:type="dxa"/>
            <w:gridSpan w:val="2"/>
            <w:vMerge/>
            <w:shd w:val="clear" w:color="auto" w:fill="FFFFFF" w:themeFill="background1"/>
          </w:tcPr>
          <w:p w14:paraId="4776BE54"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tc>
      </w:tr>
      <w:tr w:rsidR="00286D48" w:rsidRPr="00807CF1" w14:paraId="3C2040D1"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0C5E663" w14:textId="7AC1F124" w:rsidR="00286D48" w:rsidRPr="00286D48" w:rsidRDefault="00286D48" w:rsidP="00251809">
            <w:pPr>
              <w:rPr>
                <w:rFonts w:ascii="Verdana" w:hAnsi="Verdana" w:cstheme="minorHAnsi"/>
                <w:bCs/>
                <w:sz w:val="20"/>
                <w:szCs w:val="20"/>
              </w:rPr>
            </w:pPr>
            <w:r w:rsidRPr="00B9016B">
              <w:rPr>
                <w:rFonts w:ascii="Verdana" w:hAnsi="Verdana" w:cstheme="minorHAnsi"/>
                <w:bCs/>
                <w:sz w:val="20"/>
                <w:szCs w:val="20"/>
              </w:rPr>
              <w:t>h2.4</w:t>
            </w:r>
            <w:r>
              <w:rPr>
                <w:rFonts w:ascii="Verdana" w:hAnsi="Verdana" w:cstheme="minorHAnsi"/>
                <w:bCs/>
                <w:sz w:val="20"/>
                <w:szCs w:val="20"/>
              </w:rPr>
              <w:t>g</w:t>
            </w:r>
          </w:p>
        </w:tc>
        <w:tc>
          <w:tcPr>
            <w:tcW w:w="5210" w:type="dxa"/>
            <w:shd w:val="clear" w:color="auto" w:fill="FFFFFF" w:themeFill="background1"/>
          </w:tcPr>
          <w:p w14:paraId="53245448" w14:textId="3A15A9AC" w:rsidR="00286D48" w:rsidRPr="00286D48" w:rsidRDefault="00286D48" w:rsidP="00251809">
            <w:pPr>
              <w:ind w:left="1"/>
              <w:rPr>
                <w:rFonts w:ascii="Verdana" w:hAnsi="Verdana" w:cs="Arial"/>
                <w:sz w:val="20"/>
                <w:szCs w:val="20"/>
              </w:rPr>
            </w:pPr>
            <w:r w:rsidRPr="00286D48">
              <w:rPr>
                <w:rFonts w:ascii="Verdana" w:hAnsi="Verdana" w:cs="Arial"/>
                <w:sz w:val="20"/>
                <w:szCs w:val="20"/>
              </w:rPr>
              <w:t>Sie beschreiben die Fruchtfolgeverträglichkeit von Zwischenbegrünungen. (K2)</w:t>
            </w:r>
          </w:p>
        </w:tc>
        <w:tc>
          <w:tcPr>
            <w:tcW w:w="2171" w:type="dxa"/>
            <w:gridSpan w:val="2"/>
            <w:vMerge/>
            <w:shd w:val="clear" w:color="auto" w:fill="FFFFFF" w:themeFill="background1"/>
          </w:tcPr>
          <w:p w14:paraId="33C232B6" w14:textId="77777777" w:rsidR="00286D48" w:rsidRPr="00286D48" w:rsidRDefault="00286D48" w:rsidP="00251809">
            <w:pPr>
              <w:pStyle w:val="Listenabsatz"/>
              <w:spacing w:before="60" w:after="60"/>
              <w:ind w:left="0"/>
              <w:contextualSpacing w:val="0"/>
              <w:rPr>
                <w:rFonts w:ascii="Verdana" w:hAnsi="Verdana" w:cstheme="minorHAnsi"/>
                <w:bCs/>
                <w:sz w:val="20"/>
                <w:szCs w:val="20"/>
              </w:rPr>
            </w:pPr>
          </w:p>
        </w:tc>
      </w:tr>
      <w:tr w:rsidR="00DD1235" w:rsidRPr="00807CF1" w14:paraId="12975C50"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D09DE63" w14:textId="6F86AF88" w:rsidR="00DD1235" w:rsidRPr="00286D48" w:rsidRDefault="00DD1235" w:rsidP="00251809">
            <w:pPr>
              <w:rPr>
                <w:rFonts w:ascii="Verdana" w:hAnsi="Verdana"/>
                <w:sz w:val="20"/>
                <w:szCs w:val="20"/>
              </w:rPr>
            </w:pPr>
            <w:r w:rsidRPr="00286D48">
              <w:rPr>
                <w:rFonts w:ascii="Verdana" w:hAnsi="Verdana" w:cstheme="minorHAnsi"/>
                <w:bCs/>
                <w:sz w:val="20"/>
                <w:szCs w:val="20"/>
              </w:rPr>
              <w:t>h2.5</w:t>
            </w:r>
            <w:r>
              <w:rPr>
                <w:rFonts w:ascii="Verdana" w:hAnsi="Verdana" w:cstheme="minorHAnsi"/>
                <w:bCs/>
                <w:sz w:val="20"/>
                <w:szCs w:val="20"/>
              </w:rPr>
              <w:t>a</w:t>
            </w:r>
          </w:p>
        </w:tc>
        <w:tc>
          <w:tcPr>
            <w:tcW w:w="5210" w:type="dxa"/>
            <w:shd w:val="clear" w:color="auto" w:fill="FFFFFF" w:themeFill="background1"/>
          </w:tcPr>
          <w:p w14:paraId="62E8C790" w14:textId="18130120" w:rsidR="00DD1235" w:rsidRPr="00DD1235" w:rsidRDefault="00DD1235" w:rsidP="00251809">
            <w:pPr>
              <w:ind w:left="1"/>
              <w:rPr>
                <w:rFonts w:ascii="Verdana" w:hAnsi="Verdana" w:cs="Arial"/>
                <w:sz w:val="20"/>
                <w:szCs w:val="20"/>
              </w:rPr>
            </w:pPr>
            <w:r w:rsidRPr="00286D48">
              <w:rPr>
                <w:rFonts w:ascii="Verdana" w:hAnsi="Verdana" w:cs="Arial"/>
                <w:sz w:val="20"/>
                <w:szCs w:val="20"/>
              </w:rPr>
              <w:t>Sie beurteilen die Fruchtfolge anhand eines Beispiels und schlagen Veränderungen vor. (K4)</w:t>
            </w:r>
          </w:p>
        </w:tc>
        <w:tc>
          <w:tcPr>
            <w:tcW w:w="2171" w:type="dxa"/>
            <w:gridSpan w:val="2"/>
            <w:vMerge w:val="restart"/>
            <w:shd w:val="clear" w:color="auto" w:fill="FFFFFF" w:themeFill="background1"/>
          </w:tcPr>
          <w:p w14:paraId="42027C62" w14:textId="106EB567" w:rsidR="00DD1235" w:rsidRPr="00286D48" w:rsidRDefault="00DD1235" w:rsidP="00251809">
            <w:pPr>
              <w:pStyle w:val="Listenabsatz"/>
              <w:spacing w:before="60" w:after="60"/>
              <w:ind w:left="0"/>
              <w:contextualSpacing w:val="0"/>
              <w:rPr>
                <w:rFonts w:ascii="Verdana" w:hAnsi="Verdana" w:cstheme="minorHAnsi"/>
                <w:bCs/>
                <w:sz w:val="20"/>
                <w:szCs w:val="20"/>
              </w:rPr>
            </w:pPr>
            <w:r w:rsidRPr="00286D48">
              <w:rPr>
                <w:rFonts w:ascii="Verdana" w:hAnsi="Verdana" w:cstheme="minorHAnsi"/>
                <w:bCs/>
                <w:sz w:val="20"/>
                <w:szCs w:val="20"/>
              </w:rPr>
              <w:t xml:space="preserve">Wichtiger Bestandteil </w:t>
            </w:r>
            <w:r>
              <w:rPr>
                <w:rFonts w:ascii="Verdana" w:hAnsi="Verdana" w:cstheme="minorHAnsi"/>
                <w:bCs/>
                <w:sz w:val="20"/>
                <w:szCs w:val="20"/>
              </w:rPr>
              <w:t>ÖLN</w:t>
            </w:r>
            <w:r w:rsidRPr="00286D48">
              <w:rPr>
                <w:rFonts w:ascii="Verdana" w:hAnsi="Verdana" w:cstheme="minorHAnsi"/>
                <w:bCs/>
                <w:sz w:val="20"/>
                <w:szCs w:val="20"/>
              </w:rPr>
              <w:t>: Fruchtfolgevariante 1 und 2</w:t>
            </w:r>
          </w:p>
          <w:p w14:paraId="746A9D4E" w14:textId="77777777" w:rsidR="00DD1235" w:rsidRPr="00286D48" w:rsidRDefault="00DD1235" w:rsidP="00251809">
            <w:pPr>
              <w:pStyle w:val="Listenabsatz"/>
              <w:spacing w:before="60" w:after="60"/>
              <w:ind w:left="0"/>
              <w:contextualSpacing w:val="0"/>
              <w:rPr>
                <w:rFonts w:ascii="Verdana" w:hAnsi="Verdana" w:cstheme="minorHAnsi"/>
                <w:b/>
                <w:sz w:val="20"/>
                <w:szCs w:val="20"/>
              </w:rPr>
            </w:pPr>
          </w:p>
          <w:p w14:paraId="3921B425" w14:textId="77777777" w:rsidR="00DD1235" w:rsidRPr="00286D48" w:rsidRDefault="00DD1235" w:rsidP="00251809">
            <w:pPr>
              <w:pStyle w:val="Listenabsatz"/>
              <w:spacing w:before="60" w:after="60"/>
              <w:ind w:left="0"/>
              <w:contextualSpacing w:val="0"/>
              <w:rPr>
                <w:rFonts w:ascii="Verdana" w:hAnsi="Verdana" w:cstheme="minorHAnsi"/>
                <w:b/>
                <w:sz w:val="20"/>
                <w:szCs w:val="20"/>
              </w:rPr>
            </w:pPr>
          </w:p>
          <w:p w14:paraId="173CCD29" w14:textId="23651F0F" w:rsidR="00DD1235" w:rsidRPr="00286D48" w:rsidRDefault="00DD1235" w:rsidP="00251809">
            <w:pPr>
              <w:pStyle w:val="Listenabsatz"/>
              <w:ind w:left="0"/>
              <w:rPr>
                <w:rFonts w:ascii="Verdana" w:hAnsi="Verdana" w:cs="Arial"/>
                <w:sz w:val="20"/>
                <w:szCs w:val="20"/>
                <w:lang w:eastAsia="de-DE"/>
              </w:rPr>
            </w:pPr>
            <w:r w:rsidRPr="00286D48">
              <w:rPr>
                <w:rFonts w:ascii="Verdana" w:hAnsi="Verdana" w:cstheme="minorHAnsi"/>
                <w:bCs/>
                <w:sz w:val="20"/>
                <w:szCs w:val="20"/>
              </w:rPr>
              <w:t>Bezug h1</w:t>
            </w:r>
            <w:r>
              <w:rPr>
                <w:rFonts w:ascii="Verdana" w:hAnsi="Verdana" w:cstheme="minorHAnsi"/>
                <w:bCs/>
                <w:sz w:val="20"/>
                <w:szCs w:val="20"/>
              </w:rPr>
              <w:t xml:space="preserve"> herstellen</w:t>
            </w:r>
          </w:p>
        </w:tc>
      </w:tr>
      <w:tr w:rsidR="00DD1235" w:rsidRPr="00807CF1" w14:paraId="7F31FC2F"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62846BE" w14:textId="1D08E82C" w:rsidR="00DD1235" w:rsidRPr="00286D48" w:rsidRDefault="00DD1235" w:rsidP="00251809">
            <w:pPr>
              <w:rPr>
                <w:rFonts w:ascii="Verdana" w:hAnsi="Verdana" w:cstheme="minorHAnsi"/>
                <w:bCs/>
                <w:sz w:val="20"/>
                <w:szCs w:val="20"/>
              </w:rPr>
            </w:pPr>
            <w:r w:rsidRPr="007939EE">
              <w:rPr>
                <w:rFonts w:ascii="Verdana" w:hAnsi="Verdana" w:cstheme="minorHAnsi"/>
                <w:bCs/>
                <w:sz w:val="20"/>
                <w:szCs w:val="20"/>
              </w:rPr>
              <w:t>h2.5</w:t>
            </w:r>
            <w:r>
              <w:rPr>
                <w:rFonts w:ascii="Verdana" w:hAnsi="Verdana" w:cstheme="minorHAnsi"/>
                <w:bCs/>
                <w:sz w:val="20"/>
                <w:szCs w:val="20"/>
              </w:rPr>
              <w:t>b</w:t>
            </w:r>
          </w:p>
        </w:tc>
        <w:tc>
          <w:tcPr>
            <w:tcW w:w="5210" w:type="dxa"/>
            <w:shd w:val="clear" w:color="auto" w:fill="FFFFFF" w:themeFill="background1"/>
          </w:tcPr>
          <w:p w14:paraId="022EDE63" w14:textId="266F54C0" w:rsidR="00DD1235" w:rsidRPr="00286D48" w:rsidRDefault="00DD1235" w:rsidP="00251809">
            <w:pPr>
              <w:ind w:left="1"/>
              <w:rPr>
                <w:rFonts w:ascii="Verdana" w:hAnsi="Verdana" w:cs="Arial"/>
                <w:sz w:val="20"/>
                <w:szCs w:val="20"/>
              </w:rPr>
            </w:pPr>
            <w:r w:rsidRPr="00286D48">
              <w:rPr>
                <w:rFonts w:ascii="Verdana" w:hAnsi="Verdana" w:cs="Arial"/>
                <w:sz w:val="20"/>
                <w:szCs w:val="20"/>
              </w:rPr>
              <w:t>Sie zeigen die Bedeutung von Anbaupausen, Beikraut- und Schädlingsregulierung, Krankheitsbekämpfung, Nährstoffhaushalt, Humusaufbau und Umsetzbarkeit in Bezug auf die Fruchtfolge auf. (K2)</w:t>
            </w:r>
          </w:p>
        </w:tc>
        <w:tc>
          <w:tcPr>
            <w:tcW w:w="2171" w:type="dxa"/>
            <w:gridSpan w:val="2"/>
            <w:vMerge/>
            <w:shd w:val="clear" w:color="auto" w:fill="FFFFFF" w:themeFill="background1"/>
          </w:tcPr>
          <w:p w14:paraId="5B163D14" w14:textId="77777777" w:rsidR="00DD1235" w:rsidRPr="00286D48" w:rsidRDefault="00DD1235" w:rsidP="00251809">
            <w:pPr>
              <w:pStyle w:val="Listenabsatz"/>
              <w:spacing w:before="60" w:after="60"/>
              <w:ind w:left="0"/>
              <w:contextualSpacing w:val="0"/>
              <w:rPr>
                <w:rFonts w:ascii="Verdana" w:hAnsi="Verdana" w:cstheme="minorHAnsi"/>
                <w:bCs/>
                <w:sz w:val="20"/>
                <w:szCs w:val="20"/>
              </w:rPr>
            </w:pPr>
          </w:p>
        </w:tc>
      </w:tr>
      <w:tr w:rsidR="00DD1235" w:rsidRPr="00807CF1" w14:paraId="58D4356B"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3C3424C" w14:textId="79BFABE2" w:rsidR="00DD1235" w:rsidRPr="00286D48" w:rsidRDefault="00DD1235" w:rsidP="00251809">
            <w:pPr>
              <w:rPr>
                <w:rFonts w:ascii="Verdana" w:hAnsi="Verdana" w:cstheme="minorHAnsi"/>
                <w:bCs/>
                <w:sz w:val="20"/>
                <w:szCs w:val="20"/>
              </w:rPr>
            </w:pPr>
            <w:r w:rsidRPr="007939EE">
              <w:rPr>
                <w:rFonts w:ascii="Verdana" w:hAnsi="Verdana" w:cstheme="minorHAnsi"/>
                <w:bCs/>
                <w:sz w:val="20"/>
                <w:szCs w:val="20"/>
              </w:rPr>
              <w:t>h2.5</w:t>
            </w:r>
            <w:r>
              <w:rPr>
                <w:rFonts w:ascii="Verdana" w:hAnsi="Verdana" w:cstheme="minorHAnsi"/>
                <w:bCs/>
                <w:sz w:val="20"/>
                <w:szCs w:val="20"/>
              </w:rPr>
              <w:t>c</w:t>
            </w:r>
          </w:p>
        </w:tc>
        <w:tc>
          <w:tcPr>
            <w:tcW w:w="5210" w:type="dxa"/>
            <w:shd w:val="clear" w:color="auto" w:fill="FFFFFF" w:themeFill="background1"/>
          </w:tcPr>
          <w:p w14:paraId="24D347A3" w14:textId="59BED8C1" w:rsidR="00DD1235" w:rsidRPr="00286D48" w:rsidRDefault="00DD1235" w:rsidP="00251809">
            <w:pPr>
              <w:ind w:left="1"/>
              <w:rPr>
                <w:rFonts w:ascii="Verdana" w:hAnsi="Verdana" w:cs="Arial"/>
                <w:sz w:val="20"/>
                <w:szCs w:val="20"/>
              </w:rPr>
            </w:pPr>
            <w:r w:rsidRPr="00286D48">
              <w:rPr>
                <w:rFonts w:ascii="Verdana" w:hAnsi="Verdana" w:cs="Arial"/>
                <w:sz w:val="20"/>
                <w:szCs w:val="20"/>
              </w:rPr>
              <w:t>Sie beurteilen auf der Basis von vorliegenden Fruchtfolgebeispielen die Einhaltung der Richtlinien (DZV, BS, De) betreffend Bodenschutz und Anbaupausen. (K4)</w:t>
            </w:r>
          </w:p>
        </w:tc>
        <w:tc>
          <w:tcPr>
            <w:tcW w:w="2171" w:type="dxa"/>
            <w:gridSpan w:val="2"/>
            <w:vMerge/>
            <w:shd w:val="clear" w:color="auto" w:fill="FFFFFF" w:themeFill="background1"/>
          </w:tcPr>
          <w:p w14:paraId="586FEC97" w14:textId="77777777" w:rsidR="00DD1235" w:rsidRPr="00286D48" w:rsidRDefault="00DD1235" w:rsidP="00251809">
            <w:pPr>
              <w:pStyle w:val="Listenabsatz"/>
              <w:spacing w:before="60" w:after="60"/>
              <w:ind w:left="0"/>
              <w:contextualSpacing w:val="0"/>
              <w:rPr>
                <w:rFonts w:ascii="Verdana" w:hAnsi="Verdana" w:cstheme="minorHAnsi"/>
                <w:bCs/>
                <w:sz w:val="20"/>
                <w:szCs w:val="20"/>
              </w:rPr>
            </w:pPr>
          </w:p>
        </w:tc>
      </w:tr>
      <w:tr w:rsidR="00CF05C3" w:rsidRPr="00807CF1" w14:paraId="36EDEAFA"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D966" w:themeFill="accent4" w:themeFillTint="99"/>
          </w:tcPr>
          <w:p w14:paraId="60D929CA" w14:textId="77777777" w:rsidR="00CF05C3" w:rsidRDefault="00DD1235" w:rsidP="00251809">
            <w:pPr>
              <w:pStyle w:val="Listenabsatz"/>
              <w:ind w:left="0"/>
              <w:rPr>
                <w:rFonts w:ascii="Verdana" w:hAnsi="Verdana" w:cs="Arial"/>
                <w:b/>
                <w:bCs/>
                <w:sz w:val="20"/>
                <w:szCs w:val="20"/>
                <w:lang w:eastAsia="de-DE"/>
              </w:rPr>
            </w:pPr>
            <w:r w:rsidRPr="00DD1235">
              <w:rPr>
                <w:rFonts w:ascii="Verdana" w:hAnsi="Verdana" w:cs="Arial"/>
                <w:b/>
                <w:bCs/>
                <w:sz w:val="20"/>
                <w:szCs w:val="20"/>
                <w:lang w:eastAsia="de-DE"/>
              </w:rPr>
              <w:t>Allgemeine Hinweise</w:t>
            </w:r>
          </w:p>
          <w:p w14:paraId="0D1C6294" w14:textId="77777777" w:rsidR="00DD1235" w:rsidRDefault="00DD1235" w:rsidP="00251809">
            <w:pPr>
              <w:pStyle w:val="Listenabsatz"/>
              <w:ind w:left="0"/>
              <w:rPr>
                <w:rFonts w:ascii="Verdana" w:hAnsi="Verdana" w:cs="Arial"/>
                <w:b/>
                <w:bCs/>
                <w:sz w:val="20"/>
                <w:szCs w:val="20"/>
                <w:lang w:eastAsia="de-DE"/>
              </w:rPr>
            </w:pPr>
          </w:p>
          <w:p w14:paraId="29477F5D" w14:textId="26DBF187" w:rsidR="00DD1235" w:rsidRPr="00DD1235" w:rsidRDefault="00DD1235" w:rsidP="00251809">
            <w:pPr>
              <w:pStyle w:val="Listenabsatz"/>
              <w:ind w:left="0"/>
              <w:rPr>
                <w:rFonts w:ascii="Verdana" w:hAnsi="Verdana" w:cs="Arial"/>
                <w:sz w:val="20"/>
                <w:szCs w:val="20"/>
                <w:lang w:eastAsia="de-DE"/>
              </w:rPr>
            </w:pPr>
            <w:r w:rsidRPr="00DD1235">
              <w:rPr>
                <w:rFonts w:ascii="Verdana" w:hAnsi="Verdana" w:cs="Arial"/>
                <w:sz w:val="20"/>
                <w:szCs w:val="20"/>
                <w:lang w:eastAsia="de-DE"/>
              </w:rPr>
              <w:t>Lerndokumentation: 03-h2 Fruchtfolge erstellen</w:t>
            </w:r>
          </w:p>
        </w:tc>
      </w:tr>
    </w:tbl>
    <w:p w14:paraId="72D98DE8" w14:textId="77777777" w:rsidR="00E97EF2" w:rsidRPr="00807CF1" w:rsidRDefault="00E97EF2" w:rsidP="00251809">
      <w:pPr>
        <w:spacing w:line="240" w:lineRule="auto"/>
        <w:rPr>
          <w:rFonts w:ascii="Verdana" w:eastAsia="Arial" w:hAnsi="Verdana" w:cstheme="minorHAnsi"/>
          <w:b/>
          <w:bCs/>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565"/>
      </w:tblGrid>
      <w:tr w:rsidR="00CF05C3" w:rsidRPr="00807CF1" w14:paraId="3B13B1A9" w14:textId="77777777" w:rsidTr="00CF05C3">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4C1AEFF" w14:textId="77777777" w:rsidR="00F75652" w:rsidRPr="00807CF1" w:rsidRDefault="00F75652" w:rsidP="00251809">
            <w:pPr>
              <w:rPr>
                <w:rFonts w:ascii="Verdana" w:hAnsi="Verdana" w:cstheme="minorHAnsi"/>
                <w:b/>
                <w:bCs/>
                <w:sz w:val="20"/>
                <w:szCs w:val="20"/>
              </w:rPr>
            </w:pPr>
            <w:r w:rsidRPr="00807CF1">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5634893" w14:textId="1EDCBE03" w:rsidR="00F75652" w:rsidRPr="00807CF1" w:rsidRDefault="00CF05C3" w:rsidP="00251809">
            <w:pPr>
              <w:rPr>
                <w:rFonts w:ascii="Verdana" w:hAnsi="Verdana" w:cstheme="minorHAnsi"/>
                <w:b/>
                <w:bCs/>
                <w:sz w:val="20"/>
                <w:szCs w:val="20"/>
              </w:rPr>
            </w:pPr>
            <w:r w:rsidRPr="00807CF1">
              <w:rPr>
                <w:rFonts w:ascii="Verdana" w:hAnsi="Verdana" w:cstheme="minorHAnsi"/>
                <w:b/>
                <w:bCs/>
                <w:sz w:val="20"/>
                <w:szCs w:val="20"/>
              </w:rPr>
              <w:t>Biologische Ackerkulturen anbauen</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CE4045F" w14:textId="77777777" w:rsidR="00F75652" w:rsidRPr="00807CF1" w:rsidRDefault="00F75652"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565"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288899A" w14:textId="49023F47" w:rsidR="00F75652" w:rsidRPr="00807CF1" w:rsidRDefault="00E937AB" w:rsidP="00251809">
            <w:pPr>
              <w:rPr>
                <w:rFonts w:ascii="Verdana" w:hAnsi="Verdana" w:cstheme="minorHAnsi"/>
                <w:b/>
                <w:bCs/>
                <w:sz w:val="20"/>
                <w:szCs w:val="20"/>
              </w:rPr>
            </w:pPr>
            <w:r w:rsidRPr="00807CF1">
              <w:rPr>
                <w:rFonts w:ascii="Verdana" w:hAnsi="Verdana" w:cstheme="minorHAnsi"/>
                <w:b/>
                <w:bCs/>
                <w:sz w:val="20"/>
                <w:szCs w:val="20"/>
              </w:rPr>
              <w:t>20</w:t>
            </w:r>
          </w:p>
        </w:tc>
      </w:tr>
      <w:tr w:rsidR="00CF05C3" w:rsidRPr="00807CF1" w14:paraId="50D6EBC7" w14:textId="77777777" w:rsidTr="00CF05C3">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73F78CC" w14:textId="77777777" w:rsidR="00CF05C3" w:rsidRPr="00DD1235" w:rsidRDefault="00CF05C3" w:rsidP="00251809">
            <w:pPr>
              <w:spacing w:before="240" w:after="120"/>
              <w:rPr>
                <w:rFonts w:ascii="Verdana" w:hAnsi="Verdana" w:cs="Arial"/>
                <w:b/>
                <w:bCs/>
                <w:sz w:val="20"/>
                <w:szCs w:val="20"/>
              </w:rPr>
            </w:pPr>
            <w:r w:rsidRPr="00DD1235">
              <w:rPr>
                <w:rFonts w:ascii="Verdana" w:hAnsi="Verdana" w:cs="Arial"/>
                <w:sz w:val="20"/>
                <w:szCs w:val="20"/>
              </w:rPr>
              <w:t>h3: biologische Ackerkulturen anbauen</w:t>
            </w:r>
            <w:r w:rsidRPr="00DD1235">
              <w:rPr>
                <w:rFonts w:ascii="Verdana" w:hAnsi="Verdana" w:cs="Arial"/>
                <w:b/>
                <w:bCs/>
                <w:sz w:val="20"/>
                <w:szCs w:val="20"/>
              </w:rPr>
              <w:t xml:space="preserve"> </w:t>
            </w:r>
          </w:p>
          <w:p w14:paraId="390A1DCD" w14:textId="77777777" w:rsidR="00CF05C3" w:rsidRPr="00DD1235" w:rsidRDefault="00CF05C3" w:rsidP="00251809">
            <w:pPr>
              <w:rPr>
                <w:rFonts w:ascii="Verdana" w:hAnsi="Verdana" w:cs="Arial"/>
                <w:sz w:val="20"/>
                <w:szCs w:val="20"/>
              </w:rPr>
            </w:pPr>
            <w:r w:rsidRPr="00DD1235">
              <w:rPr>
                <w:rFonts w:ascii="Verdana" w:hAnsi="Verdana" w:cs="Arial"/>
                <w:i/>
                <w:iCs/>
                <w:sz w:val="20"/>
                <w:szCs w:val="20"/>
              </w:rPr>
              <w:t>Landwirtinnen und Landwirte der Fachrichtung biologischer Pflanzenbau bauen biologische Ackerkulturen an. Sie schaffen dabei optimale Bedingungen für ein rasches Auflaufen und ein gesundes Pflanzenwachstum.</w:t>
            </w:r>
            <w:r w:rsidRPr="00DD1235">
              <w:rPr>
                <w:rFonts w:ascii="Verdana" w:hAnsi="Verdana" w:cs="Arial"/>
                <w:sz w:val="20"/>
                <w:szCs w:val="20"/>
              </w:rPr>
              <w:t xml:space="preserve">  </w:t>
            </w:r>
          </w:p>
          <w:p w14:paraId="3210FD6C" w14:textId="14FE6ECE" w:rsidR="00F75652" w:rsidRPr="00807CF1" w:rsidRDefault="00CF05C3" w:rsidP="00251809">
            <w:pPr>
              <w:spacing w:before="240" w:after="120"/>
              <w:rPr>
                <w:rFonts w:ascii="Verdana" w:hAnsi="Verdana" w:cstheme="minorHAnsi"/>
                <w:sz w:val="20"/>
                <w:szCs w:val="20"/>
              </w:rPr>
            </w:pPr>
            <w:r w:rsidRPr="00DD1235">
              <w:rPr>
                <w:rFonts w:ascii="Verdana" w:hAnsi="Verdana" w:cs="Arial"/>
                <w:sz w:val="20"/>
                <w:szCs w:val="20"/>
              </w:rPr>
              <w:t>Landwirtinnen und Landwirte der Fachrichtung biologischer Pflanzenbau</w:t>
            </w:r>
            <w:r w:rsidRPr="00DD1235" w:rsidDel="00905887">
              <w:rPr>
                <w:rFonts w:ascii="Verdana" w:hAnsi="Verdana" w:cs="Arial"/>
                <w:i/>
                <w:sz w:val="20"/>
                <w:szCs w:val="20"/>
              </w:rPr>
              <w:t xml:space="preserve"> </w:t>
            </w:r>
            <w:r w:rsidRPr="00DD1235">
              <w:rPr>
                <w:rFonts w:ascii="Verdana" w:hAnsi="Verdana" w:cs="Arial"/>
                <w:sz w:val="20"/>
                <w:szCs w:val="20"/>
              </w:rPr>
              <w:t>wählen unter Berücksichtigung betrieblicher und ökologischer Aspekte möglichst biologisches Saatgut und bestimmen den passenden Saattermin. Sie säen oder pflanzen die Ackerkulturen mit den geeigneten Bodenbearbeitungsgeräten sowie Saattechniken.</w:t>
            </w:r>
          </w:p>
        </w:tc>
      </w:tr>
      <w:tr w:rsidR="00CF05C3" w:rsidRPr="00807CF1" w14:paraId="024EEA38"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60201F70" w14:textId="2D909CD3" w:rsidR="00F75652" w:rsidRPr="00807CF1" w:rsidRDefault="00DD1235" w:rsidP="00251809">
            <w:pPr>
              <w:pStyle w:val="Listenabsatz"/>
              <w:spacing w:before="60" w:after="60"/>
              <w:ind w:left="0"/>
              <w:contextualSpacing w:val="0"/>
              <w:rPr>
                <w:rFonts w:ascii="Verdana" w:hAnsi="Verdana" w:cstheme="minorHAnsi"/>
                <w:b/>
                <w:sz w:val="20"/>
                <w:szCs w:val="20"/>
              </w:rPr>
            </w:pPr>
            <w:r>
              <w:rPr>
                <w:rFonts w:ascii="Verdana" w:hAnsi="Verdana" w:cstheme="minorHAnsi"/>
                <w:b/>
                <w:sz w:val="20"/>
                <w:szCs w:val="20"/>
              </w:rPr>
              <w:t xml:space="preserve">LZ </w:t>
            </w:r>
            <w:proofErr w:type="spellStart"/>
            <w:r>
              <w:rPr>
                <w:rFonts w:ascii="Verdana" w:hAnsi="Verdana" w:cstheme="minorHAnsi"/>
                <w:b/>
                <w:sz w:val="20"/>
                <w:szCs w:val="20"/>
              </w:rPr>
              <w:t>Nr</w:t>
            </w:r>
            <w:proofErr w:type="spellEnd"/>
          </w:p>
        </w:tc>
        <w:tc>
          <w:tcPr>
            <w:tcW w:w="5210" w:type="dxa"/>
            <w:shd w:val="clear" w:color="auto" w:fill="FFD966" w:themeFill="accent4" w:themeFillTint="99"/>
          </w:tcPr>
          <w:p w14:paraId="4B62E5FA" w14:textId="3A63191C" w:rsidR="00F75652" w:rsidRPr="00807CF1" w:rsidRDefault="00DD1235" w:rsidP="00251809">
            <w:pPr>
              <w:pStyle w:val="Listenabsatz"/>
              <w:spacing w:before="60" w:after="60"/>
              <w:ind w:left="0"/>
              <w:contextualSpacing w:val="0"/>
              <w:rPr>
                <w:rFonts w:ascii="Verdana" w:hAnsi="Verdana" w:cstheme="minorHAnsi"/>
                <w:b/>
                <w:sz w:val="20"/>
                <w:szCs w:val="20"/>
                <w:lang w:val="de-CH"/>
              </w:rPr>
            </w:pPr>
            <w:r>
              <w:rPr>
                <w:rFonts w:ascii="Verdana" w:hAnsi="Verdana" w:cstheme="minorHAnsi"/>
                <w:b/>
                <w:sz w:val="20"/>
                <w:szCs w:val="20"/>
                <w:lang w:val="de-CH"/>
              </w:rPr>
              <w:t>Leistungsziele</w:t>
            </w:r>
          </w:p>
        </w:tc>
        <w:tc>
          <w:tcPr>
            <w:tcW w:w="2115" w:type="dxa"/>
            <w:gridSpan w:val="2"/>
            <w:shd w:val="clear" w:color="auto" w:fill="FFD966" w:themeFill="accent4" w:themeFillTint="99"/>
          </w:tcPr>
          <w:p w14:paraId="2C1D7CF1" w14:textId="5FCC5146" w:rsidR="00F75652" w:rsidRPr="00807CF1" w:rsidRDefault="00DD1235" w:rsidP="00251809">
            <w:pPr>
              <w:pStyle w:val="Listenabsatz"/>
              <w:spacing w:before="60" w:after="60"/>
              <w:ind w:left="0"/>
              <w:contextualSpacing w:val="0"/>
              <w:rPr>
                <w:rFonts w:ascii="Verdana" w:hAnsi="Verdana" w:cstheme="minorHAnsi"/>
                <w:b/>
                <w:sz w:val="20"/>
                <w:szCs w:val="20"/>
                <w:lang w:val="de-CH"/>
              </w:rPr>
            </w:pPr>
            <w:r>
              <w:rPr>
                <w:rFonts w:ascii="Verdana" w:hAnsi="Verdana" w:cstheme="minorHAnsi"/>
                <w:b/>
                <w:sz w:val="20"/>
                <w:szCs w:val="20"/>
                <w:lang w:val="de-CH"/>
              </w:rPr>
              <w:t>Hinweise</w:t>
            </w:r>
          </w:p>
        </w:tc>
      </w:tr>
      <w:tr w:rsidR="00DD1235" w:rsidRPr="00807CF1" w14:paraId="7130B473"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87C1075" w14:textId="2BC4E66E" w:rsidR="00DD1235" w:rsidRPr="00DD1235" w:rsidRDefault="00DD1235" w:rsidP="00251809">
            <w:pPr>
              <w:rPr>
                <w:rFonts w:ascii="Verdana" w:hAnsi="Verdana" w:cstheme="minorHAnsi"/>
                <w:sz w:val="20"/>
                <w:szCs w:val="20"/>
              </w:rPr>
            </w:pPr>
            <w:r w:rsidRPr="00DD1235">
              <w:rPr>
                <w:rFonts w:ascii="Verdana" w:hAnsi="Verdana" w:cstheme="minorHAnsi"/>
                <w:sz w:val="20"/>
                <w:szCs w:val="20"/>
              </w:rPr>
              <w:t>h3.1</w:t>
            </w:r>
            <w:r>
              <w:rPr>
                <w:rFonts w:ascii="Verdana" w:hAnsi="Verdana" w:cstheme="minorHAnsi"/>
                <w:sz w:val="20"/>
                <w:szCs w:val="20"/>
              </w:rPr>
              <w:t>a</w:t>
            </w:r>
          </w:p>
        </w:tc>
        <w:tc>
          <w:tcPr>
            <w:tcW w:w="5210" w:type="dxa"/>
            <w:shd w:val="clear" w:color="auto" w:fill="FFFFFF" w:themeFill="background1"/>
          </w:tcPr>
          <w:p w14:paraId="43A13F6D" w14:textId="0F25C5B3"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erläutern die Anforderungen an das biologische Saatgut von Acker- und Nischenkulturen. (K2)</w:t>
            </w:r>
          </w:p>
        </w:tc>
        <w:tc>
          <w:tcPr>
            <w:tcW w:w="2115" w:type="dxa"/>
            <w:gridSpan w:val="2"/>
            <w:vMerge w:val="restart"/>
            <w:shd w:val="clear" w:color="auto" w:fill="FFFFFF" w:themeFill="background1"/>
          </w:tcPr>
          <w:p w14:paraId="53D9F882" w14:textId="0A19AD8C" w:rsidR="00DD1235" w:rsidRPr="00807CF1" w:rsidRDefault="00DD1235" w:rsidP="00251809">
            <w:pPr>
              <w:pStyle w:val="Listenabsatz"/>
              <w:ind w:left="0"/>
              <w:rPr>
                <w:rFonts w:ascii="Verdana" w:hAnsi="Verdana" w:cs="Arial"/>
                <w:sz w:val="20"/>
                <w:szCs w:val="20"/>
                <w:lang w:eastAsia="de-DE"/>
              </w:rPr>
            </w:pPr>
            <w:r w:rsidRPr="00807CF1">
              <w:rPr>
                <w:rFonts w:ascii="Verdana" w:hAnsi="Verdana" w:cs="Arial"/>
                <w:sz w:val="20"/>
                <w:szCs w:val="20"/>
                <w:lang w:eastAsia="de-DE"/>
              </w:rPr>
              <w:t>Verschiedene Kulturen anschauen</w:t>
            </w:r>
          </w:p>
          <w:p w14:paraId="74171ED7" w14:textId="77777777" w:rsidR="00DD1235" w:rsidRPr="00807CF1" w:rsidRDefault="00DD1235" w:rsidP="00251809">
            <w:pPr>
              <w:pStyle w:val="Listenabsatz"/>
              <w:ind w:left="0"/>
              <w:rPr>
                <w:rFonts w:ascii="Verdana" w:hAnsi="Verdana" w:cs="Arial"/>
                <w:sz w:val="20"/>
                <w:szCs w:val="20"/>
                <w:lang w:eastAsia="de-DE"/>
              </w:rPr>
            </w:pPr>
          </w:p>
          <w:p w14:paraId="4908DB1F" w14:textId="142855C1" w:rsidR="00DD1235" w:rsidRPr="00807CF1" w:rsidRDefault="00DD1235" w:rsidP="00251809">
            <w:pPr>
              <w:pStyle w:val="Listenabsatz"/>
              <w:ind w:left="0"/>
              <w:rPr>
                <w:rFonts w:ascii="Verdana" w:hAnsi="Verdana" w:cs="Arial"/>
                <w:sz w:val="20"/>
                <w:szCs w:val="20"/>
                <w:lang w:eastAsia="de-DE"/>
              </w:rPr>
            </w:pPr>
            <w:r w:rsidRPr="00807CF1">
              <w:rPr>
                <w:rFonts w:ascii="Verdana" w:hAnsi="Verdana" w:cs="Arial"/>
                <w:sz w:val="20"/>
                <w:szCs w:val="20"/>
                <w:lang w:eastAsia="de-DE"/>
              </w:rPr>
              <w:t>3 Saatgut</w:t>
            </w:r>
            <w:r>
              <w:rPr>
                <w:rFonts w:ascii="Verdana" w:hAnsi="Verdana" w:cs="Arial"/>
                <w:sz w:val="20"/>
                <w:szCs w:val="20"/>
                <w:lang w:eastAsia="de-DE"/>
              </w:rPr>
              <w:t>-</w:t>
            </w:r>
            <w:r w:rsidRPr="00807CF1">
              <w:rPr>
                <w:rFonts w:ascii="Verdana" w:hAnsi="Verdana" w:cs="Arial"/>
                <w:sz w:val="20"/>
                <w:szCs w:val="20"/>
                <w:lang w:eastAsia="de-DE"/>
              </w:rPr>
              <w:t xml:space="preserve">verfügbarkeitsstufen </w:t>
            </w:r>
          </w:p>
          <w:p w14:paraId="1C0B1BA8" w14:textId="2BA419E7" w:rsidR="00DD1235" w:rsidRPr="00807CF1" w:rsidRDefault="00DD1235" w:rsidP="00251809">
            <w:pPr>
              <w:pStyle w:val="Listenabsatz"/>
              <w:ind w:left="0"/>
              <w:rPr>
                <w:rFonts w:ascii="Verdana" w:hAnsi="Verdana" w:cs="Arial"/>
                <w:sz w:val="20"/>
                <w:szCs w:val="20"/>
                <w:lang w:eastAsia="de-DE"/>
              </w:rPr>
            </w:pPr>
          </w:p>
        </w:tc>
      </w:tr>
      <w:tr w:rsidR="00DD1235" w:rsidRPr="00807CF1" w14:paraId="1FD0AF73"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F93061B" w14:textId="3BC8DA5C" w:rsidR="00DD1235" w:rsidRPr="00DD1235" w:rsidRDefault="00DD1235" w:rsidP="00251809">
            <w:pPr>
              <w:rPr>
                <w:rFonts w:ascii="Verdana" w:hAnsi="Verdana" w:cstheme="minorHAnsi"/>
                <w:sz w:val="20"/>
                <w:szCs w:val="20"/>
              </w:rPr>
            </w:pPr>
            <w:r w:rsidRPr="004A79BF">
              <w:rPr>
                <w:rFonts w:ascii="Verdana" w:hAnsi="Verdana" w:cstheme="minorHAnsi"/>
                <w:sz w:val="20"/>
                <w:szCs w:val="20"/>
              </w:rPr>
              <w:t>h3.1</w:t>
            </w:r>
            <w:r>
              <w:rPr>
                <w:rFonts w:ascii="Verdana" w:hAnsi="Verdana" w:cstheme="minorHAnsi"/>
                <w:sz w:val="20"/>
                <w:szCs w:val="20"/>
              </w:rPr>
              <w:t>b</w:t>
            </w:r>
          </w:p>
        </w:tc>
        <w:tc>
          <w:tcPr>
            <w:tcW w:w="5210" w:type="dxa"/>
            <w:shd w:val="clear" w:color="auto" w:fill="FFFFFF" w:themeFill="background1"/>
          </w:tcPr>
          <w:p w14:paraId="465E288D" w14:textId="371E0DC3"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zeigen auf, für welche Ackerkulturen ein Anbauvertrag abgeschlossen werden muss. (K2)</w:t>
            </w:r>
          </w:p>
        </w:tc>
        <w:tc>
          <w:tcPr>
            <w:tcW w:w="2115" w:type="dxa"/>
            <w:gridSpan w:val="2"/>
            <w:vMerge/>
            <w:shd w:val="clear" w:color="auto" w:fill="FFFFFF" w:themeFill="background1"/>
          </w:tcPr>
          <w:p w14:paraId="2546950C"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4A2C047C"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C2CC2CA" w14:textId="236DD171" w:rsidR="00DD1235" w:rsidRPr="00DD1235" w:rsidRDefault="00DD1235" w:rsidP="00251809">
            <w:pPr>
              <w:rPr>
                <w:rFonts w:ascii="Verdana" w:hAnsi="Verdana" w:cstheme="minorHAnsi"/>
                <w:sz w:val="20"/>
                <w:szCs w:val="20"/>
              </w:rPr>
            </w:pPr>
            <w:r w:rsidRPr="004A79BF">
              <w:rPr>
                <w:rFonts w:ascii="Verdana" w:hAnsi="Verdana" w:cstheme="minorHAnsi"/>
                <w:sz w:val="20"/>
                <w:szCs w:val="20"/>
              </w:rPr>
              <w:t>h3.1</w:t>
            </w:r>
            <w:r>
              <w:rPr>
                <w:rFonts w:ascii="Verdana" w:hAnsi="Verdana" w:cstheme="minorHAnsi"/>
                <w:sz w:val="20"/>
                <w:szCs w:val="20"/>
              </w:rPr>
              <w:t>c</w:t>
            </w:r>
          </w:p>
        </w:tc>
        <w:tc>
          <w:tcPr>
            <w:tcW w:w="5210" w:type="dxa"/>
            <w:shd w:val="clear" w:color="auto" w:fill="FFFFFF" w:themeFill="background1"/>
          </w:tcPr>
          <w:p w14:paraId="3C39B40C" w14:textId="098003FD"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beschreiben Sortenempfehlungen für den Biolandbau und den Ablauf für die Saatgutbeschaffung. (K2)</w:t>
            </w:r>
          </w:p>
        </w:tc>
        <w:tc>
          <w:tcPr>
            <w:tcW w:w="2115" w:type="dxa"/>
            <w:gridSpan w:val="2"/>
            <w:vMerge/>
            <w:shd w:val="clear" w:color="auto" w:fill="FFFFFF" w:themeFill="background1"/>
          </w:tcPr>
          <w:p w14:paraId="0CBD0315"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09018403"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BA27483" w14:textId="4708A39B" w:rsidR="00DD1235" w:rsidRPr="00DD1235" w:rsidRDefault="00DD1235" w:rsidP="00251809">
            <w:pPr>
              <w:rPr>
                <w:rFonts w:ascii="Verdana" w:hAnsi="Verdana" w:cstheme="minorHAnsi"/>
                <w:sz w:val="20"/>
                <w:szCs w:val="20"/>
              </w:rPr>
            </w:pPr>
            <w:r w:rsidRPr="004A79BF">
              <w:rPr>
                <w:rFonts w:ascii="Verdana" w:hAnsi="Verdana" w:cstheme="minorHAnsi"/>
                <w:sz w:val="20"/>
                <w:szCs w:val="20"/>
              </w:rPr>
              <w:t>h3.1</w:t>
            </w:r>
            <w:r>
              <w:rPr>
                <w:rFonts w:ascii="Verdana" w:hAnsi="Verdana" w:cstheme="minorHAnsi"/>
                <w:sz w:val="20"/>
                <w:szCs w:val="20"/>
              </w:rPr>
              <w:t>d</w:t>
            </w:r>
          </w:p>
        </w:tc>
        <w:tc>
          <w:tcPr>
            <w:tcW w:w="5210" w:type="dxa"/>
            <w:shd w:val="clear" w:color="auto" w:fill="FFFFFF" w:themeFill="background1"/>
          </w:tcPr>
          <w:p w14:paraId="525CA3B3" w14:textId="1702D25A"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 xml:space="preserve">Sie wählen anhand des Saatgutkatalogs und der Sorteneigenschaften geeignete Sorten für unterschiedliche Standorte aus. (K3) </w:t>
            </w:r>
          </w:p>
        </w:tc>
        <w:tc>
          <w:tcPr>
            <w:tcW w:w="2115" w:type="dxa"/>
            <w:gridSpan w:val="2"/>
            <w:vMerge/>
            <w:shd w:val="clear" w:color="auto" w:fill="FFFFFF" w:themeFill="background1"/>
          </w:tcPr>
          <w:p w14:paraId="4700E943"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2AD8E0EA"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AF4FF22" w14:textId="31795D0F" w:rsidR="00DD1235" w:rsidRPr="00DD1235" w:rsidRDefault="00DD1235" w:rsidP="00251809">
            <w:pPr>
              <w:rPr>
                <w:rFonts w:ascii="Verdana" w:hAnsi="Verdana" w:cstheme="minorHAnsi"/>
                <w:sz w:val="20"/>
                <w:szCs w:val="20"/>
              </w:rPr>
            </w:pPr>
            <w:r w:rsidRPr="004A79BF">
              <w:rPr>
                <w:rFonts w:ascii="Verdana" w:hAnsi="Verdana" w:cstheme="minorHAnsi"/>
                <w:sz w:val="20"/>
                <w:szCs w:val="20"/>
              </w:rPr>
              <w:t>h3.1</w:t>
            </w:r>
            <w:r>
              <w:rPr>
                <w:rFonts w:ascii="Verdana" w:hAnsi="Verdana" w:cstheme="minorHAnsi"/>
                <w:sz w:val="20"/>
                <w:szCs w:val="20"/>
              </w:rPr>
              <w:t>e</w:t>
            </w:r>
          </w:p>
        </w:tc>
        <w:tc>
          <w:tcPr>
            <w:tcW w:w="5210" w:type="dxa"/>
            <w:shd w:val="clear" w:color="auto" w:fill="FFFFFF" w:themeFill="background1"/>
          </w:tcPr>
          <w:p w14:paraId="13EC7E31" w14:textId="624C785F"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erläutern Pflanzenzüchtungsmethoden und unterscheiden diese von verbotenen Verfahren. (K2)</w:t>
            </w:r>
          </w:p>
        </w:tc>
        <w:tc>
          <w:tcPr>
            <w:tcW w:w="2115" w:type="dxa"/>
            <w:gridSpan w:val="2"/>
            <w:vMerge/>
            <w:shd w:val="clear" w:color="auto" w:fill="FFFFFF" w:themeFill="background1"/>
          </w:tcPr>
          <w:p w14:paraId="72B1D22C"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7F394A0D"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509B18" w14:textId="17F3C392" w:rsidR="00DD1235" w:rsidRPr="00DD1235" w:rsidRDefault="00DD1235" w:rsidP="00251809">
            <w:pPr>
              <w:rPr>
                <w:rFonts w:ascii="Verdana" w:hAnsi="Verdana" w:cstheme="minorHAnsi"/>
                <w:sz w:val="20"/>
                <w:szCs w:val="20"/>
              </w:rPr>
            </w:pPr>
            <w:r w:rsidRPr="004A79BF">
              <w:rPr>
                <w:rFonts w:ascii="Verdana" w:hAnsi="Verdana" w:cstheme="minorHAnsi"/>
                <w:sz w:val="20"/>
                <w:szCs w:val="20"/>
              </w:rPr>
              <w:t>h3.1</w:t>
            </w:r>
            <w:r>
              <w:rPr>
                <w:rFonts w:ascii="Verdana" w:hAnsi="Verdana" w:cstheme="minorHAnsi"/>
                <w:sz w:val="20"/>
                <w:szCs w:val="20"/>
              </w:rPr>
              <w:t>f</w:t>
            </w:r>
          </w:p>
        </w:tc>
        <w:tc>
          <w:tcPr>
            <w:tcW w:w="5210" w:type="dxa"/>
            <w:shd w:val="clear" w:color="auto" w:fill="FFFFFF" w:themeFill="background1"/>
          </w:tcPr>
          <w:p w14:paraId="795AB8B7" w14:textId="2AB2BEC3"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benennen die wichtigsten Akteure der biologischen Saatgutproduktion. (K1)</w:t>
            </w:r>
          </w:p>
        </w:tc>
        <w:tc>
          <w:tcPr>
            <w:tcW w:w="2115" w:type="dxa"/>
            <w:gridSpan w:val="2"/>
            <w:vMerge/>
            <w:shd w:val="clear" w:color="auto" w:fill="FFFFFF" w:themeFill="background1"/>
          </w:tcPr>
          <w:p w14:paraId="286D2BE2"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2F3D054A"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3B60C4" w14:textId="7DA27793" w:rsidR="00DD1235" w:rsidRPr="00DD1235" w:rsidRDefault="00DD1235" w:rsidP="00251809">
            <w:pPr>
              <w:rPr>
                <w:rFonts w:ascii="Verdana" w:hAnsi="Verdana" w:cstheme="minorHAnsi"/>
                <w:sz w:val="20"/>
                <w:szCs w:val="20"/>
              </w:rPr>
            </w:pPr>
            <w:r w:rsidRPr="004A79BF">
              <w:rPr>
                <w:rFonts w:ascii="Verdana" w:hAnsi="Verdana" w:cstheme="minorHAnsi"/>
                <w:sz w:val="20"/>
                <w:szCs w:val="20"/>
              </w:rPr>
              <w:t>h3.1</w:t>
            </w:r>
            <w:r>
              <w:rPr>
                <w:rFonts w:ascii="Verdana" w:hAnsi="Verdana" w:cstheme="minorHAnsi"/>
                <w:sz w:val="20"/>
                <w:szCs w:val="20"/>
              </w:rPr>
              <w:t>g</w:t>
            </w:r>
          </w:p>
        </w:tc>
        <w:tc>
          <w:tcPr>
            <w:tcW w:w="5210" w:type="dxa"/>
            <w:shd w:val="clear" w:color="auto" w:fill="FFFFFF" w:themeFill="background1"/>
          </w:tcPr>
          <w:p w14:paraId="6BFC1A9D" w14:textId="264D080C"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beschreiben die Vorgehensweise, um gesundes Saatgut selbst nachbauen zu können. (K2)</w:t>
            </w:r>
          </w:p>
        </w:tc>
        <w:tc>
          <w:tcPr>
            <w:tcW w:w="2115" w:type="dxa"/>
            <w:gridSpan w:val="2"/>
            <w:vMerge/>
            <w:shd w:val="clear" w:color="auto" w:fill="FFFFFF" w:themeFill="background1"/>
          </w:tcPr>
          <w:p w14:paraId="4195E9F4"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21EB49B2"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1D604EE" w14:textId="5CD243CD" w:rsidR="00DD1235" w:rsidRPr="00DD1235" w:rsidRDefault="00DD1235" w:rsidP="00251809">
            <w:pPr>
              <w:rPr>
                <w:rFonts w:ascii="Verdana" w:hAnsi="Verdana" w:cstheme="minorHAnsi"/>
                <w:sz w:val="20"/>
                <w:szCs w:val="20"/>
              </w:rPr>
            </w:pPr>
            <w:r w:rsidRPr="004A79BF">
              <w:rPr>
                <w:rFonts w:ascii="Verdana" w:hAnsi="Verdana" w:cstheme="minorHAnsi"/>
                <w:sz w:val="20"/>
                <w:szCs w:val="20"/>
              </w:rPr>
              <w:t>h3.1</w:t>
            </w:r>
            <w:r>
              <w:rPr>
                <w:rFonts w:ascii="Verdana" w:hAnsi="Verdana" w:cstheme="minorHAnsi"/>
                <w:sz w:val="20"/>
                <w:szCs w:val="20"/>
              </w:rPr>
              <w:t>i</w:t>
            </w:r>
          </w:p>
        </w:tc>
        <w:tc>
          <w:tcPr>
            <w:tcW w:w="5210" w:type="dxa"/>
            <w:shd w:val="clear" w:color="auto" w:fill="FFFFFF" w:themeFill="background1"/>
          </w:tcPr>
          <w:p w14:paraId="3A88129A" w14:textId="13738B79"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beschreiben geeignete Lagerbedingungen für das Saatgut. (K2)</w:t>
            </w:r>
          </w:p>
        </w:tc>
        <w:tc>
          <w:tcPr>
            <w:tcW w:w="2115" w:type="dxa"/>
            <w:gridSpan w:val="2"/>
            <w:vMerge/>
            <w:shd w:val="clear" w:color="auto" w:fill="FFFFFF" w:themeFill="background1"/>
          </w:tcPr>
          <w:p w14:paraId="113E6667" w14:textId="3041B4A2" w:rsidR="00DD1235" w:rsidRPr="00807CF1" w:rsidRDefault="00DD1235" w:rsidP="00251809">
            <w:pPr>
              <w:pStyle w:val="Listenabsatz"/>
              <w:ind w:left="0"/>
              <w:rPr>
                <w:rFonts w:ascii="Verdana" w:hAnsi="Verdana" w:cs="Arial"/>
                <w:sz w:val="20"/>
                <w:szCs w:val="20"/>
                <w:lang w:eastAsia="de-DE"/>
              </w:rPr>
            </w:pPr>
          </w:p>
        </w:tc>
      </w:tr>
      <w:tr w:rsidR="00DD1235" w:rsidRPr="00807CF1" w14:paraId="7758B299"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6851B6" w14:textId="6ADC4F60" w:rsidR="00DD1235" w:rsidRPr="00DD1235" w:rsidRDefault="00DD1235" w:rsidP="00251809">
            <w:pPr>
              <w:rPr>
                <w:rFonts w:ascii="Verdana" w:hAnsi="Verdana" w:cstheme="minorHAnsi"/>
                <w:sz w:val="20"/>
                <w:szCs w:val="20"/>
              </w:rPr>
            </w:pPr>
            <w:r w:rsidRPr="00DD1235">
              <w:rPr>
                <w:rFonts w:ascii="Verdana" w:hAnsi="Verdana" w:cstheme="minorHAnsi"/>
                <w:sz w:val="20"/>
                <w:szCs w:val="20"/>
              </w:rPr>
              <w:t>h3.2</w:t>
            </w:r>
            <w:r>
              <w:rPr>
                <w:rFonts w:ascii="Verdana" w:hAnsi="Verdana" w:cstheme="minorHAnsi"/>
                <w:sz w:val="20"/>
                <w:szCs w:val="20"/>
              </w:rPr>
              <w:t>a</w:t>
            </w:r>
          </w:p>
        </w:tc>
        <w:tc>
          <w:tcPr>
            <w:tcW w:w="5210" w:type="dxa"/>
            <w:shd w:val="clear" w:color="auto" w:fill="FFFFFF" w:themeFill="background1"/>
          </w:tcPr>
          <w:p w14:paraId="6C13B9FC" w14:textId="0CDB8FA4"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planen mit Aussaatkalendern und Sortenlisten optimale Saat- oder Pflanztermine für ausgewählte Fallbeispiele. (K3)</w:t>
            </w:r>
          </w:p>
        </w:tc>
        <w:tc>
          <w:tcPr>
            <w:tcW w:w="2115" w:type="dxa"/>
            <w:gridSpan w:val="2"/>
            <w:vMerge w:val="restart"/>
            <w:shd w:val="clear" w:color="auto" w:fill="FFFFFF" w:themeFill="background1"/>
          </w:tcPr>
          <w:p w14:paraId="4BD2F6F3" w14:textId="2B97D49B" w:rsidR="00DD1235" w:rsidRPr="00807CF1" w:rsidRDefault="00DD1235" w:rsidP="00251809">
            <w:pPr>
              <w:pStyle w:val="Listenabsatz"/>
              <w:ind w:left="0"/>
              <w:rPr>
                <w:rFonts w:ascii="Verdana" w:hAnsi="Verdana" w:cs="Arial"/>
                <w:sz w:val="20"/>
                <w:szCs w:val="20"/>
                <w:lang w:eastAsia="de-DE"/>
              </w:rPr>
            </w:pPr>
            <w:r w:rsidRPr="00807CF1">
              <w:rPr>
                <w:rFonts w:ascii="Verdana" w:hAnsi="Verdana" w:cs="Arial"/>
                <w:sz w:val="20"/>
                <w:szCs w:val="20"/>
                <w:lang w:eastAsia="de-DE"/>
              </w:rPr>
              <w:t>Versch. Kulturen</w:t>
            </w:r>
            <w:r>
              <w:rPr>
                <w:rFonts w:ascii="Verdana" w:hAnsi="Verdana" w:cs="Arial"/>
                <w:sz w:val="20"/>
                <w:szCs w:val="20"/>
                <w:lang w:eastAsia="de-DE"/>
              </w:rPr>
              <w:t xml:space="preserve"> anschauen</w:t>
            </w:r>
          </w:p>
        </w:tc>
      </w:tr>
      <w:tr w:rsidR="00DD1235" w:rsidRPr="00807CF1" w14:paraId="520BDB7B"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180946B" w14:textId="02DF5092" w:rsidR="00DD1235" w:rsidRPr="00DD1235" w:rsidRDefault="00DD1235" w:rsidP="00251809">
            <w:pPr>
              <w:rPr>
                <w:rFonts w:ascii="Verdana" w:hAnsi="Verdana" w:cstheme="minorHAnsi"/>
                <w:sz w:val="20"/>
                <w:szCs w:val="20"/>
              </w:rPr>
            </w:pPr>
            <w:r>
              <w:rPr>
                <w:rFonts w:ascii="Verdana" w:hAnsi="Verdana" w:cstheme="minorHAnsi"/>
                <w:sz w:val="20"/>
                <w:szCs w:val="20"/>
              </w:rPr>
              <w:t>h3.2b</w:t>
            </w:r>
          </w:p>
        </w:tc>
        <w:tc>
          <w:tcPr>
            <w:tcW w:w="5210" w:type="dxa"/>
            <w:shd w:val="clear" w:color="auto" w:fill="FFFFFF" w:themeFill="background1"/>
          </w:tcPr>
          <w:p w14:paraId="5CCA90FB" w14:textId="318FC0FB"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 xml:space="preserve">Sie erläutern die idealen Keimbedingungen der Kulturen und geeignete </w:t>
            </w:r>
            <w:proofErr w:type="spellStart"/>
            <w:r w:rsidRPr="00DD1235">
              <w:rPr>
                <w:rFonts w:ascii="Verdana" w:hAnsi="Verdana" w:cs="Arial"/>
                <w:sz w:val="20"/>
                <w:szCs w:val="20"/>
                <w:lang w:eastAsia="de-DE"/>
              </w:rPr>
              <w:t>Massnahmen</w:t>
            </w:r>
            <w:proofErr w:type="spellEnd"/>
            <w:r w:rsidRPr="00DD1235">
              <w:rPr>
                <w:rFonts w:ascii="Verdana" w:hAnsi="Verdana" w:cs="Arial"/>
                <w:sz w:val="20"/>
                <w:szCs w:val="20"/>
                <w:lang w:eastAsia="de-DE"/>
              </w:rPr>
              <w:t>, um diese zu fördern. (K2)</w:t>
            </w:r>
          </w:p>
        </w:tc>
        <w:tc>
          <w:tcPr>
            <w:tcW w:w="2115" w:type="dxa"/>
            <w:gridSpan w:val="2"/>
            <w:vMerge/>
            <w:shd w:val="clear" w:color="auto" w:fill="FFFFFF" w:themeFill="background1"/>
          </w:tcPr>
          <w:p w14:paraId="6228CB4B"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2EE2B4A2"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E0D4250" w14:textId="422C1E35" w:rsidR="00DD1235" w:rsidRDefault="00DD1235" w:rsidP="00251809">
            <w:pPr>
              <w:rPr>
                <w:rFonts w:ascii="Verdana" w:hAnsi="Verdana" w:cstheme="minorHAnsi"/>
                <w:sz w:val="20"/>
                <w:szCs w:val="20"/>
              </w:rPr>
            </w:pPr>
            <w:r>
              <w:rPr>
                <w:rFonts w:ascii="Verdana" w:hAnsi="Verdana" w:cstheme="minorHAnsi"/>
                <w:sz w:val="20"/>
                <w:szCs w:val="20"/>
              </w:rPr>
              <w:t>h3.2c</w:t>
            </w:r>
          </w:p>
        </w:tc>
        <w:tc>
          <w:tcPr>
            <w:tcW w:w="5210" w:type="dxa"/>
            <w:shd w:val="clear" w:color="auto" w:fill="FFFFFF" w:themeFill="background1"/>
          </w:tcPr>
          <w:p w14:paraId="7DB5ADAF" w14:textId="6AEFF94E"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benennen mögliche Methoden der biologischen Saatgutbeizung. (K1)</w:t>
            </w:r>
          </w:p>
        </w:tc>
        <w:tc>
          <w:tcPr>
            <w:tcW w:w="2115" w:type="dxa"/>
            <w:gridSpan w:val="2"/>
            <w:vMerge/>
            <w:shd w:val="clear" w:color="auto" w:fill="FFFFFF" w:themeFill="background1"/>
          </w:tcPr>
          <w:p w14:paraId="3DD4FC60"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4D519212"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87975C" w14:textId="7CF1823F" w:rsidR="00DD1235" w:rsidRPr="00DD1235" w:rsidRDefault="00DD1235" w:rsidP="00251809">
            <w:pPr>
              <w:rPr>
                <w:rFonts w:ascii="Verdana" w:hAnsi="Verdana" w:cstheme="minorHAnsi"/>
                <w:sz w:val="20"/>
                <w:szCs w:val="20"/>
              </w:rPr>
            </w:pPr>
            <w:r w:rsidRPr="00DD1235">
              <w:rPr>
                <w:rFonts w:ascii="Verdana" w:hAnsi="Verdana" w:cstheme="minorHAnsi"/>
                <w:sz w:val="20"/>
                <w:szCs w:val="20"/>
              </w:rPr>
              <w:t>h3.3</w:t>
            </w:r>
            <w:r>
              <w:rPr>
                <w:rFonts w:ascii="Verdana" w:hAnsi="Verdana" w:cstheme="minorHAnsi"/>
                <w:sz w:val="20"/>
                <w:szCs w:val="20"/>
              </w:rPr>
              <w:t>a</w:t>
            </w:r>
          </w:p>
        </w:tc>
        <w:tc>
          <w:tcPr>
            <w:tcW w:w="5210" w:type="dxa"/>
            <w:shd w:val="clear" w:color="auto" w:fill="FFFFFF" w:themeFill="background1"/>
          </w:tcPr>
          <w:p w14:paraId="2F10E699" w14:textId="2949CAA1"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 xml:space="preserve">Sie erläutern die Auswirkungen einer </w:t>
            </w:r>
            <w:proofErr w:type="spellStart"/>
            <w:r w:rsidRPr="00DD1235">
              <w:rPr>
                <w:rFonts w:ascii="Verdana" w:hAnsi="Verdana" w:cs="Arial"/>
                <w:sz w:val="20"/>
                <w:szCs w:val="20"/>
                <w:lang w:eastAsia="de-DE"/>
              </w:rPr>
              <w:t>unsachgemässen</w:t>
            </w:r>
            <w:proofErr w:type="spellEnd"/>
            <w:r w:rsidRPr="00DD1235">
              <w:rPr>
                <w:rFonts w:ascii="Verdana" w:hAnsi="Verdana" w:cs="Arial"/>
                <w:sz w:val="20"/>
                <w:szCs w:val="20"/>
                <w:lang w:eastAsia="de-DE"/>
              </w:rPr>
              <w:t xml:space="preserve"> Bodenbearbeitung auf das Pflanzenwachstum (z.B. Bodenverdichtung, Erosion, Verschlämmung, Abschwemmung, Nässe, Trockenheit). (K2)</w:t>
            </w:r>
          </w:p>
        </w:tc>
        <w:tc>
          <w:tcPr>
            <w:tcW w:w="2115" w:type="dxa"/>
            <w:gridSpan w:val="2"/>
            <w:vMerge w:val="restart"/>
            <w:shd w:val="clear" w:color="auto" w:fill="FFFFFF" w:themeFill="background1"/>
          </w:tcPr>
          <w:p w14:paraId="72548B8B" w14:textId="44DBDAE7" w:rsidR="00DD1235" w:rsidRPr="00807CF1" w:rsidRDefault="00DD1235" w:rsidP="00251809">
            <w:pPr>
              <w:pStyle w:val="Listenabsatz"/>
              <w:ind w:left="0"/>
              <w:rPr>
                <w:rFonts w:ascii="Verdana" w:hAnsi="Verdana" w:cs="Arial"/>
                <w:sz w:val="20"/>
                <w:szCs w:val="20"/>
                <w:lang w:eastAsia="de-DE"/>
              </w:rPr>
            </w:pPr>
            <w:r w:rsidRPr="00807CF1">
              <w:rPr>
                <w:rFonts w:ascii="Verdana" w:hAnsi="Verdana" w:cs="Arial"/>
                <w:sz w:val="20"/>
                <w:szCs w:val="20"/>
                <w:lang w:eastAsia="de-DE"/>
              </w:rPr>
              <w:t xml:space="preserve">Bezug zu Bodenschäden in </w:t>
            </w:r>
            <w:r>
              <w:rPr>
                <w:rFonts w:ascii="Verdana" w:hAnsi="Verdana" w:cs="Arial"/>
                <w:sz w:val="20"/>
                <w:szCs w:val="20"/>
                <w:lang w:eastAsia="de-DE"/>
              </w:rPr>
              <w:t xml:space="preserve">a4.6 </w:t>
            </w:r>
            <w:r w:rsidRPr="00807CF1">
              <w:rPr>
                <w:rFonts w:ascii="Verdana" w:hAnsi="Verdana" w:cs="Arial"/>
                <w:sz w:val="20"/>
                <w:szCs w:val="20"/>
                <w:lang w:eastAsia="de-DE"/>
              </w:rPr>
              <w:t xml:space="preserve">herstellen </w:t>
            </w:r>
          </w:p>
          <w:p w14:paraId="366B4C0E" w14:textId="32B4BA29" w:rsidR="00DD1235" w:rsidRPr="00807CF1" w:rsidRDefault="00DD1235" w:rsidP="00251809">
            <w:pPr>
              <w:pStyle w:val="Listenabsatz"/>
              <w:ind w:left="0"/>
              <w:rPr>
                <w:rFonts w:ascii="Verdana" w:hAnsi="Verdana" w:cs="Arial"/>
                <w:sz w:val="20"/>
                <w:szCs w:val="20"/>
                <w:lang w:eastAsia="de-DE"/>
              </w:rPr>
            </w:pPr>
          </w:p>
        </w:tc>
      </w:tr>
      <w:tr w:rsidR="00DD1235" w:rsidRPr="00807CF1" w14:paraId="59ACA6E0"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59FE068" w14:textId="52267B02" w:rsidR="00DD1235" w:rsidRPr="00DD1235" w:rsidRDefault="00DD1235" w:rsidP="00251809">
            <w:pPr>
              <w:jc w:val="both"/>
              <w:rPr>
                <w:rFonts w:ascii="Verdana" w:hAnsi="Verdana" w:cstheme="minorHAnsi"/>
                <w:sz w:val="20"/>
                <w:szCs w:val="20"/>
              </w:rPr>
            </w:pPr>
            <w:r w:rsidRPr="00DD1235">
              <w:rPr>
                <w:rFonts w:ascii="Verdana" w:hAnsi="Verdana" w:cstheme="minorHAnsi"/>
                <w:sz w:val="20"/>
                <w:szCs w:val="20"/>
              </w:rPr>
              <w:lastRenderedPageBreak/>
              <w:t>h3.3</w:t>
            </w:r>
            <w:r>
              <w:rPr>
                <w:rFonts w:ascii="Verdana" w:hAnsi="Verdana" w:cstheme="minorHAnsi"/>
                <w:sz w:val="20"/>
                <w:szCs w:val="20"/>
              </w:rPr>
              <w:t>b</w:t>
            </w:r>
          </w:p>
        </w:tc>
        <w:tc>
          <w:tcPr>
            <w:tcW w:w="5210" w:type="dxa"/>
            <w:shd w:val="clear" w:color="auto" w:fill="FFFFFF" w:themeFill="background1"/>
          </w:tcPr>
          <w:p w14:paraId="4170DB29" w14:textId="767CF7F5"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erklären die Herausforderungen einer möglichst ganzjährigen Bodenbedeckung. (K2)</w:t>
            </w:r>
          </w:p>
        </w:tc>
        <w:tc>
          <w:tcPr>
            <w:tcW w:w="2115" w:type="dxa"/>
            <w:gridSpan w:val="2"/>
            <w:vMerge/>
            <w:shd w:val="clear" w:color="auto" w:fill="FFFFFF" w:themeFill="background1"/>
          </w:tcPr>
          <w:p w14:paraId="21948485"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76F62DD0"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13102C3" w14:textId="07A3CC47" w:rsidR="00DD1235" w:rsidRPr="00DD1235" w:rsidRDefault="00DD1235" w:rsidP="00251809">
            <w:pPr>
              <w:rPr>
                <w:rFonts w:ascii="Verdana" w:hAnsi="Verdana" w:cstheme="minorHAnsi"/>
                <w:sz w:val="20"/>
                <w:szCs w:val="20"/>
              </w:rPr>
            </w:pPr>
            <w:r w:rsidRPr="00DD1235">
              <w:rPr>
                <w:rFonts w:ascii="Verdana" w:hAnsi="Verdana" w:cstheme="minorHAnsi"/>
                <w:sz w:val="20"/>
                <w:szCs w:val="20"/>
              </w:rPr>
              <w:t>h3.4</w:t>
            </w:r>
            <w:r>
              <w:rPr>
                <w:rFonts w:ascii="Verdana" w:hAnsi="Verdana" w:cstheme="minorHAnsi"/>
                <w:sz w:val="20"/>
                <w:szCs w:val="20"/>
              </w:rPr>
              <w:t>a</w:t>
            </w:r>
          </w:p>
        </w:tc>
        <w:tc>
          <w:tcPr>
            <w:tcW w:w="5210" w:type="dxa"/>
            <w:shd w:val="clear" w:color="auto" w:fill="FFFFFF" w:themeFill="background1"/>
          </w:tcPr>
          <w:p w14:paraId="3FD6CEBF" w14:textId="77777777"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beschreiben ideale Saatbette für verschiedene Ackerkulturen. (K2)</w:t>
            </w:r>
          </w:p>
          <w:p w14:paraId="4043C2F1" w14:textId="4BA9368F" w:rsidR="00DD1235" w:rsidRPr="00DD1235" w:rsidRDefault="00DD1235" w:rsidP="00251809">
            <w:pPr>
              <w:ind w:left="1"/>
              <w:rPr>
                <w:rFonts w:ascii="Verdana" w:hAnsi="Verdana" w:cs="Arial"/>
                <w:sz w:val="20"/>
                <w:szCs w:val="20"/>
                <w:lang w:eastAsia="de-DE"/>
              </w:rPr>
            </w:pPr>
          </w:p>
        </w:tc>
        <w:tc>
          <w:tcPr>
            <w:tcW w:w="2115" w:type="dxa"/>
            <w:gridSpan w:val="2"/>
            <w:vMerge w:val="restart"/>
            <w:shd w:val="clear" w:color="auto" w:fill="FFFFFF" w:themeFill="background1"/>
          </w:tcPr>
          <w:p w14:paraId="086E62CA" w14:textId="60EAE45B" w:rsidR="00DD1235" w:rsidRPr="00807CF1" w:rsidRDefault="00DD1235" w:rsidP="00251809">
            <w:pPr>
              <w:pStyle w:val="Listenabsatz"/>
              <w:ind w:left="0"/>
              <w:rPr>
                <w:rFonts w:ascii="Verdana" w:hAnsi="Verdana" w:cs="Arial"/>
                <w:sz w:val="20"/>
                <w:szCs w:val="20"/>
                <w:lang w:eastAsia="de-DE"/>
              </w:rPr>
            </w:pPr>
            <w:r w:rsidRPr="00807CF1">
              <w:rPr>
                <w:rFonts w:ascii="Verdana" w:hAnsi="Verdana" w:cs="Arial"/>
                <w:sz w:val="20"/>
                <w:szCs w:val="20"/>
                <w:lang w:eastAsia="de-DE"/>
              </w:rPr>
              <w:t>Versch. Kulturen</w:t>
            </w:r>
          </w:p>
          <w:p w14:paraId="6D7C913A" w14:textId="1894E4DB" w:rsidR="00DD1235" w:rsidRPr="00807CF1" w:rsidRDefault="00DD1235" w:rsidP="00251809">
            <w:pPr>
              <w:pStyle w:val="Listenabsatz"/>
              <w:ind w:left="0"/>
              <w:rPr>
                <w:rFonts w:ascii="Verdana" w:hAnsi="Verdana" w:cs="Arial"/>
                <w:sz w:val="20"/>
                <w:szCs w:val="20"/>
                <w:lang w:eastAsia="de-DE"/>
              </w:rPr>
            </w:pPr>
            <w:r>
              <w:rPr>
                <w:rFonts w:ascii="Verdana" w:hAnsi="Verdana" w:cs="Arial"/>
                <w:sz w:val="20"/>
                <w:szCs w:val="20"/>
                <w:lang w:eastAsia="de-DE"/>
              </w:rPr>
              <w:t>anschauen</w:t>
            </w:r>
          </w:p>
          <w:p w14:paraId="4A465C8E" w14:textId="77777777" w:rsidR="00DD1235" w:rsidRPr="00807CF1" w:rsidRDefault="00DD1235" w:rsidP="00251809">
            <w:pPr>
              <w:pStyle w:val="Listenabsatz"/>
              <w:ind w:left="0"/>
              <w:rPr>
                <w:rFonts w:ascii="Verdana" w:hAnsi="Verdana" w:cs="Arial"/>
                <w:sz w:val="20"/>
                <w:szCs w:val="20"/>
                <w:lang w:eastAsia="de-DE"/>
              </w:rPr>
            </w:pPr>
          </w:p>
          <w:p w14:paraId="771EC4B4" w14:textId="6CB271FC" w:rsidR="00DD1235" w:rsidRPr="00807CF1" w:rsidRDefault="00DD1235" w:rsidP="00251809">
            <w:pPr>
              <w:pStyle w:val="Listenabsatz"/>
              <w:ind w:left="0"/>
              <w:rPr>
                <w:rFonts w:ascii="Verdana" w:hAnsi="Verdana" w:cs="Arial"/>
                <w:sz w:val="20"/>
                <w:szCs w:val="20"/>
                <w:lang w:eastAsia="de-DE"/>
              </w:rPr>
            </w:pPr>
            <w:r w:rsidRPr="00807CF1">
              <w:rPr>
                <w:rFonts w:ascii="Verdana" w:hAnsi="Verdana" w:cs="Arial"/>
                <w:sz w:val="20"/>
                <w:szCs w:val="20"/>
                <w:lang w:eastAsia="de-DE"/>
              </w:rPr>
              <w:t>FiB</w:t>
            </w:r>
            <w:r>
              <w:rPr>
                <w:rFonts w:ascii="Verdana" w:hAnsi="Verdana" w:cs="Arial"/>
                <w:sz w:val="20"/>
                <w:szCs w:val="20"/>
                <w:lang w:eastAsia="de-DE"/>
              </w:rPr>
              <w:t xml:space="preserve">L: </w:t>
            </w:r>
            <w:r w:rsidRPr="00807CF1">
              <w:rPr>
                <w:rFonts w:ascii="Verdana" w:hAnsi="Verdana" w:cs="Arial"/>
                <w:sz w:val="20"/>
                <w:szCs w:val="20"/>
                <w:lang w:eastAsia="de-DE"/>
              </w:rPr>
              <w:t>„Merkblatt reduzierte Bodenbearbeitung“, „Bodenschutz und Fruchtfolge“ und kulturspezifische Merkblätter</w:t>
            </w:r>
          </w:p>
          <w:p w14:paraId="31112076" w14:textId="77777777" w:rsidR="00DD1235" w:rsidRPr="00807CF1" w:rsidRDefault="00DD1235" w:rsidP="00251809">
            <w:pPr>
              <w:pStyle w:val="Listenabsatz"/>
              <w:ind w:left="0"/>
              <w:rPr>
                <w:rFonts w:ascii="Verdana" w:hAnsi="Verdana" w:cs="Arial"/>
                <w:sz w:val="20"/>
                <w:szCs w:val="20"/>
                <w:highlight w:val="yellow"/>
                <w:lang w:eastAsia="de-DE"/>
              </w:rPr>
            </w:pPr>
          </w:p>
          <w:p w14:paraId="029A5D33" w14:textId="2CD0960E" w:rsidR="00DD1235" w:rsidRPr="00807CF1" w:rsidRDefault="00DD1235" w:rsidP="00251809">
            <w:pPr>
              <w:pStyle w:val="Listenabsatz"/>
              <w:ind w:left="0"/>
              <w:rPr>
                <w:rFonts w:ascii="Verdana" w:hAnsi="Verdana" w:cs="Arial"/>
                <w:sz w:val="20"/>
                <w:szCs w:val="20"/>
                <w:lang w:eastAsia="de-DE"/>
              </w:rPr>
            </w:pPr>
            <w:proofErr w:type="spellStart"/>
            <w:r w:rsidRPr="00807CF1">
              <w:rPr>
                <w:rFonts w:ascii="Verdana" w:hAnsi="Verdana" w:cs="Arial"/>
                <w:sz w:val="20"/>
                <w:szCs w:val="20"/>
                <w:highlight w:val="yellow"/>
                <w:lang w:eastAsia="de-DE"/>
              </w:rPr>
              <w:t>Agridea</w:t>
            </w:r>
            <w:proofErr w:type="spellEnd"/>
            <w:r w:rsidRPr="00807CF1">
              <w:rPr>
                <w:rFonts w:ascii="Verdana" w:hAnsi="Verdana" w:cs="Arial"/>
                <w:sz w:val="20"/>
                <w:szCs w:val="20"/>
                <w:highlight w:val="yellow"/>
                <w:lang w:eastAsia="de-DE"/>
              </w:rPr>
              <w:t xml:space="preserve"> Merkblätter</w:t>
            </w:r>
            <w:r w:rsidR="00A07F81">
              <w:rPr>
                <w:rFonts w:ascii="Verdana" w:hAnsi="Verdana" w:cs="Arial"/>
                <w:sz w:val="20"/>
                <w:szCs w:val="20"/>
                <w:lang w:eastAsia="de-DE"/>
              </w:rPr>
              <w:t>?</w:t>
            </w:r>
          </w:p>
        </w:tc>
      </w:tr>
      <w:tr w:rsidR="00DD1235" w:rsidRPr="00807CF1" w14:paraId="6A66554B"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83F1BF" w14:textId="3913F5D1" w:rsidR="00DD1235" w:rsidRPr="00DD1235" w:rsidRDefault="00DD1235" w:rsidP="00251809">
            <w:pPr>
              <w:rPr>
                <w:rFonts w:ascii="Verdana" w:hAnsi="Verdana" w:cstheme="minorHAnsi"/>
                <w:sz w:val="20"/>
                <w:szCs w:val="20"/>
              </w:rPr>
            </w:pPr>
            <w:r w:rsidRPr="00DD1235">
              <w:rPr>
                <w:rFonts w:ascii="Verdana" w:hAnsi="Verdana" w:cstheme="minorHAnsi"/>
                <w:sz w:val="20"/>
                <w:szCs w:val="20"/>
              </w:rPr>
              <w:t>h3.4</w:t>
            </w:r>
            <w:r>
              <w:rPr>
                <w:rFonts w:ascii="Verdana" w:hAnsi="Verdana" w:cstheme="minorHAnsi"/>
                <w:sz w:val="20"/>
                <w:szCs w:val="20"/>
              </w:rPr>
              <w:t>b</w:t>
            </w:r>
          </w:p>
        </w:tc>
        <w:tc>
          <w:tcPr>
            <w:tcW w:w="5210" w:type="dxa"/>
            <w:shd w:val="clear" w:color="auto" w:fill="FFFFFF" w:themeFill="background1"/>
          </w:tcPr>
          <w:p w14:paraId="086235DC" w14:textId="77777777"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 xml:space="preserve">Sie erklären den Einfluss der Bodenbearbeitung auf die Nährstoffmineralisierung und </w:t>
            </w:r>
            <w:proofErr w:type="spellStart"/>
            <w:r w:rsidRPr="00DD1235">
              <w:rPr>
                <w:rFonts w:ascii="Verdana" w:hAnsi="Verdana" w:cs="Arial"/>
                <w:sz w:val="20"/>
                <w:szCs w:val="20"/>
                <w:lang w:eastAsia="de-DE"/>
              </w:rPr>
              <w:t>Beikrautentwicklung</w:t>
            </w:r>
            <w:proofErr w:type="spellEnd"/>
            <w:r w:rsidRPr="00DD1235">
              <w:rPr>
                <w:rFonts w:ascii="Verdana" w:hAnsi="Verdana" w:cs="Arial"/>
                <w:sz w:val="20"/>
                <w:szCs w:val="20"/>
                <w:lang w:eastAsia="de-DE"/>
              </w:rPr>
              <w:t>. (K2)</w:t>
            </w:r>
          </w:p>
          <w:p w14:paraId="74DDE375" w14:textId="77777777" w:rsidR="00DD1235" w:rsidRPr="00DD1235" w:rsidRDefault="00DD1235" w:rsidP="00251809">
            <w:pPr>
              <w:ind w:left="1"/>
              <w:rPr>
                <w:rFonts w:ascii="Verdana" w:hAnsi="Verdana" w:cs="Arial"/>
                <w:sz w:val="20"/>
                <w:szCs w:val="20"/>
                <w:lang w:eastAsia="de-DE"/>
              </w:rPr>
            </w:pPr>
          </w:p>
        </w:tc>
        <w:tc>
          <w:tcPr>
            <w:tcW w:w="2115" w:type="dxa"/>
            <w:gridSpan w:val="2"/>
            <w:vMerge/>
            <w:shd w:val="clear" w:color="auto" w:fill="FFFFFF" w:themeFill="background1"/>
          </w:tcPr>
          <w:p w14:paraId="7F6BECBF" w14:textId="77777777" w:rsidR="00DD1235" w:rsidRPr="00807CF1" w:rsidRDefault="00DD1235" w:rsidP="00251809">
            <w:pPr>
              <w:pStyle w:val="Listenabsatz"/>
              <w:ind w:left="0"/>
              <w:rPr>
                <w:rFonts w:ascii="Verdana" w:hAnsi="Verdana" w:cs="Arial"/>
                <w:sz w:val="20"/>
                <w:szCs w:val="20"/>
                <w:lang w:eastAsia="de-DE"/>
              </w:rPr>
            </w:pPr>
          </w:p>
        </w:tc>
      </w:tr>
      <w:tr w:rsidR="00DD1235" w:rsidRPr="00807CF1" w14:paraId="0C4AFB26"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AA3AEC" w14:textId="7EA623C4" w:rsidR="00DD1235" w:rsidRPr="00DD1235" w:rsidRDefault="00DD1235" w:rsidP="00251809">
            <w:pPr>
              <w:rPr>
                <w:rFonts w:ascii="Verdana" w:hAnsi="Verdana" w:cstheme="minorHAnsi"/>
                <w:sz w:val="20"/>
                <w:szCs w:val="20"/>
              </w:rPr>
            </w:pPr>
            <w:r w:rsidRPr="00DD1235">
              <w:rPr>
                <w:rFonts w:ascii="Verdana" w:hAnsi="Verdana" w:cstheme="minorHAnsi"/>
                <w:sz w:val="20"/>
                <w:szCs w:val="20"/>
              </w:rPr>
              <w:t>h3.4</w:t>
            </w:r>
            <w:r>
              <w:rPr>
                <w:rFonts w:ascii="Verdana" w:hAnsi="Verdana" w:cstheme="minorHAnsi"/>
                <w:sz w:val="20"/>
                <w:szCs w:val="20"/>
              </w:rPr>
              <w:t>c</w:t>
            </w:r>
          </w:p>
        </w:tc>
        <w:tc>
          <w:tcPr>
            <w:tcW w:w="5210" w:type="dxa"/>
            <w:shd w:val="clear" w:color="auto" w:fill="FFFFFF" w:themeFill="background1"/>
          </w:tcPr>
          <w:p w14:paraId="42A35ACF" w14:textId="359EE677"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erläutern den Unterschied zwischen minimaler und intensiver Bodenbearbeitung. (K2)</w:t>
            </w:r>
          </w:p>
        </w:tc>
        <w:tc>
          <w:tcPr>
            <w:tcW w:w="2115" w:type="dxa"/>
            <w:gridSpan w:val="2"/>
            <w:vMerge/>
            <w:shd w:val="clear" w:color="auto" w:fill="FFFFFF" w:themeFill="background1"/>
          </w:tcPr>
          <w:p w14:paraId="0FDF8055" w14:textId="77777777" w:rsidR="00DD1235" w:rsidRPr="00807CF1" w:rsidRDefault="00DD1235" w:rsidP="00251809">
            <w:pPr>
              <w:pStyle w:val="Listenabsatz"/>
              <w:ind w:left="0"/>
              <w:rPr>
                <w:rFonts w:ascii="Verdana" w:hAnsi="Verdana" w:cs="Arial"/>
                <w:sz w:val="20"/>
                <w:szCs w:val="20"/>
                <w:lang w:eastAsia="de-DE"/>
              </w:rPr>
            </w:pPr>
          </w:p>
        </w:tc>
      </w:tr>
      <w:tr w:rsidR="00794810" w:rsidRPr="00807CF1" w14:paraId="10F0ACA9"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B7A194" w14:textId="13057198" w:rsidR="00794810" w:rsidRPr="00DD1235" w:rsidRDefault="008E66B4" w:rsidP="00251809">
            <w:pPr>
              <w:rPr>
                <w:rFonts w:ascii="Verdana" w:hAnsi="Verdana" w:cstheme="minorHAnsi"/>
                <w:sz w:val="20"/>
                <w:szCs w:val="20"/>
              </w:rPr>
            </w:pPr>
            <w:r w:rsidRPr="00DD1235">
              <w:rPr>
                <w:rFonts w:ascii="Verdana" w:hAnsi="Verdana" w:cstheme="minorHAnsi"/>
                <w:sz w:val="20"/>
                <w:szCs w:val="20"/>
              </w:rPr>
              <w:t>h</w:t>
            </w:r>
            <w:r w:rsidR="00747C0A" w:rsidRPr="00DD1235">
              <w:rPr>
                <w:rFonts w:ascii="Verdana" w:hAnsi="Verdana" w:cstheme="minorHAnsi"/>
                <w:sz w:val="20"/>
                <w:szCs w:val="20"/>
              </w:rPr>
              <w:t>3.</w:t>
            </w:r>
            <w:r w:rsidR="00E937AB" w:rsidRPr="00DD1235">
              <w:rPr>
                <w:rFonts w:ascii="Verdana" w:hAnsi="Verdana" w:cstheme="minorHAnsi"/>
                <w:sz w:val="20"/>
                <w:szCs w:val="20"/>
              </w:rPr>
              <w:t>5</w:t>
            </w:r>
            <w:r w:rsidR="00DD1235">
              <w:rPr>
                <w:rFonts w:ascii="Verdana" w:hAnsi="Verdana" w:cstheme="minorHAnsi"/>
                <w:sz w:val="20"/>
                <w:szCs w:val="20"/>
              </w:rPr>
              <w:t>a</w:t>
            </w:r>
          </w:p>
        </w:tc>
        <w:tc>
          <w:tcPr>
            <w:tcW w:w="5210" w:type="dxa"/>
            <w:shd w:val="clear" w:color="auto" w:fill="FFFFFF" w:themeFill="background1"/>
          </w:tcPr>
          <w:p w14:paraId="07BE6CC9" w14:textId="53E74CFB" w:rsidR="00794810" w:rsidRPr="00DD1235" w:rsidRDefault="00794810" w:rsidP="00251809">
            <w:pPr>
              <w:ind w:left="1"/>
              <w:rPr>
                <w:rFonts w:ascii="Verdana" w:hAnsi="Verdana" w:cs="Arial"/>
                <w:sz w:val="20"/>
                <w:szCs w:val="20"/>
                <w:lang w:eastAsia="de-DE"/>
              </w:rPr>
            </w:pPr>
            <w:r w:rsidRPr="00DD1235">
              <w:rPr>
                <w:rFonts w:ascii="Verdana" w:hAnsi="Verdana" w:cs="Arial"/>
                <w:sz w:val="20"/>
                <w:szCs w:val="20"/>
                <w:lang w:eastAsia="de-DE"/>
              </w:rPr>
              <w:t>Sie berechnen Saat- und Pflanzmengen anhand von Beispielen und rechnen Flächen- und Gewichtseinheiten korrekt um. (K3)</w:t>
            </w:r>
          </w:p>
        </w:tc>
        <w:tc>
          <w:tcPr>
            <w:tcW w:w="2115" w:type="dxa"/>
            <w:gridSpan w:val="2"/>
            <w:shd w:val="clear" w:color="auto" w:fill="FFFFFF" w:themeFill="background1"/>
          </w:tcPr>
          <w:p w14:paraId="2F60001A" w14:textId="46B70938" w:rsidR="00794810" w:rsidRPr="00807CF1" w:rsidRDefault="00794810" w:rsidP="00251809">
            <w:pPr>
              <w:pStyle w:val="Listenabsatz"/>
              <w:ind w:left="0"/>
              <w:rPr>
                <w:rFonts w:ascii="Verdana" w:hAnsi="Verdana" w:cs="Arial"/>
                <w:sz w:val="20"/>
                <w:szCs w:val="20"/>
                <w:lang w:eastAsia="de-DE"/>
              </w:rPr>
            </w:pPr>
          </w:p>
        </w:tc>
      </w:tr>
      <w:tr w:rsidR="00DD1235" w:rsidRPr="00807CF1" w14:paraId="4948C0C4"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4146873" w14:textId="52E39901" w:rsidR="00DD1235" w:rsidRPr="00DD1235" w:rsidRDefault="00DD1235" w:rsidP="00251809">
            <w:pPr>
              <w:rPr>
                <w:rFonts w:ascii="Verdana" w:hAnsi="Verdana" w:cstheme="minorHAnsi"/>
                <w:sz w:val="20"/>
                <w:szCs w:val="20"/>
              </w:rPr>
            </w:pPr>
            <w:r w:rsidRPr="00DD1235">
              <w:rPr>
                <w:rFonts w:ascii="Verdana" w:hAnsi="Verdana" w:cstheme="minorHAnsi"/>
                <w:sz w:val="20"/>
                <w:szCs w:val="20"/>
              </w:rPr>
              <w:t>h3.5</w:t>
            </w:r>
            <w:r>
              <w:rPr>
                <w:rFonts w:ascii="Verdana" w:hAnsi="Verdana" w:cstheme="minorHAnsi"/>
                <w:sz w:val="20"/>
                <w:szCs w:val="20"/>
              </w:rPr>
              <w:t>b</w:t>
            </w:r>
          </w:p>
        </w:tc>
        <w:tc>
          <w:tcPr>
            <w:tcW w:w="5210" w:type="dxa"/>
            <w:shd w:val="clear" w:color="auto" w:fill="FFFFFF" w:themeFill="background1"/>
          </w:tcPr>
          <w:p w14:paraId="4DF7EF69" w14:textId="1F000E61" w:rsidR="00DD1235" w:rsidRPr="00DD1235" w:rsidRDefault="00DD1235" w:rsidP="00251809">
            <w:pPr>
              <w:ind w:left="1"/>
              <w:rPr>
                <w:rFonts w:ascii="Verdana" w:hAnsi="Verdana" w:cs="Arial"/>
                <w:sz w:val="20"/>
                <w:szCs w:val="20"/>
                <w:lang w:eastAsia="de-DE"/>
              </w:rPr>
            </w:pPr>
            <w:r w:rsidRPr="00DD1235">
              <w:rPr>
                <w:rFonts w:ascii="Verdana" w:hAnsi="Verdana" w:cs="Arial"/>
                <w:sz w:val="20"/>
                <w:szCs w:val="20"/>
                <w:lang w:eastAsia="de-DE"/>
              </w:rPr>
              <w:t>Sie beschreiben verschiedene Saat- und Pflanzverfahren und erläutern innovative Methoden und deren Chancen (z.B. Geoseeding). (K2)</w:t>
            </w:r>
          </w:p>
        </w:tc>
        <w:tc>
          <w:tcPr>
            <w:tcW w:w="2115" w:type="dxa"/>
            <w:gridSpan w:val="2"/>
            <w:shd w:val="clear" w:color="auto" w:fill="FFFFFF" w:themeFill="background1"/>
          </w:tcPr>
          <w:p w14:paraId="3BA87978" w14:textId="77777777" w:rsidR="00DD1235" w:rsidRPr="00807CF1" w:rsidRDefault="00DD1235" w:rsidP="00251809">
            <w:pPr>
              <w:pStyle w:val="Listenabsatz"/>
              <w:ind w:left="0"/>
              <w:rPr>
                <w:rFonts w:ascii="Verdana" w:hAnsi="Verdana" w:cs="Arial"/>
                <w:sz w:val="20"/>
                <w:szCs w:val="20"/>
                <w:lang w:eastAsia="de-DE"/>
              </w:rPr>
            </w:pPr>
          </w:p>
        </w:tc>
      </w:tr>
      <w:tr w:rsidR="00794810" w:rsidRPr="00807CF1" w14:paraId="328A0615" w14:textId="77777777" w:rsidTr="004D7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D693067" w14:textId="00718B77" w:rsidR="00747C0A" w:rsidRPr="00807CF1" w:rsidRDefault="00DD1235" w:rsidP="00251809">
            <w:pPr>
              <w:rPr>
                <w:rFonts w:ascii="Verdana" w:hAnsi="Verdana" w:cstheme="minorHAnsi"/>
                <w:sz w:val="20"/>
                <w:szCs w:val="20"/>
              </w:rPr>
            </w:pPr>
            <w:r w:rsidRPr="00DD1235">
              <w:rPr>
                <w:rFonts w:ascii="Verdana" w:hAnsi="Verdana" w:cstheme="minorHAnsi"/>
                <w:sz w:val="20"/>
                <w:szCs w:val="20"/>
              </w:rPr>
              <w:t>h3.5</w:t>
            </w:r>
            <w:r>
              <w:rPr>
                <w:rFonts w:ascii="Verdana" w:hAnsi="Verdana" w:cstheme="minorHAnsi"/>
                <w:sz w:val="20"/>
                <w:szCs w:val="20"/>
              </w:rPr>
              <w:t>c</w:t>
            </w:r>
          </w:p>
        </w:tc>
        <w:tc>
          <w:tcPr>
            <w:tcW w:w="5210" w:type="dxa"/>
            <w:shd w:val="clear" w:color="auto" w:fill="FFFFFF" w:themeFill="background1"/>
          </w:tcPr>
          <w:p w14:paraId="2772D309" w14:textId="6032EBE8" w:rsidR="00794810" w:rsidRPr="00807CF1" w:rsidRDefault="00DD1235" w:rsidP="00251809">
            <w:pPr>
              <w:rPr>
                <w:rFonts w:ascii="Verdana" w:hAnsi="Verdana" w:cs="Arial"/>
                <w:sz w:val="20"/>
                <w:szCs w:val="20"/>
                <w:lang w:eastAsia="de-DE"/>
              </w:rPr>
            </w:pPr>
            <w:r w:rsidRPr="00DD1235">
              <w:rPr>
                <w:rFonts w:ascii="Verdana" w:hAnsi="Verdana" w:cs="Arial"/>
                <w:sz w:val="20"/>
                <w:szCs w:val="20"/>
                <w:lang w:eastAsia="de-DE"/>
              </w:rPr>
              <w:t xml:space="preserve">Sie erläutern Möglichkeiten, um Keimung und Wachstum der Saat positiv zu beeinflussen (z.B. durch </w:t>
            </w:r>
            <w:proofErr w:type="spellStart"/>
            <w:r w:rsidRPr="00DD1235">
              <w:rPr>
                <w:rFonts w:ascii="Verdana" w:hAnsi="Verdana" w:cs="Arial"/>
                <w:sz w:val="20"/>
                <w:szCs w:val="20"/>
                <w:lang w:eastAsia="de-DE"/>
              </w:rPr>
              <w:t>Anwalzen</w:t>
            </w:r>
            <w:proofErr w:type="spellEnd"/>
            <w:r w:rsidRPr="00DD1235">
              <w:rPr>
                <w:rFonts w:ascii="Verdana" w:hAnsi="Verdana" w:cs="Arial"/>
                <w:sz w:val="20"/>
                <w:szCs w:val="20"/>
                <w:lang w:eastAsia="de-DE"/>
              </w:rPr>
              <w:t>). (K2)</w:t>
            </w:r>
          </w:p>
        </w:tc>
        <w:tc>
          <w:tcPr>
            <w:tcW w:w="2115" w:type="dxa"/>
            <w:gridSpan w:val="2"/>
            <w:shd w:val="clear" w:color="auto" w:fill="FFFFFF" w:themeFill="background1"/>
          </w:tcPr>
          <w:p w14:paraId="7B16BE28" w14:textId="476DC17D" w:rsidR="00794810" w:rsidRPr="00807CF1" w:rsidRDefault="00794810" w:rsidP="00251809">
            <w:pPr>
              <w:pStyle w:val="Listenabsatz"/>
              <w:ind w:left="0"/>
              <w:rPr>
                <w:rFonts w:ascii="Verdana" w:hAnsi="Verdana" w:cs="Arial"/>
                <w:sz w:val="20"/>
                <w:szCs w:val="20"/>
                <w:lang w:eastAsia="de-DE"/>
              </w:rPr>
            </w:pPr>
          </w:p>
        </w:tc>
      </w:tr>
      <w:tr w:rsidR="00CF05C3" w:rsidRPr="00807CF1" w14:paraId="4FCA4690"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FFD966" w:themeFill="accent4" w:themeFillTint="99"/>
          </w:tcPr>
          <w:p w14:paraId="30D95F8A" w14:textId="77777777" w:rsidR="00794810" w:rsidRDefault="00794810" w:rsidP="00251809">
            <w:pPr>
              <w:pStyle w:val="Listenabsatz"/>
              <w:spacing w:before="60" w:after="60"/>
              <w:ind w:left="0"/>
              <w:rPr>
                <w:rFonts w:ascii="Verdana" w:hAnsi="Verdana" w:cs="Arial"/>
                <w:b/>
                <w:bCs/>
                <w:sz w:val="20"/>
                <w:szCs w:val="20"/>
                <w:lang w:eastAsia="de-DE"/>
              </w:rPr>
            </w:pPr>
            <w:r w:rsidRPr="00807CF1">
              <w:rPr>
                <w:rFonts w:ascii="Verdana" w:hAnsi="Verdana" w:cs="Arial"/>
                <w:b/>
                <w:bCs/>
                <w:sz w:val="20"/>
                <w:szCs w:val="20"/>
                <w:lang w:eastAsia="de-DE"/>
              </w:rPr>
              <w:t>Allgem</w:t>
            </w:r>
            <w:r w:rsidR="0013572C" w:rsidRPr="00807CF1">
              <w:rPr>
                <w:rFonts w:ascii="Verdana" w:hAnsi="Verdana" w:cs="Arial"/>
                <w:b/>
                <w:bCs/>
                <w:sz w:val="20"/>
                <w:szCs w:val="20"/>
                <w:lang w:eastAsia="de-DE"/>
              </w:rPr>
              <w:t>eine Hinweise</w:t>
            </w:r>
          </w:p>
          <w:p w14:paraId="27BC5304" w14:textId="77777777" w:rsidR="00DD1235" w:rsidRDefault="00DD1235" w:rsidP="00251809">
            <w:pPr>
              <w:pStyle w:val="Listenabsatz"/>
              <w:spacing w:before="60" w:after="60"/>
              <w:ind w:left="0"/>
              <w:rPr>
                <w:rFonts w:ascii="Verdana" w:hAnsi="Verdana" w:cs="Arial"/>
                <w:sz w:val="20"/>
                <w:szCs w:val="20"/>
                <w:lang w:eastAsia="de-DE"/>
              </w:rPr>
            </w:pPr>
            <w:r>
              <w:rPr>
                <w:rFonts w:ascii="Verdana" w:hAnsi="Verdana" w:cs="Arial"/>
                <w:sz w:val="20"/>
                <w:szCs w:val="20"/>
                <w:lang w:eastAsia="de-DE"/>
              </w:rPr>
              <w:t>Vorwissen aus HKB a aktivieren</w:t>
            </w:r>
          </w:p>
          <w:p w14:paraId="240ADCED" w14:textId="15BDBBF1" w:rsidR="00DD1235" w:rsidRPr="00DD1235" w:rsidRDefault="00DD1235" w:rsidP="00251809">
            <w:pPr>
              <w:pStyle w:val="Listenabsatz"/>
              <w:spacing w:before="60" w:after="60"/>
              <w:ind w:left="0"/>
              <w:rPr>
                <w:rFonts w:ascii="Verdana" w:hAnsi="Verdana" w:cs="Arial"/>
                <w:sz w:val="20"/>
                <w:szCs w:val="20"/>
                <w:lang w:eastAsia="de-DE"/>
              </w:rPr>
            </w:pPr>
            <w:r w:rsidRPr="00DD1235">
              <w:rPr>
                <w:rFonts w:ascii="Verdana" w:hAnsi="Verdana" w:cs="Arial"/>
                <w:sz w:val="20"/>
                <w:szCs w:val="20"/>
                <w:lang w:eastAsia="de-DE"/>
              </w:rPr>
              <w:t>Lerndokumentation: 03-h3-f2 Bodenbearbeitung</w:t>
            </w:r>
          </w:p>
        </w:tc>
      </w:tr>
    </w:tbl>
    <w:p w14:paraId="0D9D6332" w14:textId="403C284D" w:rsidR="00BB3722" w:rsidRPr="00807CF1" w:rsidRDefault="00BB3722" w:rsidP="00251809">
      <w:pPr>
        <w:spacing w:before="60" w:after="60" w:line="240" w:lineRule="auto"/>
        <w:rPr>
          <w:rFonts w:ascii="Verdana" w:eastAsia="Arial" w:hAnsi="Verdana" w:cstheme="minorHAnsi"/>
          <w:sz w:val="20"/>
          <w:szCs w:val="20"/>
        </w:rPr>
      </w:pPr>
      <w:bookmarkStart w:id="1" w:name="_Hlk161839618"/>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652"/>
      </w:tblGrid>
      <w:tr w:rsidR="00CF05C3" w:rsidRPr="00807CF1" w14:paraId="2FB55479" w14:textId="77777777" w:rsidTr="00CF05C3">
        <w:trPr>
          <w:trHeight w:val="1087"/>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5F41EFE" w14:textId="131A012A" w:rsidR="002F71E6" w:rsidRPr="00807CF1" w:rsidRDefault="00CF05C3" w:rsidP="00251809">
            <w:pPr>
              <w:rPr>
                <w:rFonts w:ascii="Verdana" w:hAnsi="Verdana" w:cstheme="minorHAnsi"/>
                <w:b/>
                <w:bCs/>
                <w:sz w:val="20"/>
                <w:szCs w:val="20"/>
              </w:rPr>
            </w:pPr>
            <w:bookmarkStart w:id="2" w:name="_Hlk183778309"/>
            <w:bookmarkEnd w:id="1"/>
            <w:r w:rsidRPr="00807CF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155FBDF" w14:textId="293DE38E" w:rsidR="00B33C2B" w:rsidRPr="00807CF1" w:rsidRDefault="00CF05C3" w:rsidP="00251809">
            <w:pPr>
              <w:rPr>
                <w:rFonts w:ascii="Verdana" w:hAnsi="Verdana" w:cstheme="minorHAnsi"/>
                <w:b/>
                <w:bCs/>
                <w:sz w:val="20"/>
                <w:szCs w:val="20"/>
              </w:rPr>
            </w:pPr>
            <w:r w:rsidRPr="00807CF1">
              <w:rPr>
                <w:rFonts w:ascii="Verdana" w:hAnsi="Verdana" w:cstheme="minorHAnsi"/>
                <w:b/>
                <w:bCs/>
                <w:sz w:val="20"/>
                <w:szCs w:val="20"/>
              </w:rPr>
              <w:t>Biologische Ackerkulturen ernähren</w:t>
            </w:r>
          </w:p>
        </w:tc>
        <w:tc>
          <w:tcPr>
            <w:tcW w:w="146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AAC6EC1" w14:textId="77777777" w:rsidR="002F71E6" w:rsidRPr="00807CF1" w:rsidRDefault="002F71E6"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65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421CCA9" w14:textId="0437582F" w:rsidR="002F71E6" w:rsidRPr="00807CF1" w:rsidRDefault="00E937AB" w:rsidP="00251809">
            <w:pPr>
              <w:rPr>
                <w:rFonts w:ascii="Verdana" w:hAnsi="Verdana" w:cstheme="minorHAnsi"/>
                <w:b/>
                <w:bCs/>
                <w:sz w:val="20"/>
                <w:szCs w:val="20"/>
              </w:rPr>
            </w:pPr>
            <w:r w:rsidRPr="00807CF1">
              <w:rPr>
                <w:rFonts w:ascii="Verdana" w:hAnsi="Verdana" w:cstheme="minorHAnsi"/>
                <w:b/>
                <w:bCs/>
                <w:sz w:val="20"/>
                <w:szCs w:val="20"/>
              </w:rPr>
              <w:t>20</w:t>
            </w:r>
          </w:p>
        </w:tc>
      </w:tr>
      <w:tr w:rsidR="00CF05C3" w:rsidRPr="00807CF1" w14:paraId="1A5C91BD" w14:textId="77777777" w:rsidTr="00CF05C3">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2C16D7D" w14:textId="77777777" w:rsidR="00CF05C3" w:rsidRPr="00A771EE" w:rsidRDefault="00CF05C3" w:rsidP="00251809">
            <w:pPr>
              <w:spacing w:before="240" w:after="120"/>
              <w:rPr>
                <w:rFonts w:ascii="Verdana" w:hAnsi="Verdana" w:cs="Arial"/>
                <w:sz w:val="20"/>
                <w:szCs w:val="20"/>
              </w:rPr>
            </w:pPr>
            <w:bookmarkStart w:id="3" w:name="_Hlk177728375"/>
            <w:r w:rsidRPr="00A771EE">
              <w:rPr>
                <w:rFonts w:ascii="Verdana" w:hAnsi="Verdana" w:cs="Arial"/>
                <w:sz w:val="20"/>
                <w:szCs w:val="20"/>
              </w:rPr>
              <w:t>h4: biologische Ackerkulturen ernähren</w:t>
            </w:r>
          </w:p>
          <w:p w14:paraId="31922EB3" w14:textId="77777777" w:rsidR="00CF05C3" w:rsidRDefault="00CF05C3" w:rsidP="00251809">
            <w:pPr>
              <w:rPr>
                <w:rFonts w:ascii="Verdana" w:hAnsi="Verdana" w:cs="Arial"/>
                <w:i/>
                <w:iCs/>
                <w:sz w:val="20"/>
                <w:szCs w:val="20"/>
              </w:rPr>
            </w:pPr>
            <w:r w:rsidRPr="00A771EE">
              <w:rPr>
                <w:rFonts w:ascii="Verdana" w:hAnsi="Verdana" w:cs="Arial"/>
                <w:i/>
                <w:iCs/>
                <w:sz w:val="20"/>
                <w:szCs w:val="20"/>
              </w:rPr>
              <w:t xml:space="preserve">Landwirtinnen und Landwirte der Fachrichtung biologischer Pflanzenbau ernähren Ackerkulturen mit biologischen Methoden. Sie achten darauf, die Pflanzen mit möglichst betriebseigenem organischem Dünger sowie über den Boden zu ernähren. Ihr Fokus richtet sich darauf, die Nährstoffkreisläufe möglichst geschlossen zu halten (d.h. einer Kultur die Nährstoffe zum richtigen Zeitpunkt zur Verfügung zu stellen). Sie streben einen möglichst verlustarmen Einsatz der zur Verfügung stehenden Düngemittel an.  </w:t>
            </w:r>
          </w:p>
          <w:p w14:paraId="259F93A5" w14:textId="77777777" w:rsidR="00A771EE" w:rsidRPr="00A771EE" w:rsidRDefault="00A771EE" w:rsidP="00251809">
            <w:pPr>
              <w:rPr>
                <w:rFonts w:ascii="Verdana" w:hAnsi="Verdana" w:cs="Arial"/>
                <w:i/>
                <w:iCs/>
                <w:sz w:val="20"/>
                <w:szCs w:val="20"/>
              </w:rPr>
            </w:pPr>
          </w:p>
          <w:p w14:paraId="18AC0586" w14:textId="50165E25" w:rsidR="00BC4AD1" w:rsidRPr="00807CF1" w:rsidRDefault="00CF05C3" w:rsidP="00251809">
            <w:pPr>
              <w:spacing w:after="240"/>
              <w:rPr>
                <w:rFonts w:ascii="Verdana" w:hAnsi="Verdana" w:cstheme="minorHAnsi"/>
                <w:b/>
                <w:bCs/>
                <w:sz w:val="20"/>
                <w:szCs w:val="20"/>
              </w:rPr>
            </w:pPr>
            <w:r w:rsidRPr="00A771EE">
              <w:rPr>
                <w:rFonts w:ascii="Verdana" w:hAnsi="Verdana" w:cs="Arial"/>
                <w:sz w:val="20"/>
                <w:szCs w:val="20"/>
              </w:rPr>
              <w:t>Landwirtinnen und Landwirte der Fachrichtung biologischer Pflanzenbau</w:t>
            </w:r>
            <w:r w:rsidRPr="00A771EE" w:rsidDel="00905887">
              <w:rPr>
                <w:rFonts w:ascii="Verdana" w:hAnsi="Verdana" w:cs="Arial"/>
                <w:i/>
                <w:sz w:val="20"/>
                <w:szCs w:val="20"/>
              </w:rPr>
              <w:t xml:space="preserve"> </w:t>
            </w:r>
            <w:r w:rsidRPr="00A771EE">
              <w:rPr>
                <w:rFonts w:ascii="Verdana" w:hAnsi="Verdana" w:cs="Arial"/>
                <w:sz w:val="20"/>
                <w:szCs w:val="20"/>
              </w:rPr>
              <w:t xml:space="preserve">bestimmen vorhandene organische Düngerquellen auf dem Betrieb, beurteilen die Nährstoffversorgung und stellen diese bei Bedarf mit geeigneten </w:t>
            </w:r>
            <w:proofErr w:type="spellStart"/>
            <w:r w:rsidRPr="00A771EE">
              <w:rPr>
                <w:rFonts w:ascii="Verdana" w:hAnsi="Verdana" w:cs="Arial"/>
                <w:sz w:val="20"/>
                <w:szCs w:val="20"/>
              </w:rPr>
              <w:t>Massnahmen</w:t>
            </w:r>
            <w:proofErr w:type="spellEnd"/>
            <w:r w:rsidRPr="00A771EE">
              <w:rPr>
                <w:rFonts w:ascii="Verdana" w:hAnsi="Verdana" w:cs="Arial"/>
                <w:sz w:val="20"/>
                <w:szCs w:val="20"/>
              </w:rPr>
              <w:t xml:space="preserve"> sicher. Sie bereiten den Dünger verlustarm auf und bringen ihn aus. Die Kulturen versorgen sie soweit möglich mit den vorhandenen Nährstoffen über den Boden. Sie überprüfen </w:t>
            </w:r>
            <w:proofErr w:type="spellStart"/>
            <w:r w:rsidRPr="00A771EE">
              <w:rPr>
                <w:rFonts w:ascii="Verdana" w:hAnsi="Verdana" w:cs="Arial"/>
                <w:sz w:val="20"/>
                <w:szCs w:val="20"/>
              </w:rPr>
              <w:t>regelmässig</w:t>
            </w:r>
            <w:proofErr w:type="spellEnd"/>
            <w:r w:rsidRPr="00A771EE">
              <w:rPr>
                <w:rFonts w:ascii="Verdana" w:hAnsi="Verdana" w:cs="Arial"/>
                <w:sz w:val="20"/>
                <w:szCs w:val="20"/>
              </w:rPr>
              <w:t xml:space="preserve"> die Nährstoffversorgung der Kulturen. Sie bearbeiten die Ackerkulturen mit geeigneten </w:t>
            </w:r>
            <w:proofErr w:type="spellStart"/>
            <w:r w:rsidRPr="00A771EE">
              <w:rPr>
                <w:rFonts w:ascii="Verdana" w:hAnsi="Verdana" w:cs="Arial"/>
                <w:sz w:val="20"/>
                <w:szCs w:val="20"/>
              </w:rPr>
              <w:t>Massnahmen</w:t>
            </w:r>
            <w:proofErr w:type="spellEnd"/>
            <w:r w:rsidRPr="00A771EE">
              <w:rPr>
                <w:rFonts w:ascii="Verdana" w:hAnsi="Verdana" w:cs="Arial"/>
                <w:sz w:val="20"/>
                <w:szCs w:val="20"/>
              </w:rPr>
              <w:t xml:space="preserve">, um Nährstoffe zu mobilisieren und zu fixieren. Weiter </w:t>
            </w:r>
            <w:r w:rsidRPr="00A771EE">
              <w:rPr>
                <w:rFonts w:ascii="Verdana" w:hAnsi="Verdana" w:cs="Arial"/>
                <w:sz w:val="20"/>
                <w:szCs w:val="20"/>
              </w:rPr>
              <w:lastRenderedPageBreak/>
              <w:t xml:space="preserve">treffen sie </w:t>
            </w:r>
            <w:proofErr w:type="spellStart"/>
            <w:r w:rsidRPr="00A771EE">
              <w:rPr>
                <w:rFonts w:ascii="Verdana" w:hAnsi="Verdana" w:cs="Arial"/>
                <w:sz w:val="20"/>
                <w:szCs w:val="20"/>
              </w:rPr>
              <w:t>Massnahmen</w:t>
            </w:r>
            <w:proofErr w:type="spellEnd"/>
            <w:r w:rsidRPr="00A771EE">
              <w:rPr>
                <w:rFonts w:ascii="Verdana" w:hAnsi="Verdana" w:cs="Arial"/>
                <w:sz w:val="20"/>
                <w:szCs w:val="20"/>
              </w:rPr>
              <w:t>, um die Nährstoffkreisläufe innerhalb des Betriebes sinnvoll zu lenken.</w:t>
            </w:r>
          </w:p>
        </w:tc>
      </w:tr>
      <w:bookmarkEnd w:id="3"/>
      <w:tr w:rsidR="00CF05C3" w:rsidRPr="00807CF1" w14:paraId="63C01314"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4D38621B" w14:textId="1AE609DF" w:rsidR="002F71E6" w:rsidRPr="00807CF1" w:rsidRDefault="00A771EE" w:rsidP="00251809">
            <w:pPr>
              <w:pStyle w:val="Listenabsatz"/>
              <w:spacing w:before="60" w:after="60"/>
              <w:ind w:left="0"/>
              <w:contextualSpacing w:val="0"/>
              <w:rPr>
                <w:rFonts w:ascii="Verdana" w:hAnsi="Verdana" w:cstheme="minorHAnsi"/>
                <w:b/>
                <w:sz w:val="20"/>
                <w:szCs w:val="20"/>
              </w:rPr>
            </w:pPr>
            <w:r>
              <w:rPr>
                <w:rFonts w:ascii="Verdana" w:hAnsi="Verdana" w:cstheme="minorHAnsi"/>
                <w:b/>
                <w:sz w:val="20"/>
                <w:szCs w:val="20"/>
              </w:rPr>
              <w:lastRenderedPageBreak/>
              <w:t xml:space="preserve">LZ </w:t>
            </w:r>
            <w:proofErr w:type="spellStart"/>
            <w:r>
              <w:rPr>
                <w:rFonts w:ascii="Verdana" w:hAnsi="Verdana" w:cstheme="minorHAnsi"/>
                <w:b/>
                <w:sz w:val="20"/>
                <w:szCs w:val="20"/>
              </w:rPr>
              <w:t>Nr</w:t>
            </w:r>
            <w:proofErr w:type="spellEnd"/>
          </w:p>
        </w:tc>
        <w:tc>
          <w:tcPr>
            <w:tcW w:w="5210" w:type="dxa"/>
            <w:shd w:val="clear" w:color="auto" w:fill="FFD966" w:themeFill="accent4" w:themeFillTint="99"/>
          </w:tcPr>
          <w:p w14:paraId="07187576" w14:textId="618AD792" w:rsidR="002F71E6" w:rsidRPr="00807CF1" w:rsidRDefault="00A771EE" w:rsidP="00251809">
            <w:pPr>
              <w:pStyle w:val="Listenabsatz"/>
              <w:spacing w:before="60" w:after="60"/>
              <w:ind w:left="0"/>
              <w:contextualSpacing w:val="0"/>
              <w:rPr>
                <w:rFonts w:ascii="Verdana" w:hAnsi="Verdana" w:cstheme="minorHAnsi"/>
                <w:b/>
                <w:sz w:val="20"/>
                <w:szCs w:val="20"/>
                <w:lang w:val="de-CH"/>
              </w:rPr>
            </w:pPr>
            <w:r>
              <w:rPr>
                <w:rFonts w:ascii="Verdana" w:hAnsi="Verdana" w:cstheme="minorHAnsi"/>
                <w:b/>
                <w:sz w:val="20"/>
                <w:szCs w:val="20"/>
                <w:lang w:val="de-CH"/>
              </w:rPr>
              <w:t>Leistungsziele</w:t>
            </w:r>
          </w:p>
        </w:tc>
        <w:tc>
          <w:tcPr>
            <w:tcW w:w="2115" w:type="dxa"/>
            <w:gridSpan w:val="2"/>
            <w:shd w:val="clear" w:color="auto" w:fill="FFD966" w:themeFill="accent4" w:themeFillTint="99"/>
          </w:tcPr>
          <w:p w14:paraId="505EE690" w14:textId="703C1660" w:rsidR="002F71E6" w:rsidRPr="00807CF1" w:rsidRDefault="00A771EE" w:rsidP="00251809">
            <w:pPr>
              <w:pStyle w:val="Listenabsatz"/>
              <w:spacing w:before="60" w:after="60"/>
              <w:ind w:left="0"/>
              <w:contextualSpacing w:val="0"/>
              <w:rPr>
                <w:rFonts w:ascii="Verdana" w:hAnsi="Verdana" w:cstheme="minorHAnsi"/>
                <w:b/>
                <w:sz w:val="20"/>
                <w:szCs w:val="20"/>
                <w:lang w:val="de-CH"/>
              </w:rPr>
            </w:pPr>
            <w:r>
              <w:rPr>
                <w:rFonts w:ascii="Verdana" w:hAnsi="Verdana" w:cstheme="minorHAnsi"/>
                <w:b/>
                <w:sz w:val="20"/>
                <w:szCs w:val="20"/>
                <w:lang w:val="de-CH"/>
              </w:rPr>
              <w:t>Hinweise</w:t>
            </w:r>
          </w:p>
        </w:tc>
      </w:tr>
      <w:bookmarkEnd w:id="2"/>
      <w:tr w:rsidR="0013572C" w:rsidRPr="00A771EE" w14:paraId="5B680D1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1FF1DBE" w14:textId="68C114F3" w:rsidR="0013572C" w:rsidRPr="00A771EE" w:rsidRDefault="007A5B6F" w:rsidP="00251809">
            <w:pPr>
              <w:pStyle w:val="Listenabsatz"/>
              <w:spacing w:before="60" w:after="60"/>
              <w:ind w:left="0"/>
              <w:contextualSpacing w:val="0"/>
              <w:rPr>
                <w:rFonts w:ascii="Verdana" w:hAnsi="Verdana"/>
                <w:sz w:val="20"/>
                <w:szCs w:val="20"/>
              </w:rPr>
            </w:pPr>
            <w:r w:rsidRPr="00A771EE">
              <w:rPr>
                <w:rFonts w:ascii="Verdana" w:hAnsi="Verdana"/>
                <w:sz w:val="20"/>
                <w:szCs w:val="20"/>
              </w:rPr>
              <w:t>h</w:t>
            </w:r>
            <w:r w:rsidR="00E937AB" w:rsidRPr="00A771EE">
              <w:rPr>
                <w:rFonts w:ascii="Verdana" w:hAnsi="Verdana"/>
                <w:sz w:val="20"/>
                <w:szCs w:val="20"/>
              </w:rPr>
              <w:t>4.1</w:t>
            </w:r>
          </w:p>
        </w:tc>
        <w:tc>
          <w:tcPr>
            <w:tcW w:w="5210" w:type="dxa"/>
            <w:shd w:val="clear" w:color="auto" w:fill="auto"/>
          </w:tcPr>
          <w:p w14:paraId="3B7C23EF"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beschreiben die zugelassenen Düngemittel auf einem Biobetrieb sowie deren Preise. (K2)</w:t>
            </w:r>
          </w:p>
          <w:p w14:paraId="247B633D"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 xml:space="preserve">Sie erläutern die Zusammensetzung der organischen Düngemittel sowie deren Wirkungsgeschwindigkeit. (K2) </w:t>
            </w:r>
          </w:p>
          <w:p w14:paraId="2324E0E2" w14:textId="2C9AE5B7" w:rsidR="0013572C" w:rsidRPr="00A771EE" w:rsidRDefault="0013572C" w:rsidP="00251809">
            <w:pPr>
              <w:pStyle w:val="Listenabsatz"/>
              <w:spacing w:before="60" w:after="60"/>
              <w:ind w:left="0"/>
              <w:contextualSpacing w:val="0"/>
              <w:rPr>
                <w:rFonts w:ascii="Verdana" w:hAnsi="Verdana"/>
                <w:sz w:val="20"/>
                <w:szCs w:val="20"/>
              </w:rPr>
            </w:pPr>
            <w:r w:rsidRPr="00A771EE">
              <w:rPr>
                <w:rFonts w:ascii="Verdana" w:hAnsi="Verdana" w:cs="Arial"/>
                <w:sz w:val="20"/>
                <w:szCs w:val="20"/>
                <w:lang w:eastAsia="de-DE"/>
              </w:rPr>
              <w:t>Sie beurteilen das Potenzial zur Aufwertung organischer Reststoffe anhand von Fallbeispielen (z.B. Erntereste, Rüstabfälle). (K4)</w:t>
            </w:r>
          </w:p>
        </w:tc>
        <w:tc>
          <w:tcPr>
            <w:tcW w:w="2115" w:type="dxa"/>
            <w:gridSpan w:val="2"/>
            <w:shd w:val="clear" w:color="auto" w:fill="auto"/>
          </w:tcPr>
          <w:p w14:paraId="58D4164A" w14:textId="77777777" w:rsidR="0013572C" w:rsidRPr="00A771EE" w:rsidRDefault="0013572C" w:rsidP="00251809">
            <w:pPr>
              <w:pStyle w:val="Listenabsatz"/>
              <w:spacing w:before="60" w:after="60"/>
              <w:ind w:left="0"/>
              <w:contextualSpacing w:val="0"/>
              <w:rPr>
                <w:rFonts w:ascii="Verdana" w:hAnsi="Verdana" w:cstheme="minorHAnsi"/>
                <w:bCs/>
                <w:sz w:val="20"/>
                <w:szCs w:val="20"/>
              </w:rPr>
            </w:pPr>
          </w:p>
        </w:tc>
      </w:tr>
      <w:tr w:rsidR="0013572C" w:rsidRPr="00A771EE" w14:paraId="58354FC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7B7FB2F8" w14:textId="266575AC" w:rsidR="0013572C" w:rsidRPr="00A771EE" w:rsidRDefault="007A5B6F" w:rsidP="00251809">
            <w:pPr>
              <w:pStyle w:val="Listenabsatz"/>
              <w:spacing w:before="60" w:after="60"/>
              <w:ind w:left="0"/>
              <w:contextualSpacing w:val="0"/>
              <w:rPr>
                <w:rFonts w:ascii="Verdana" w:hAnsi="Verdana"/>
                <w:sz w:val="20"/>
                <w:szCs w:val="20"/>
              </w:rPr>
            </w:pPr>
            <w:r w:rsidRPr="00A771EE">
              <w:rPr>
                <w:rFonts w:ascii="Verdana" w:hAnsi="Verdana"/>
                <w:sz w:val="20"/>
                <w:szCs w:val="20"/>
              </w:rPr>
              <w:t>h</w:t>
            </w:r>
            <w:r w:rsidR="00E937AB" w:rsidRPr="00A771EE">
              <w:rPr>
                <w:rFonts w:ascii="Verdana" w:hAnsi="Verdana"/>
                <w:sz w:val="20"/>
                <w:szCs w:val="20"/>
              </w:rPr>
              <w:t>4.2</w:t>
            </w:r>
          </w:p>
        </w:tc>
        <w:tc>
          <w:tcPr>
            <w:tcW w:w="5210" w:type="dxa"/>
            <w:shd w:val="clear" w:color="auto" w:fill="auto"/>
          </w:tcPr>
          <w:p w14:paraId="4D6B6D0E"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erstellen eine Düngerbilanz und bestimmen die mögliche Zufuhr organischer Düngermittel anhand von Beispielen (über Bilanz und Distanz beschränkt). (K3)</w:t>
            </w:r>
          </w:p>
          <w:p w14:paraId="2D43882E"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 xml:space="preserve">Sie zeigen die Vorgaben der Biorichtlinien und der Betriebsmittelliste beim Zukauf von Düngemitteln wie Recyclingdüngern auf. (K2) </w:t>
            </w:r>
          </w:p>
          <w:p w14:paraId="12CC1B3D"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vergleichen Nährstoffbilanzen verschiedener Betriebe und beurteilen diese in Bezug auf den Stickstoffdeckungsgrad. (K4)</w:t>
            </w:r>
          </w:p>
          <w:p w14:paraId="6D01C9CE" w14:textId="3B3DB46C" w:rsidR="0013572C" w:rsidRPr="00A771EE" w:rsidRDefault="0013572C" w:rsidP="00251809">
            <w:pPr>
              <w:pStyle w:val="Listenabsatz"/>
              <w:spacing w:before="60" w:after="60"/>
              <w:ind w:left="0"/>
              <w:contextualSpacing w:val="0"/>
              <w:rPr>
                <w:rFonts w:ascii="Verdana" w:hAnsi="Verdana"/>
                <w:sz w:val="20"/>
                <w:szCs w:val="20"/>
              </w:rPr>
            </w:pPr>
            <w:r w:rsidRPr="00A771EE">
              <w:rPr>
                <w:rFonts w:ascii="Verdana" w:hAnsi="Verdana" w:cs="Arial"/>
                <w:sz w:val="20"/>
                <w:szCs w:val="20"/>
                <w:lang w:eastAsia="de-DE"/>
              </w:rPr>
              <w:t>Sie erarbeiten qualitative und ethische Aspekte von Handelsdüngern. (K2)</w:t>
            </w:r>
          </w:p>
        </w:tc>
        <w:tc>
          <w:tcPr>
            <w:tcW w:w="2115" w:type="dxa"/>
            <w:gridSpan w:val="2"/>
            <w:shd w:val="clear" w:color="auto" w:fill="auto"/>
          </w:tcPr>
          <w:p w14:paraId="78A7CB75" w14:textId="77777777" w:rsidR="0013572C" w:rsidRPr="00A771EE" w:rsidRDefault="0013572C" w:rsidP="00251809">
            <w:pPr>
              <w:pStyle w:val="Listenabsatz"/>
              <w:spacing w:before="60" w:after="60"/>
              <w:ind w:left="0"/>
              <w:contextualSpacing w:val="0"/>
              <w:rPr>
                <w:rFonts w:ascii="Verdana" w:hAnsi="Verdana" w:cstheme="minorHAnsi"/>
                <w:bCs/>
                <w:sz w:val="20"/>
                <w:szCs w:val="20"/>
              </w:rPr>
            </w:pPr>
          </w:p>
        </w:tc>
      </w:tr>
      <w:tr w:rsidR="0013572C" w:rsidRPr="00A771EE" w14:paraId="64E0E260"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71EF4149" w14:textId="33359833" w:rsidR="0013572C" w:rsidRPr="00A771EE" w:rsidRDefault="007A5B6F" w:rsidP="00251809">
            <w:pPr>
              <w:rPr>
                <w:rFonts w:ascii="Verdana" w:hAnsi="Verdana" w:cstheme="minorHAnsi"/>
                <w:sz w:val="20"/>
                <w:szCs w:val="20"/>
              </w:rPr>
            </w:pPr>
            <w:r w:rsidRPr="00A771EE">
              <w:rPr>
                <w:rFonts w:ascii="Verdana" w:hAnsi="Verdana" w:cstheme="minorHAnsi"/>
                <w:sz w:val="20"/>
                <w:szCs w:val="20"/>
              </w:rPr>
              <w:t>h</w:t>
            </w:r>
            <w:r w:rsidR="00E937AB" w:rsidRPr="00A771EE">
              <w:rPr>
                <w:rFonts w:ascii="Verdana" w:hAnsi="Verdana" w:cstheme="minorHAnsi"/>
                <w:sz w:val="20"/>
                <w:szCs w:val="20"/>
              </w:rPr>
              <w:t>4.3</w:t>
            </w:r>
          </w:p>
        </w:tc>
        <w:tc>
          <w:tcPr>
            <w:tcW w:w="5210" w:type="dxa"/>
            <w:shd w:val="clear" w:color="auto" w:fill="auto"/>
          </w:tcPr>
          <w:p w14:paraId="58EA03B3"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erläutern die Bedeutung von verschiedenen Aufbereitungsmethoden für organischen Dünger im Biolandbau. (K2)</w:t>
            </w:r>
          </w:p>
          <w:p w14:paraId="249CE0CA"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beschreiben Kriterien und Vorgehensweisen zur Beurteilung von Qualität und Reife von aufbereitetem organischen Dünger. (K2)</w:t>
            </w:r>
          </w:p>
          <w:p w14:paraId="31687B67"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zeigen anhand von Beispielen mögliche Verlustquellen der Düngeraufbereitung und -lagerung auf. (K2)</w:t>
            </w:r>
          </w:p>
          <w:p w14:paraId="1052E5FA"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erläutern die Kriterien zur Bestimmung des geeigneten Ausbringzeitpunkts von Dünger. (K2)</w:t>
            </w:r>
          </w:p>
          <w:p w14:paraId="26C207E6" w14:textId="574D6D34"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beschreiben die Funktionsweise sowie die Vor- und Nachteile von Maschinen, die zur Aufbereitung und Ausbringung von Düngern verwendet werden. (K2)</w:t>
            </w:r>
          </w:p>
        </w:tc>
        <w:tc>
          <w:tcPr>
            <w:tcW w:w="2115" w:type="dxa"/>
            <w:gridSpan w:val="2"/>
            <w:shd w:val="clear" w:color="auto" w:fill="auto"/>
          </w:tcPr>
          <w:p w14:paraId="7CB5C8AF" w14:textId="415C198C" w:rsidR="0013572C" w:rsidRPr="00A771EE" w:rsidRDefault="007A5B6F" w:rsidP="00251809">
            <w:pPr>
              <w:pStyle w:val="Listenabsatz"/>
              <w:ind w:left="0"/>
              <w:rPr>
                <w:rFonts w:ascii="Verdana" w:hAnsi="Verdana" w:cs="Arial"/>
                <w:sz w:val="20"/>
                <w:szCs w:val="20"/>
                <w:lang w:eastAsia="de-DE"/>
              </w:rPr>
            </w:pPr>
            <w:r w:rsidRPr="00A771EE">
              <w:rPr>
                <w:rFonts w:ascii="Verdana" w:hAnsi="Verdana" w:cs="Arial"/>
                <w:sz w:val="20"/>
                <w:szCs w:val="20"/>
                <w:lang w:eastAsia="de-DE"/>
              </w:rPr>
              <w:t>Bezug zu HK d4 herstellen (Hofdüngeraufbereitung)</w:t>
            </w:r>
          </w:p>
        </w:tc>
      </w:tr>
      <w:tr w:rsidR="0013572C" w:rsidRPr="00A771EE" w14:paraId="7EC33AC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691" w:type="dxa"/>
            <w:shd w:val="clear" w:color="auto" w:fill="auto"/>
          </w:tcPr>
          <w:p w14:paraId="54B3E379" w14:textId="4C531DF5" w:rsidR="0013572C" w:rsidRPr="00A771EE" w:rsidRDefault="007A5B6F" w:rsidP="00251809">
            <w:pPr>
              <w:rPr>
                <w:rFonts w:ascii="Verdana" w:hAnsi="Verdana" w:cstheme="minorHAnsi"/>
                <w:sz w:val="20"/>
                <w:szCs w:val="20"/>
              </w:rPr>
            </w:pPr>
            <w:r w:rsidRPr="00A771EE">
              <w:rPr>
                <w:rFonts w:ascii="Verdana" w:hAnsi="Verdana" w:cstheme="minorHAnsi"/>
                <w:sz w:val="20"/>
                <w:szCs w:val="20"/>
              </w:rPr>
              <w:t>h</w:t>
            </w:r>
            <w:r w:rsidR="00E937AB" w:rsidRPr="00A771EE">
              <w:rPr>
                <w:rFonts w:ascii="Verdana" w:hAnsi="Verdana" w:cstheme="minorHAnsi"/>
                <w:sz w:val="20"/>
                <w:szCs w:val="20"/>
              </w:rPr>
              <w:t>4.4</w:t>
            </w:r>
          </w:p>
        </w:tc>
        <w:tc>
          <w:tcPr>
            <w:tcW w:w="5210" w:type="dxa"/>
            <w:shd w:val="clear" w:color="auto" w:fill="auto"/>
          </w:tcPr>
          <w:p w14:paraId="5063455F"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erläutern die Nährstoffgehalte verschiedener organischer Düngemittel. (K2)</w:t>
            </w:r>
          </w:p>
          <w:p w14:paraId="0B69336B"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berechnen den Düngerbedarf einzelner Kulturen anhand von Fallbeispielen. (K3)</w:t>
            </w:r>
          </w:p>
          <w:p w14:paraId="5DE6448B" w14:textId="4E787B0D"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interpretieren eine ausführliche Bodenanalyse in Bezug auf die Nährstoffversorgung. (K4)</w:t>
            </w:r>
          </w:p>
          <w:p w14:paraId="142A7040" w14:textId="65E07CEF"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erläutern die Wirkungsgeschwindigkeit verschiedener organischer Dünger und leiten daraus einen sinnvollen Einsatzzeitpunkt für ausgewählte Beispiele ab. (K2)</w:t>
            </w:r>
          </w:p>
        </w:tc>
        <w:tc>
          <w:tcPr>
            <w:tcW w:w="2115" w:type="dxa"/>
            <w:gridSpan w:val="2"/>
            <w:shd w:val="clear" w:color="auto" w:fill="auto"/>
          </w:tcPr>
          <w:p w14:paraId="65886B8E" w14:textId="77777777" w:rsidR="0013572C" w:rsidRPr="00A771EE" w:rsidRDefault="007A5B6F" w:rsidP="00251809">
            <w:pPr>
              <w:pStyle w:val="Listenabsatz"/>
              <w:ind w:left="0"/>
              <w:rPr>
                <w:rFonts w:ascii="Verdana" w:hAnsi="Verdana" w:cs="Arial"/>
                <w:sz w:val="20"/>
                <w:szCs w:val="20"/>
                <w:lang w:eastAsia="de-DE"/>
              </w:rPr>
            </w:pPr>
            <w:r w:rsidRPr="00A771EE">
              <w:rPr>
                <w:rFonts w:ascii="Verdana" w:hAnsi="Verdana" w:cs="Arial"/>
                <w:sz w:val="20"/>
                <w:szCs w:val="20"/>
                <w:lang w:eastAsia="de-DE"/>
              </w:rPr>
              <w:t>Versch. Kulturen</w:t>
            </w:r>
          </w:p>
          <w:p w14:paraId="3B21122E" w14:textId="3ED91E72" w:rsidR="007A5B6F" w:rsidRPr="00A771EE" w:rsidRDefault="007A5B6F" w:rsidP="00251809">
            <w:pPr>
              <w:pStyle w:val="Listenabsatz"/>
              <w:ind w:left="0"/>
              <w:rPr>
                <w:rFonts w:ascii="Verdana" w:hAnsi="Verdana" w:cs="Arial"/>
                <w:sz w:val="20"/>
                <w:szCs w:val="20"/>
                <w:lang w:eastAsia="de-DE"/>
              </w:rPr>
            </w:pPr>
          </w:p>
        </w:tc>
      </w:tr>
      <w:tr w:rsidR="0013572C" w:rsidRPr="00A771EE" w14:paraId="302C1A77" w14:textId="77777777" w:rsidTr="00117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3456928A" w14:textId="281BB578" w:rsidR="0013572C" w:rsidRPr="00A771EE" w:rsidRDefault="007A5B6F" w:rsidP="00251809">
            <w:pPr>
              <w:pStyle w:val="Listenabsatz"/>
              <w:spacing w:before="60" w:after="60"/>
              <w:ind w:left="0"/>
              <w:contextualSpacing w:val="0"/>
              <w:rPr>
                <w:rFonts w:ascii="Verdana" w:hAnsi="Verdana" w:cstheme="minorHAnsi"/>
                <w:bCs/>
                <w:sz w:val="20"/>
                <w:szCs w:val="20"/>
              </w:rPr>
            </w:pPr>
            <w:r w:rsidRPr="00A771EE">
              <w:rPr>
                <w:rFonts w:ascii="Verdana" w:hAnsi="Verdana" w:cstheme="minorHAnsi"/>
                <w:bCs/>
                <w:sz w:val="20"/>
                <w:szCs w:val="20"/>
              </w:rPr>
              <w:t>h4</w:t>
            </w:r>
            <w:r w:rsidR="00E937AB" w:rsidRPr="00A771EE">
              <w:rPr>
                <w:rFonts w:ascii="Verdana" w:hAnsi="Verdana" w:cstheme="minorHAnsi"/>
                <w:bCs/>
                <w:sz w:val="20"/>
                <w:szCs w:val="20"/>
              </w:rPr>
              <w:t>.5</w:t>
            </w:r>
          </w:p>
        </w:tc>
        <w:tc>
          <w:tcPr>
            <w:tcW w:w="5210" w:type="dxa"/>
            <w:shd w:val="clear" w:color="auto" w:fill="auto"/>
          </w:tcPr>
          <w:p w14:paraId="7025C100"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beschreiben geeignete Mischungen für die Gründüngung, Zwischenbegrünung und für den Humusaufbau. (K2)</w:t>
            </w:r>
          </w:p>
          <w:p w14:paraId="736A1794"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lastRenderedPageBreak/>
              <w:t>Sie erläutern den Anbau dieser Mischungen sowie deren Verwendung. (K2)</w:t>
            </w:r>
          </w:p>
          <w:p w14:paraId="78408F45" w14:textId="48178F43" w:rsidR="0013572C" w:rsidRPr="00A771EE" w:rsidRDefault="0013572C" w:rsidP="00251809">
            <w:pPr>
              <w:pStyle w:val="Listenabsatz"/>
              <w:spacing w:before="60" w:after="60"/>
              <w:ind w:left="0"/>
              <w:contextualSpacing w:val="0"/>
              <w:rPr>
                <w:rFonts w:ascii="Verdana" w:hAnsi="Verdana" w:cstheme="minorHAnsi"/>
                <w:bCs/>
                <w:sz w:val="20"/>
                <w:szCs w:val="20"/>
              </w:rPr>
            </w:pPr>
            <w:r w:rsidRPr="00A771EE">
              <w:rPr>
                <w:rFonts w:ascii="Verdana" w:hAnsi="Verdana" w:cs="Arial"/>
                <w:sz w:val="20"/>
                <w:szCs w:val="20"/>
                <w:lang w:eastAsia="de-DE"/>
              </w:rPr>
              <w:t xml:space="preserve">Sie erläutern Strategien, um Boden und Kulturen auch bei beschränkter Verfügbarkeit von organischen Stickstoff- oder Phosphordüngern möglichst gut zu versorgen. (K2) </w:t>
            </w:r>
          </w:p>
        </w:tc>
        <w:tc>
          <w:tcPr>
            <w:tcW w:w="2115" w:type="dxa"/>
            <w:gridSpan w:val="2"/>
            <w:shd w:val="clear" w:color="auto" w:fill="auto"/>
          </w:tcPr>
          <w:p w14:paraId="5FC553C8" w14:textId="6DC4909E" w:rsidR="0013572C" w:rsidRPr="00A771EE" w:rsidRDefault="007A5B6F" w:rsidP="00251809">
            <w:pPr>
              <w:pStyle w:val="Listenabsatz"/>
              <w:spacing w:before="60" w:after="60"/>
              <w:ind w:left="0"/>
              <w:contextualSpacing w:val="0"/>
              <w:rPr>
                <w:rFonts w:ascii="Verdana" w:hAnsi="Verdana" w:cstheme="minorHAnsi"/>
                <w:bCs/>
                <w:sz w:val="20"/>
                <w:szCs w:val="20"/>
              </w:rPr>
            </w:pPr>
            <w:r w:rsidRPr="00A771EE">
              <w:rPr>
                <w:rFonts w:ascii="Verdana" w:hAnsi="Verdana" w:cstheme="minorHAnsi"/>
                <w:bCs/>
                <w:sz w:val="20"/>
                <w:szCs w:val="20"/>
              </w:rPr>
              <w:lastRenderedPageBreak/>
              <w:t>Bezug zu h1.4, h2.4</w:t>
            </w:r>
            <w:r w:rsidR="00A07F81">
              <w:rPr>
                <w:rFonts w:ascii="Verdana" w:hAnsi="Verdana" w:cstheme="minorHAnsi"/>
                <w:bCs/>
                <w:sz w:val="20"/>
                <w:szCs w:val="20"/>
              </w:rPr>
              <w:t xml:space="preserve"> herstellen</w:t>
            </w:r>
          </w:p>
        </w:tc>
      </w:tr>
      <w:tr w:rsidR="0013572C" w:rsidRPr="00A771EE" w14:paraId="28F87217"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6FAED1C3" w14:textId="7C479653" w:rsidR="0013572C" w:rsidRPr="00A771EE" w:rsidRDefault="007A5B6F" w:rsidP="00251809">
            <w:pPr>
              <w:pStyle w:val="Listenabsatz"/>
              <w:spacing w:before="60" w:after="60"/>
              <w:ind w:left="0"/>
              <w:contextualSpacing w:val="0"/>
              <w:rPr>
                <w:rFonts w:ascii="Verdana" w:hAnsi="Verdana" w:cstheme="minorHAnsi"/>
                <w:bCs/>
                <w:sz w:val="20"/>
                <w:szCs w:val="20"/>
              </w:rPr>
            </w:pPr>
            <w:r w:rsidRPr="00A771EE">
              <w:rPr>
                <w:rFonts w:ascii="Verdana" w:hAnsi="Verdana" w:cstheme="minorHAnsi"/>
                <w:bCs/>
                <w:sz w:val="20"/>
                <w:szCs w:val="20"/>
              </w:rPr>
              <w:t>h</w:t>
            </w:r>
            <w:r w:rsidR="00E937AB" w:rsidRPr="00A771EE">
              <w:rPr>
                <w:rFonts w:ascii="Verdana" w:hAnsi="Verdana" w:cstheme="minorHAnsi"/>
                <w:bCs/>
                <w:sz w:val="20"/>
                <w:szCs w:val="20"/>
              </w:rPr>
              <w:t>4.6</w:t>
            </w:r>
          </w:p>
        </w:tc>
        <w:tc>
          <w:tcPr>
            <w:tcW w:w="5210" w:type="dxa"/>
            <w:shd w:val="clear" w:color="auto" w:fill="auto"/>
          </w:tcPr>
          <w:p w14:paraId="4ADFD8FA"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beschreiben die Funktionen der Wurzeln und der Bodenlebewesen für die Nährstofffreisetzung (Mineralisierung). (K2)</w:t>
            </w:r>
          </w:p>
          <w:p w14:paraId="0893CE48" w14:textId="77777777" w:rsidR="0013572C" w:rsidRPr="00A771EE" w:rsidRDefault="0013572C" w:rsidP="00251809">
            <w:pPr>
              <w:ind w:left="1"/>
              <w:rPr>
                <w:rFonts w:ascii="Verdana" w:hAnsi="Verdana" w:cs="Arial"/>
                <w:sz w:val="20"/>
                <w:szCs w:val="20"/>
                <w:lang w:eastAsia="de-DE"/>
              </w:rPr>
            </w:pPr>
            <w:r w:rsidRPr="00A771EE">
              <w:rPr>
                <w:rFonts w:ascii="Verdana" w:hAnsi="Verdana" w:cs="Arial"/>
                <w:sz w:val="20"/>
                <w:szCs w:val="20"/>
                <w:lang w:eastAsia="de-DE"/>
              </w:rPr>
              <w:t>Sie erläutern den Humusaufbau und -abbau inklusive der Komplexbildung mit den Tonmineralien im Boden. (K2)</w:t>
            </w:r>
          </w:p>
          <w:p w14:paraId="20B22239" w14:textId="295D635E" w:rsidR="0013572C" w:rsidRPr="00A771EE" w:rsidRDefault="0013572C" w:rsidP="00251809">
            <w:pPr>
              <w:pStyle w:val="Listenabsatz"/>
              <w:spacing w:before="60" w:after="60"/>
              <w:ind w:left="0"/>
              <w:contextualSpacing w:val="0"/>
              <w:rPr>
                <w:rFonts w:ascii="Verdana" w:hAnsi="Verdana" w:cstheme="minorHAnsi"/>
                <w:bCs/>
                <w:sz w:val="20"/>
                <w:szCs w:val="20"/>
              </w:rPr>
            </w:pPr>
            <w:r w:rsidRPr="00A771EE">
              <w:rPr>
                <w:rFonts w:ascii="Verdana" w:hAnsi="Verdana" w:cs="Arial"/>
                <w:sz w:val="20"/>
                <w:szCs w:val="20"/>
                <w:lang w:eastAsia="de-DE"/>
              </w:rPr>
              <w:t>Sie zeigen die Bedeutung von Bodenanalysen und des C/N-Verhältnis für die Regulierung der Nährstoffversorgung auf. (K2)</w:t>
            </w:r>
          </w:p>
        </w:tc>
        <w:tc>
          <w:tcPr>
            <w:tcW w:w="2115" w:type="dxa"/>
            <w:gridSpan w:val="2"/>
            <w:shd w:val="clear" w:color="auto" w:fill="auto"/>
          </w:tcPr>
          <w:p w14:paraId="6293EC86" w14:textId="77777777" w:rsidR="0013572C" w:rsidRPr="00A771EE" w:rsidRDefault="007A5B6F" w:rsidP="00251809">
            <w:pPr>
              <w:pStyle w:val="Listenabsatz"/>
              <w:spacing w:before="60" w:after="60"/>
              <w:ind w:left="0"/>
              <w:contextualSpacing w:val="0"/>
              <w:rPr>
                <w:rFonts w:ascii="Verdana" w:hAnsi="Verdana" w:cstheme="minorHAnsi"/>
                <w:bCs/>
                <w:sz w:val="20"/>
                <w:szCs w:val="20"/>
              </w:rPr>
            </w:pPr>
            <w:r w:rsidRPr="00A771EE">
              <w:rPr>
                <w:rFonts w:ascii="Verdana" w:hAnsi="Verdana" w:cstheme="minorHAnsi"/>
                <w:bCs/>
                <w:sz w:val="20"/>
                <w:szCs w:val="20"/>
              </w:rPr>
              <w:t>Neu: Humusaufbau/-abbau, Komplexbildung mit Tonmineralien</w:t>
            </w:r>
          </w:p>
          <w:p w14:paraId="0A18F2FD" w14:textId="77777777" w:rsidR="007A5B6F" w:rsidRPr="00A771EE" w:rsidRDefault="007A5B6F" w:rsidP="00251809">
            <w:pPr>
              <w:pStyle w:val="Listenabsatz"/>
              <w:spacing w:before="60" w:after="60"/>
              <w:ind w:left="0"/>
              <w:contextualSpacing w:val="0"/>
              <w:rPr>
                <w:rFonts w:ascii="Verdana" w:hAnsi="Verdana" w:cstheme="minorHAnsi"/>
                <w:bCs/>
                <w:sz w:val="20"/>
                <w:szCs w:val="20"/>
              </w:rPr>
            </w:pPr>
          </w:p>
          <w:p w14:paraId="6914CFB7" w14:textId="77777777" w:rsidR="007A5B6F" w:rsidRPr="00A771EE" w:rsidRDefault="007A5B6F" w:rsidP="00251809">
            <w:pPr>
              <w:pStyle w:val="Listenabsatz"/>
              <w:spacing w:before="60" w:after="60"/>
              <w:ind w:left="0"/>
              <w:contextualSpacing w:val="0"/>
              <w:rPr>
                <w:rFonts w:ascii="Verdana" w:hAnsi="Verdana" w:cstheme="minorHAnsi"/>
                <w:bCs/>
                <w:sz w:val="20"/>
                <w:szCs w:val="20"/>
              </w:rPr>
            </w:pPr>
          </w:p>
          <w:p w14:paraId="6CD7AC43" w14:textId="3D3F1816" w:rsidR="007A5B6F" w:rsidRPr="00A771EE" w:rsidRDefault="007A5B6F" w:rsidP="00251809">
            <w:pPr>
              <w:pStyle w:val="Listenabsatz"/>
              <w:spacing w:before="60" w:after="60"/>
              <w:ind w:left="0"/>
              <w:contextualSpacing w:val="0"/>
              <w:rPr>
                <w:rFonts w:ascii="Verdana" w:hAnsi="Verdana" w:cstheme="minorHAnsi"/>
                <w:bCs/>
                <w:sz w:val="20"/>
                <w:szCs w:val="20"/>
              </w:rPr>
            </w:pPr>
            <w:r w:rsidRPr="00A771EE">
              <w:rPr>
                <w:rFonts w:ascii="Verdana" w:hAnsi="Verdana" w:cstheme="minorHAnsi"/>
                <w:bCs/>
                <w:sz w:val="20"/>
                <w:szCs w:val="20"/>
              </w:rPr>
              <w:t>Bodenanalyse: a4.2</w:t>
            </w:r>
          </w:p>
        </w:tc>
      </w:tr>
      <w:tr w:rsidR="0013572C" w:rsidRPr="00A771EE" w14:paraId="1D18EF9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auto"/>
          </w:tcPr>
          <w:p w14:paraId="1D2E6258" w14:textId="41BE2E8D" w:rsidR="0013572C" w:rsidRPr="00A771EE" w:rsidRDefault="00B528A6" w:rsidP="00251809">
            <w:pPr>
              <w:pStyle w:val="Listenabsatz"/>
              <w:spacing w:before="60" w:after="60"/>
              <w:ind w:left="0"/>
              <w:contextualSpacing w:val="0"/>
              <w:rPr>
                <w:rFonts w:ascii="Verdana" w:hAnsi="Verdana" w:cstheme="minorHAnsi"/>
                <w:bCs/>
                <w:sz w:val="20"/>
                <w:szCs w:val="20"/>
              </w:rPr>
            </w:pPr>
            <w:r w:rsidRPr="00A771EE">
              <w:rPr>
                <w:rFonts w:ascii="Verdana" w:hAnsi="Verdana" w:cstheme="minorHAnsi"/>
                <w:bCs/>
                <w:sz w:val="20"/>
                <w:szCs w:val="20"/>
              </w:rPr>
              <w:t>h</w:t>
            </w:r>
            <w:r w:rsidR="00E937AB" w:rsidRPr="00A771EE">
              <w:rPr>
                <w:rFonts w:ascii="Verdana" w:hAnsi="Verdana" w:cstheme="minorHAnsi"/>
                <w:bCs/>
                <w:sz w:val="20"/>
                <w:szCs w:val="20"/>
              </w:rPr>
              <w:t>4.7</w:t>
            </w:r>
          </w:p>
        </w:tc>
        <w:tc>
          <w:tcPr>
            <w:tcW w:w="5210" w:type="dxa"/>
            <w:shd w:val="clear" w:color="auto" w:fill="auto"/>
          </w:tcPr>
          <w:p w14:paraId="177F7BF3" w14:textId="7EB9E45D" w:rsidR="0013572C" w:rsidRPr="00A771EE" w:rsidRDefault="0013572C" w:rsidP="00251809">
            <w:pPr>
              <w:pStyle w:val="Listenabsatz"/>
              <w:spacing w:before="60" w:after="60"/>
              <w:ind w:left="0"/>
              <w:contextualSpacing w:val="0"/>
              <w:rPr>
                <w:rFonts w:ascii="Verdana" w:hAnsi="Verdana" w:cstheme="minorHAnsi"/>
                <w:bCs/>
                <w:sz w:val="20"/>
                <w:szCs w:val="20"/>
              </w:rPr>
            </w:pPr>
            <w:r w:rsidRPr="00A771EE">
              <w:rPr>
                <w:rFonts w:ascii="Verdana" w:hAnsi="Verdana" w:cs="Arial"/>
                <w:sz w:val="20"/>
                <w:szCs w:val="20"/>
                <w:lang w:eastAsia="de-DE"/>
              </w:rPr>
              <w:t xml:space="preserve">Sie beschreiben verschiedene </w:t>
            </w:r>
            <w:proofErr w:type="spellStart"/>
            <w:r w:rsidRPr="00A771EE">
              <w:rPr>
                <w:rFonts w:ascii="Verdana" w:hAnsi="Verdana" w:cs="Arial"/>
                <w:sz w:val="20"/>
                <w:szCs w:val="20"/>
                <w:lang w:eastAsia="de-DE"/>
              </w:rPr>
              <w:t>Massnahmen</w:t>
            </w:r>
            <w:proofErr w:type="spellEnd"/>
            <w:r w:rsidRPr="00A771EE">
              <w:rPr>
                <w:rFonts w:ascii="Verdana" w:hAnsi="Verdana" w:cs="Arial"/>
                <w:sz w:val="20"/>
                <w:szCs w:val="20"/>
                <w:lang w:eastAsia="de-DE"/>
              </w:rPr>
              <w:t>, mit denen die Nährstoffkreisläufe innerhalb des Betriebes reguliert und Ungleichgewichte korrigiert werden können. (K2)</w:t>
            </w:r>
          </w:p>
        </w:tc>
        <w:tc>
          <w:tcPr>
            <w:tcW w:w="2115" w:type="dxa"/>
            <w:gridSpan w:val="2"/>
            <w:shd w:val="clear" w:color="auto" w:fill="auto"/>
          </w:tcPr>
          <w:p w14:paraId="10C2D2AD" w14:textId="77777777" w:rsidR="0013572C" w:rsidRPr="00A771EE" w:rsidRDefault="0013572C" w:rsidP="00251809">
            <w:pPr>
              <w:pStyle w:val="Listenabsatz"/>
              <w:spacing w:before="60" w:after="60"/>
              <w:ind w:left="0"/>
              <w:contextualSpacing w:val="0"/>
              <w:rPr>
                <w:rFonts w:ascii="Verdana" w:hAnsi="Verdana" w:cstheme="minorHAnsi"/>
                <w:bCs/>
                <w:sz w:val="20"/>
                <w:szCs w:val="20"/>
              </w:rPr>
            </w:pPr>
          </w:p>
        </w:tc>
      </w:tr>
    </w:tbl>
    <w:p w14:paraId="1A780ED2" w14:textId="77777777" w:rsidR="00E937AB" w:rsidRPr="00807CF1" w:rsidRDefault="00E937AB" w:rsidP="00251809">
      <w:pPr>
        <w:spacing w:line="240" w:lineRule="auto"/>
        <w:rPr>
          <w:rFonts w:ascii="Verdana" w:hAnsi="Verdana"/>
        </w:rPr>
      </w:pPr>
      <w:r w:rsidRPr="00807CF1">
        <w:rPr>
          <w:rFonts w:ascii="Verdana" w:hAnsi="Verdana"/>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652"/>
      </w:tblGrid>
      <w:tr w:rsidR="00807CF1" w:rsidRPr="00807CF1" w14:paraId="7D20FF2B" w14:textId="77777777" w:rsidTr="00AB4F7B">
        <w:trPr>
          <w:trHeight w:val="1087"/>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EDE110D" w14:textId="77777777" w:rsidR="00807CF1"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7840C5C8" w14:textId="58F1D518" w:rsidR="00807CF1"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t>Biologische Ackerkulturen gesund erhalten und die Konkurrenz zwischen Pflanzen regulieren</w:t>
            </w:r>
          </w:p>
        </w:tc>
        <w:tc>
          <w:tcPr>
            <w:tcW w:w="146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7F09459" w14:textId="77777777" w:rsidR="00807CF1"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65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377FC91" w14:textId="6964183E" w:rsidR="00807CF1"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t>35</w:t>
            </w:r>
          </w:p>
        </w:tc>
      </w:tr>
      <w:tr w:rsidR="00807CF1" w:rsidRPr="00807CF1" w14:paraId="37A7E106" w14:textId="77777777" w:rsidTr="00AB4F7B">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152FB02" w14:textId="77777777" w:rsidR="00807CF1" w:rsidRPr="00C44D01" w:rsidRDefault="00807CF1" w:rsidP="00251809">
            <w:pPr>
              <w:spacing w:before="240" w:after="120"/>
              <w:rPr>
                <w:rFonts w:ascii="Verdana" w:hAnsi="Verdana" w:cs="Arial"/>
                <w:sz w:val="20"/>
                <w:szCs w:val="20"/>
              </w:rPr>
            </w:pPr>
            <w:r w:rsidRPr="00C44D01">
              <w:rPr>
                <w:rFonts w:ascii="Verdana" w:hAnsi="Verdana" w:cs="Arial"/>
                <w:sz w:val="20"/>
                <w:szCs w:val="20"/>
              </w:rPr>
              <w:t>h5: biologische Ackerkulturen gesund erhalten und die Konkurrenz zwischen Pflanzen regulieren</w:t>
            </w:r>
          </w:p>
          <w:p w14:paraId="37743246" w14:textId="77777777" w:rsidR="00807CF1" w:rsidRDefault="00807CF1" w:rsidP="00251809">
            <w:pPr>
              <w:rPr>
                <w:rFonts w:ascii="Verdana" w:hAnsi="Verdana" w:cs="Arial"/>
                <w:i/>
                <w:iCs/>
                <w:sz w:val="20"/>
                <w:szCs w:val="20"/>
              </w:rPr>
            </w:pPr>
            <w:r w:rsidRPr="00C44D01">
              <w:rPr>
                <w:rFonts w:ascii="Verdana" w:hAnsi="Verdana" w:cs="Arial"/>
                <w:i/>
                <w:iCs/>
                <w:sz w:val="20"/>
                <w:szCs w:val="20"/>
              </w:rPr>
              <w:t xml:space="preserve">Landwirtinnen und Landwirte der Fachrichtung biologischer Pflanzenbau führen </w:t>
            </w:r>
            <w:proofErr w:type="spellStart"/>
            <w:r w:rsidRPr="00C44D01">
              <w:rPr>
                <w:rFonts w:ascii="Verdana" w:hAnsi="Verdana" w:cs="Arial"/>
                <w:i/>
                <w:iCs/>
                <w:sz w:val="20"/>
                <w:szCs w:val="20"/>
              </w:rPr>
              <w:t>Massnahmen</w:t>
            </w:r>
            <w:proofErr w:type="spellEnd"/>
            <w:r w:rsidRPr="00C44D01">
              <w:rPr>
                <w:rFonts w:ascii="Verdana" w:hAnsi="Verdana" w:cs="Arial"/>
                <w:i/>
                <w:iCs/>
                <w:sz w:val="20"/>
                <w:szCs w:val="20"/>
              </w:rPr>
              <w:t xml:space="preserve"> durch, um ihre Ackerkulturen gesund zu erhalten. Dazu fördern sie ein lebendiges Ökosystem mit einer vielfältigen Flora und Fauna. Sie achten auf einen sparsamen Umgang mit Energie und Wasser. Sie zeichnen sich durch eine gute Beobachtung sowie Geduld aus. </w:t>
            </w:r>
          </w:p>
          <w:p w14:paraId="4A80FF1E" w14:textId="77777777" w:rsidR="00C44D01" w:rsidRPr="00C44D01" w:rsidRDefault="00C44D01" w:rsidP="00251809">
            <w:pPr>
              <w:rPr>
                <w:rFonts w:ascii="Verdana" w:hAnsi="Verdana" w:cs="Arial"/>
                <w:i/>
                <w:iCs/>
                <w:sz w:val="20"/>
                <w:szCs w:val="20"/>
              </w:rPr>
            </w:pPr>
          </w:p>
          <w:p w14:paraId="6A6173E4" w14:textId="7FB98A42" w:rsidR="00807CF1" w:rsidRPr="00807CF1" w:rsidRDefault="00807CF1" w:rsidP="00251809">
            <w:pPr>
              <w:spacing w:after="240"/>
              <w:rPr>
                <w:rFonts w:ascii="Verdana" w:hAnsi="Verdana" w:cstheme="minorHAnsi"/>
                <w:b/>
                <w:bCs/>
                <w:sz w:val="20"/>
                <w:szCs w:val="20"/>
              </w:rPr>
            </w:pPr>
            <w:r w:rsidRPr="00C44D01">
              <w:rPr>
                <w:rFonts w:ascii="Verdana" w:hAnsi="Verdana" w:cs="Arial"/>
                <w:sz w:val="20"/>
                <w:szCs w:val="20"/>
              </w:rPr>
              <w:t>Landwirtinnen und Landwirte der Fachrichtung biologischer Pflanzenbau</w:t>
            </w:r>
            <w:r w:rsidRPr="00C44D01" w:rsidDel="00905887">
              <w:rPr>
                <w:rFonts w:ascii="Verdana" w:hAnsi="Verdana" w:cs="Arial"/>
                <w:i/>
                <w:sz w:val="20"/>
                <w:szCs w:val="20"/>
              </w:rPr>
              <w:t xml:space="preserve"> </w:t>
            </w:r>
            <w:r w:rsidRPr="00C44D01">
              <w:rPr>
                <w:rFonts w:ascii="Verdana" w:hAnsi="Verdana" w:cs="Arial"/>
                <w:sz w:val="20"/>
                <w:szCs w:val="20"/>
              </w:rPr>
              <w:t xml:space="preserve">beobachten die Entwicklung der Kulturen aufmerksam und leiten daraus deren Gesundheitszustand ab. Je nach Situation setzen sie geeignete </w:t>
            </w:r>
            <w:proofErr w:type="spellStart"/>
            <w:r w:rsidRPr="00C44D01">
              <w:rPr>
                <w:rFonts w:ascii="Verdana" w:hAnsi="Verdana" w:cs="Arial"/>
                <w:sz w:val="20"/>
                <w:szCs w:val="20"/>
              </w:rPr>
              <w:t>Massnahmen</w:t>
            </w:r>
            <w:proofErr w:type="spellEnd"/>
            <w:r w:rsidRPr="00C44D01">
              <w:rPr>
                <w:rFonts w:ascii="Verdana" w:hAnsi="Verdana" w:cs="Arial"/>
                <w:sz w:val="20"/>
                <w:szCs w:val="20"/>
              </w:rPr>
              <w:t xml:space="preserve"> um: Zur Förderung von Wachstum und Gesundheit, zur Stärkung der Konkurrenzkraft oder zur Optimierung des Pflanzenbestandes und dessen Zusammensetzung. Beikräuter regulieren sie ohne den Einsatz von Herbiziden. </w:t>
            </w:r>
            <w:proofErr w:type="spellStart"/>
            <w:r w:rsidRPr="00C44D01">
              <w:rPr>
                <w:rFonts w:ascii="Verdana" w:hAnsi="Verdana" w:cs="Arial"/>
                <w:sz w:val="20"/>
                <w:szCs w:val="20"/>
              </w:rPr>
              <w:t>Ausserdem</w:t>
            </w:r>
            <w:proofErr w:type="spellEnd"/>
            <w:r w:rsidRPr="00C44D01">
              <w:rPr>
                <w:rFonts w:ascii="Verdana" w:hAnsi="Verdana" w:cs="Arial"/>
                <w:sz w:val="20"/>
                <w:szCs w:val="20"/>
              </w:rPr>
              <w:t xml:space="preserve"> treffen sie </w:t>
            </w:r>
            <w:proofErr w:type="spellStart"/>
            <w:r w:rsidRPr="00C44D01">
              <w:rPr>
                <w:rFonts w:ascii="Verdana" w:hAnsi="Verdana" w:cs="Arial"/>
                <w:sz w:val="20"/>
                <w:szCs w:val="20"/>
              </w:rPr>
              <w:t>Massnahmen</w:t>
            </w:r>
            <w:proofErr w:type="spellEnd"/>
            <w:r w:rsidRPr="00C44D01">
              <w:rPr>
                <w:rFonts w:ascii="Verdana" w:hAnsi="Verdana" w:cs="Arial"/>
                <w:sz w:val="20"/>
                <w:szCs w:val="20"/>
              </w:rPr>
              <w:t>, um Lebensräume für Nutzorganismen zu fördern.</w:t>
            </w:r>
          </w:p>
        </w:tc>
      </w:tr>
      <w:tr w:rsidR="00807CF1" w:rsidRPr="00807CF1" w14:paraId="4733268B"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3E706BEF" w14:textId="1D29E305" w:rsidR="00807CF1" w:rsidRPr="00807CF1" w:rsidRDefault="00C44D01" w:rsidP="00251809">
            <w:pPr>
              <w:pStyle w:val="Listenabsatz"/>
              <w:spacing w:before="60" w:after="60"/>
              <w:ind w:left="0"/>
              <w:contextualSpacing w:val="0"/>
              <w:rPr>
                <w:rFonts w:ascii="Verdana" w:hAnsi="Verdana" w:cstheme="minorHAnsi"/>
                <w:b/>
                <w:sz w:val="20"/>
                <w:szCs w:val="20"/>
              </w:rPr>
            </w:pPr>
            <w:r>
              <w:rPr>
                <w:rFonts w:ascii="Verdana" w:hAnsi="Verdana" w:cstheme="minorHAnsi"/>
                <w:b/>
                <w:sz w:val="20"/>
                <w:szCs w:val="20"/>
              </w:rPr>
              <w:t xml:space="preserve">LZ </w:t>
            </w:r>
            <w:proofErr w:type="spellStart"/>
            <w:r>
              <w:rPr>
                <w:rFonts w:ascii="Verdana" w:hAnsi="Verdana" w:cstheme="minorHAnsi"/>
                <w:b/>
                <w:sz w:val="20"/>
                <w:szCs w:val="20"/>
              </w:rPr>
              <w:t>Nr</w:t>
            </w:r>
            <w:proofErr w:type="spellEnd"/>
          </w:p>
        </w:tc>
        <w:tc>
          <w:tcPr>
            <w:tcW w:w="5210" w:type="dxa"/>
            <w:shd w:val="clear" w:color="auto" w:fill="FFD966" w:themeFill="accent4" w:themeFillTint="99"/>
          </w:tcPr>
          <w:p w14:paraId="79E997F9" w14:textId="6C097E17" w:rsidR="00807CF1" w:rsidRPr="00807CF1" w:rsidRDefault="00C44D01" w:rsidP="00251809">
            <w:pPr>
              <w:pStyle w:val="Listenabsatz"/>
              <w:spacing w:before="60" w:after="60"/>
              <w:ind w:left="0"/>
              <w:contextualSpacing w:val="0"/>
              <w:rPr>
                <w:rFonts w:ascii="Verdana" w:hAnsi="Verdana" w:cstheme="minorHAnsi"/>
                <w:b/>
                <w:sz w:val="20"/>
                <w:szCs w:val="20"/>
                <w:lang w:val="de-CH"/>
              </w:rPr>
            </w:pPr>
            <w:r>
              <w:rPr>
                <w:rFonts w:ascii="Verdana" w:hAnsi="Verdana" w:cstheme="minorHAnsi"/>
                <w:b/>
                <w:sz w:val="20"/>
                <w:szCs w:val="20"/>
                <w:lang w:val="de-CH"/>
              </w:rPr>
              <w:t>Leistungsziele</w:t>
            </w:r>
          </w:p>
        </w:tc>
        <w:tc>
          <w:tcPr>
            <w:tcW w:w="2115" w:type="dxa"/>
            <w:gridSpan w:val="2"/>
            <w:shd w:val="clear" w:color="auto" w:fill="FFD966" w:themeFill="accent4" w:themeFillTint="99"/>
          </w:tcPr>
          <w:p w14:paraId="117817BB" w14:textId="72F37048" w:rsidR="00807CF1" w:rsidRPr="00807CF1" w:rsidRDefault="00C44D01" w:rsidP="00251809">
            <w:pPr>
              <w:pStyle w:val="Listenabsatz"/>
              <w:spacing w:before="60" w:after="60"/>
              <w:ind w:left="0"/>
              <w:contextualSpacing w:val="0"/>
              <w:rPr>
                <w:rFonts w:ascii="Verdana" w:hAnsi="Verdana" w:cstheme="minorHAnsi"/>
                <w:b/>
                <w:sz w:val="20"/>
                <w:szCs w:val="20"/>
                <w:lang w:val="de-CH"/>
              </w:rPr>
            </w:pPr>
            <w:r>
              <w:rPr>
                <w:rFonts w:ascii="Verdana" w:hAnsi="Verdana" w:cstheme="minorHAnsi"/>
                <w:b/>
                <w:sz w:val="20"/>
                <w:szCs w:val="20"/>
                <w:lang w:val="de-CH"/>
              </w:rPr>
              <w:t>Hinweise</w:t>
            </w:r>
          </w:p>
        </w:tc>
      </w:tr>
      <w:tr w:rsidR="0013572C" w:rsidRPr="00C44D01" w14:paraId="73DD7A6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4CD1A8" w14:textId="6A794EB0" w:rsidR="0013572C" w:rsidRPr="00C44D01" w:rsidRDefault="007A5B6F" w:rsidP="00251809">
            <w:pPr>
              <w:rPr>
                <w:rFonts w:ascii="Verdana" w:hAnsi="Verdana" w:cs="Arial"/>
                <w:sz w:val="20"/>
                <w:szCs w:val="20"/>
                <w:lang w:eastAsia="de-DE"/>
              </w:rPr>
            </w:pPr>
            <w:r w:rsidRPr="00C44D01">
              <w:rPr>
                <w:rFonts w:ascii="Verdana" w:hAnsi="Verdana" w:cs="Arial"/>
                <w:sz w:val="20"/>
                <w:szCs w:val="20"/>
                <w:lang w:eastAsia="de-DE"/>
              </w:rPr>
              <w:t>h</w:t>
            </w:r>
            <w:r w:rsidR="00E937AB" w:rsidRPr="00C44D01">
              <w:rPr>
                <w:rFonts w:ascii="Verdana" w:hAnsi="Verdana" w:cs="Arial"/>
                <w:sz w:val="20"/>
                <w:szCs w:val="20"/>
                <w:lang w:eastAsia="de-DE"/>
              </w:rPr>
              <w:t>5.1</w:t>
            </w:r>
            <w:r w:rsidR="00C44D01">
              <w:rPr>
                <w:rFonts w:ascii="Verdana" w:hAnsi="Verdana" w:cs="Arial"/>
                <w:sz w:val="20"/>
                <w:szCs w:val="20"/>
                <w:lang w:eastAsia="de-DE"/>
              </w:rPr>
              <w:t>a</w:t>
            </w:r>
          </w:p>
        </w:tc>
        <w:tc>
          <w:tcPr>
            <w:tcW w:w="5210" w:type="dxa"/>
            <w:shd w:val="clear" w:color="auto" w:fill="FFFFFF" w:themeFill="background1"/>
          </w:tcPr>
          <w:p w14:paraId="1C13C917" w14:textId="4ACCAB46" w:rsidR="0013572C" w:rsidRPr="00C44D01" w:rsidRDefault="0013572C" w:rsidP="00251809">
            <w:pPr>
              <w:ind w:left="1"/>
              <w:rPr>
                <w:rFonts w:ascii="Verdana" w:hAnsi="Verdana" w:cs="Arial"/>
                <w:sz w:val="20"/>
                <w:szCs w:val="20"/>
                <w:lang w:eastAsia="de-DE"/>
              </w:rPr>
            </w:pPr>
            <w:r w:rsidRPr="00C44D01">
              <w:rPr>
                <w:rFonts w:ascii="Verdana" w:hAnsi="Verdana" w:cs="Arial"/>
                <w:sz w:val="20"/>
                <w:szCs w:val="20"/>
                <w:lang w:eastAsia="de-DE"/>
              </w:rPr>
              <w:t>Sie unterscheiden gesundes und ungesundes Wachstum verschiedener Kulturpflanzen. (K2)</w:t>
            </w:r>
          </w:p>
        </w:tc>
        <w:tc>
          <w:tcPr>
            <w:tcW w:w="2115" w:type="dxa"/>
            <w:gridSpan w:val="2"/>
            <w:shd w:val="clear" w:color="auto" w:fill="FFFFFF" w:themeFill="background1"/>
          </w:tcPr>
          <w:p w14:paraId="3E162D87" w14:textId="4ACB5C4C" w:rsidR="0013572C" w:rsidRPr="00C44D01" w:rsidRDefault="00C77F05" w:rsidP="00251809">
            <w:pPr>
              <w:pStyle w:val="Listenabsatz"/>
              <w:ind w:left="0"/>
              <w:rPr>
                <w:rFonts w:ascii="Verdana" w:hAnsi="Verdana" w:cs="Arial"/>
                <w:sz w:val="20"/>
                <w:szCs w:val="20"/>
                <w:lang w:eastAsia="de-DE"/>
              </w:rPr>
            </w:pPr>
            <w:r w:rsidRPr="00C44D01">
              <w:rPr>
                <w:rFonts w:ascii="Verdana" w:hAnsi="Verdana" w:cs="Arial"/>
                <w:sz w:val="20"/>
                <w:szCs w:val="20"/>
                <w:lang w:eastAsia="de-DE"/>
              </w:rPr>
              <w:t>Versch. Kulturen</w:t>
            </w:r>
          </w:p>
        </w:tc>
      </w:tr>
      <w:tr w:rsidR="00C44D01" w:rsidRPr="00C44D01" w14:paraId="5693C87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35DD8FA" w14:textId="53AEE951" w:rsidR="00C44D01" w:rsidRPr="00C44D01" w:rsidRDefault="00C44D01" w:rsidP="00251809">
            <w:pPr>
              <w:rPr>
                <w:rFonts w:ascii="Verdana" w:hAnsi="Verdana" w:cs="Arial"/>
                <w:sz w:val="20"/>
                <w:szCs w:val="20"/>
                <w:lang w:eastAsia="de-DE"/>
              </w:rPr>
            </w:pPr>
            <w:r>
              <w:rPr>
                <w:rFonts w:ascii="Verdana" w:hAnsi="Verdana" w:cs="Arial"/>
                <w:sz w:val="20"/>
                <w:szCs w:val="20"/>
                <w:lang w:eastAsia="de-DE"/>
              </w:rPr>
              <w:t>h5.1b</w:t>
            </w:r>
          </w:p>
        </w:tc>
        <w:tc>
          <w:tcPr>
            <w:tcW w:w="5210" w:type="dxa"/>
            <w:shd w:val="clear" w:color="auto" w:fill="FFFFFF" w:themeFill="background1"/>
          </w:tcPr>
          <w:p w14:paraId="5259C07E" w14:textId="28D38781"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erläutern Merkmale und Indikatoren, um den Gesundheitszustand und die Entwicklung der Kulturen zu beurteilen. (K3)</w:t>
            </w:r>
          </w:p>
        </w:tc>
        <w:tc>
          <w:tcPr>
            <w:tcW w:w="2115" w:type="dxa"/>
            <w:gridSpan w:val="2"/>
            <w:shd w:val="clear" w:color="auto" w:fill="FFFFFF" w:themeFill="background1"/>
          </w:tcPr>
          <w:p w14:paraId="583A7B29" w14:textId="1F17128A" w:rsidR="00C44D01" w:rsidRPr="00C44D01" w:rsidRDefault="00C44D01" w:rsidP="00251809">
            <w:pPr>
              <w:pStyle w:val="Listenabsatz"/>
              <w:ind w:left="0"/>
              <w:rPr>
                <w:rFonts w:ascii="Verdana" w:hAnsi="Verdana" w:cs="Arial"/>
                <w:sz w:val="20"/>
                <w:szCs w:val="20"/>
                <w:lang w:eastAsia="de-DE"/>
              </w:rPr>
            </w:pPr>
            <w:r w:rsidRPr="00C44D01">
              <w:rPr>
                <w:rFonts w:ascii="Verdana" w:hAnsi="Verdana" w:cs="Arial"/>
                <w:sz w:val="20"/>
                <w:szCs w:val="20"/>
                <w:lang w:eastAsia="de-DE"/>
              </w:rPr>
              <w:t>Versch. Kulturen</w:t>
            </w:r>
          </w:p>
        </w:tc>
      </w:tr>
      <w:tr w:rsidR="0013572C" w:rsidRPr="00C44D01" w14:paraId="5C5FBE2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BF3468" w14:textId="612F1EE6" w:rsidR="0013572C" w:rsidRPr="00C44D01" w:rsidRDefault="00C44D01" w:rsidP="00251809">
            <w:pPr>
              <w:rPr>
                <w:rFonts w:ascii="Verdana" w:hAnsi="Verdana" w:cs="Arial"/>
                <w:sz w:val="20"/>
                <w:szCs w:val="20"/>
                <w:lang w:eastAsia="de-DE"/>
              </w:rPr>
            </w:pPr>
            <w:r>
              <w:rPr>
                <w:rFonts w:ascii="Verdana" w:hAnsi="Verdana" w:cs="Arial"/>
                <w:sz w:val="20"/>
                <w:szCs w:val="20"/>
                <w:lang w:eastAsia="de-DE"/>
              </w:rPr>
              <w:t>h</w:t>
            </w:r>
            <w:r w:rsidR="00E937AB" w:rsidRPr="00C44D01">
              <w:rPr>
                <w:rFonts w:ascii="Verdana" w:hAnsi="Verdana" w:cs="Arial"/>
                <w:sz w:val="20"/>
                <w:szCs w:val="20"/>
                <w:lang w:eastAsia="de-DE"/>
              </w:rPr>
              <w:t>5.2</w:t>
            </w:r>
            <w:r>
              <w:rPr>
                <w:rFonts w:ascii="Verdana" w:hAnsi="Verdana" w:cs="Arial"/>
                <w:sz w:val="20"/>
                <w:szCs w:val="20"/>
                <w:lang w:eastAsia="de-DE"/>
              </w:rPr>
              <w:t>a</w:t>
            </w:r>
          </w:p>
        </w:tc>
        <w:tc>
          <w:tcPr>
            <w:tcW w:w="5210" w:type="dxa"/>
            <w:shd w:val="clear" w:color="auto" w:fill="FFFFFF" w:themeFill="background1"/>
          </w:tcPr>
          <w:p w14:paraId="514A4DDA" w14:textId="7F90E6B7" w:rsidR="0013572C" w:rsidRPr="00C44D01" w:rsidRDefault="0013572C" w:rsidP="00251809">
            <w:pPr>
              <w:ind w:left="1"/>
              <w:rPr>
                <w:rFonts w:ascii="Verdana" w:hAnsi="Verdana" w:cs="Arial"/>
                <w:sz w:val="20"/>
                <w:szCs w:val="20"/>
                <w:lang w:eastAsia="de-DE"/>
              </w:rPr>
            </w:pPr>
            <w:r w:rsidRPr="00C44D01">
              <w:rPr>
                <w:rFonts w:ascii="Verdana" w:hAnsi="Verdana" w:cs="Arial"/>
                <w:sz w:val="20"/>
                <w:szCs w:val="20"/>
                <w:lang w:eastAsia="de-DE"/>
              </w:rPr>
              <w:t>Sie beschreiben verschiedene Faktoren, welche das Wachstum verschiedener Bio-Ackerkulturen steuern und beeinflussen, inkl. Pflanzenkommunikation (z.B. Symbiosen und Antagonismen). (K2)</w:t>
            </w:r>
          </w:p>
        </w:tc>
        <w:tc>
          <w:tcPr>
            <w:tcW w:w="2115" w:type="dxa"/>
            <w:gridSpan w:val="2"/>
            <w:shd w:val="clear" w:color="auto" w:fill="FFFFFF" w:themeFill="background1"/>
          </w:tcPr>
          <w:p w14:paraId="2A997665" w14:textId="3916D80C" w:rsidR="0013572C" w:rsidRPr="00C44D01" w:rsidRDefault="00C77F05" w:rsidP="00251809">
            <w:pPr>
              <w:pStyle w:val="Listenabsatz"/>
              <w:ind w:left="0"/>
              <w:rPr>
                <w:rFonts w:ascii="Verdana" w:hAnsi="Verdana" w:cs="Arial"/>
                <w:sz w:val="20"/>
                <w:szCs w:val="20"/>
                <w:lang w:eastAsia="de-DE"/>
              </w:rPr>
            </w:pPr>
            <w:r w:rsidRPr="00C44D01">
              <w:rPr>
                <w:rFonts w:ascii="Verdana" w:hAnsi="Verdana" w:cs="Arial"/>
                <w:sz w:val="20"/>
                <w:szCs w:val="20"/>
                <w:lang w:eastAsia="de-DE"/>
              </w:rPr>
              <w:t>Versch. Kulturen</w:t>
            </w:r>
          </w:p>
        </w:tc>
      </w:tr>
      <w:tr w:rsidR="00C44D01" w:rsidRPr="00C44D01" w14:paraId="1010E9B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345D378" w14:textId="44321428" w:rsidR="00C44D01" w:rsidRDefault="00C44D01" w:rsidP="00251809">
            <w:pPr>
              <w:rPr>
                <w:rFonts w:ascii="Verdana" w:hAnsi="Verdana" w:cs="Arial"/>
                <w:sz w:val="20"/>
                <w:szCs w:val="20"/>
                <w:lang w:eastAsia="de-DE"/>
              </w:rPr>
            </w:pPr>
            <w:r w:rsidRPr="00C44D01">
              <w:rPr>
                <w:rFonts w:ascii="Verdana" w:hAnsi="Verdana" w:cs="Arial"/>
                <w:sz w:val="20"/>
                <w:szCs w:val="20"/>
                <w:lang w:eastAsia="de-DE"/>
              </w:rPr>
              <w:t>h5.2</w:t>
            </w:r>
            <w:r>
              <w:rPr>
                <w:rFonts w:ascii="Verdana" w:hAnsi="Verdana" w:cs="Arial"/>
                <w:sz w:val="20"/>
                <w:szCs w:val="20"/>
                <w:lang w:eastAsia="de-DE"/>
              </w:rPr>
              <w:t>b</w:t>
            </w:r>
          </w:p>
        </w:tc>
        <w:tc>
          <w:tcPr>
            <w:tcW w:w="5210" w:type="dxa"/>
            <w:shd w:val="clear" w:color="auto" w:fill="FFFFFF" w:themeFill="background1"/>
          </w:tcPr>
          <w:p w14:paraId="08CE8175" w14:textId="0882089B"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erläutern verschiedene Strategien und Methoden, mit denen Biobetriebe das Pflanzenwachstum fördern. (K2)</w:t>
            </w:r>
          </w:p>
        </w:tc>
        <w:tc>
          <w:tcPr>
            <w:tcW w:w="2115" w:type="dxa"/>
            <w:gridSpan w:val="2"/>
            <w:shd w:val="clear" w:color="auto" w:fill="FFFFFF" w:themeFill="background1"/>
          </w:tcPr>
          <w:p w14:paraId="75491754" w14:textId="77777777" w:rsidR="00C44D01" w:rsidRPr="00C44D01" w:rsidRDefault="00C44D01" w:rsidP="00251809">
            <w:pPr>
              <w:pStyle w:val="Listenabsatz"/>
              <w:ind w:left="0"/>
              <w:rPr>
                <w:rFonts w:ascii="Verdana" w:hAnsi="Verdana" w:cs="Arial"/>
                <w:sz w:val="20"/>
                <w:szCs w:val="20"/>
                <w:lang w:eastAsia="de-DE"/>
              </w:rPr>
            </w:pPr>
          </w:p>
        </w:tc>
      </w:tr>
      <w:tr w:rsidR="0013572C" w:rsidRPr="00C44D01" w14:paraId="76F224BF"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680C862" w14:textId="348247FB" w:rsidR="0013572C" w:rsidRPr="00C44D01" w:rsidRDefault="00C44D01" w:rsidP="00251809">
            <w:pPr>
              <w:rPr>
                <w:rFonts w:ascii="Verdana" w:hAnsi="Verdana" w:cs="Arial"/>
                <w:sz w:val="20"/>
                <w:szCs w:val="20"/>
                <w:lang w:eastAsia="de-DE"/>
              </w:rPr>
            </w:pPr>
            <w:r>
              <w:rPr>
                <w:rFonts w:ascii="Verdana" w:hAnsi="Verdana" w:cs="Arial"/>
                <w:sz w:val="20"/>
                <w:szCs w:val="20"/>
                <w:lang w:eastAsia="de-DE"/>
              </w:rPr>
              <w:t>h</w:t>
            </w:r>
            <w:r w:rsidR="00E937AB" w:rsidRPr="00C44D01">
              <w:rPr>
                <w:rFonts w:ascii="Verdana" w:hAnsi="Verdana" w:cs="Arial"/>
                <w:sz w:val="20"/>
                <w:szCs w:val="20"/>
                <w:lang w:eastAsia="de-DE"/>
              </w:rPr>
              <w:t>5.3</w:t>
            </w:r>
          </w:p>
        </w:tc>
        <w:tc>
          <w:tcPr>
            <w:tcW w:w="5210" w:type="dxa"/>
            <w:shd w:val="clear" w:color="auto" w:fill="FFFFFF" w:themeFill="background1"/>
          </w:tcPr>
          <w:p w14:paraId="45945C0E" w14:textId="39804C1D" w:rsidR="0013572C" w:rsidRPr="00C44D01" w:rsidRDefault="0013572C" w:rsidP="00251809">
            <w:pPr>
              <w:ind w:left="1"/>
              <w:rPr>
                <w:rFonts w:ascii="Verdana" w:hAnsi="Verdana" w:cs="Arial"/>
                <w:sz w:val="20"/>
                <w:szCs w:val="20"/>
                <w:lang w:eastAsia="de-DE"/>
              </w:rPr>
            </w:pPr>
            <w:r w:rsidRPr="00C44D01">
              <w:rPr>
                <w:rFonts w:ascii="Verdana" w:hAnsi="Verdana" w:cs="Arial"/>
                <w:sz w:val="20"/>
                <w:szCs w:val="20"/>
                <w:lang w:eastAsia="de-DE"/>
              </w:rPr>
              <w:t xml:space="preserve">Sie erläutern Mittel und Verfahren zur Pflanzenstärkung und zur Förderung der Konkurrenzkraft (Mischkulturen, Pflanzenpräparate, Komposttee, </w:t>
            </w:r>
            <w:proofErr w:type="spellStart"/>
            <w:r w:rsidRPr="00C44D01">
              <w:rPr>
                <w:rFonts w:ascii="Verdana" w:hAnsi="Verdana" w:cs="Arial"/>
                <w:sz w:val="20"/>
                <w:szCs w:val="20"/>
                <w:lang w:eastAsia="de-DE"/>
              </w:rPr>
              <w:t>Mulchabdeckung</w:t>
            </w:r>
            <w:proofErr w:type="spellEnd"/>
            <w:r w:rsidRPr="00C44D01">
              <w:rPr>
                <w:rFonts w:ascii="Verdana" w:hAnsi="Verdana" w:cs="Arial"/>
                <w:sz w:val="20"/>
                <w:szCs w:val="20"/>
                <w:lang w:eastAsia="de-DE"/>
              </w:rPr>
              <w:t>). (K2)</w:t>
            </w:r>
          </w:p>
        </w:tc>
        <w:tc>
          <w:tcPr>
            <w:tcW w:w="2115" w:type="dxa"/>
            <w:gridSpan w:val="2"/>
            <w:shd w:val="clear" w:color="auto" w:fill="FFFFFF" w:themeFill="background1"/>
          </w:tcPr>
          <w:p w14:paraId="679C6C43" w14:textId="77777777" w:rsidR="0013572C" w:rsidRPr="00C44D01" w:rsidRDefault="0013572C" w:rsidP="00251809">
            <w:pPr>
              <w:pStyle w:val="Listenabsatz"/>
              <w:ind w:left="0"/>
              <w:rPr>
                <w:rFonts w:ascii="Verdana" w:hAnsi="Verdana" w:cs="Arial"/>
                <w:sz w:val="20"/>
                <w:szCs w:val="20"/>
                <w:lang w:eastAsia="de-DE"/>
              </w:rPr>
            </w:pPr>
          </w:p>
        </w:tc>
      </w:tr>
      <w:tr w:rsidR="00C44D01" w:rsidRPr="00C44D01" w14:paraId="571DE77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3FABB0" w14:textId="2F630D9D" w:rsidR="00C44D01" w:rsidRPr="00C44D01" w:rsidRDefault="00C44D01" w:rsidP="00251809">
            <w:pPr>
              <w:rPr>
                <w:rFonts w:ascii="Verdana" w:hAnsi="Verdana" w:cs="Arial"/>
                <w:sz w:val="20"/>
                <w:szCs w:val="20"/>
                <w:lang w:eastAsia="de-DE"/>
              </w:rPr>
            </w:pPr>
            <w:r w:rsidRPr="00C44D01">
              <w:rPr>
                <w:rFonts w:ascii="Verdana" w:hAnsi="Verdana" w:cs="Arial"/>
                <w:sz w:val="20"/>
                <w:szCs w:val="20"/>
                <w:lang w:eastAsia="de-DE"/>
              </w:rPr>
              <w:t>h5.4</w:t>
            </w:r>
            <w:r>
              <w:rPr>
                <w:rFonts w:ascii="Verdana" w:hAnsi="Verdana" w:cs="Arial"/>
                <w:sz w:val="20"/>
                <w:szCs w:val="20"/>
                <w:lang w:eastAsia="de-DE"/>
              </w:rPr>
              <w:t>a</w:t>
            </w:r>
          </w:p>
        </w:tc>
        <w:tc>
          <w:tcPr>
            <w:tcW w:w="5210" w:type="dxa"/>
            <w:shd w:val="clear" w:color="auto" w:fill="FFFFFF" w:themeFill="background1"/>
          </w:tcPr>
          <w:p w14:paraId="14AA551C" w14:textId="252F145D"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 xml:space="preserve">Sie beschreiben verschiedene Methoden zur vorbeugenden </w:t>
            </w:r>
            <w:proofErr w:type="spellStart"/>
            <w:r w:rsidRPr="00C44D01">
              <w:rPr>
                <w:rFonts w:ascii="Verdana" w:hAnsi="Verdana" w:cs="Arial"/>
                <w:sz w:val="20"/>
                <w:szCs w:val="20"/>
                <w:lang w:eastAsia="de-DE"/>
              </w:rPr>
              <w:t>Beikrautregulierung</w:t>
            </w:r>
            <w:proofErr w:type="spellEnd"/>
            <w:r w:rsidRPr="00C44D01">
              <w:rPr>
                <w:rFonts w:ascii="Verdana" w:hAnsi="Verdana" w:cs="Arial"/>
                <w:sz w:val="20"/>
                <w:szCs w:val="20"/>
                <w:lang w:eastAsia="de-DE"/>
              </w:rPr>
              <w:t xml:space="preserve"> und Lenkung des Pflanzenbestandes (Fruchtfolgegestaltung, idealer Saatzeitpunkt, falsches </w:t>
            </w:r>
            <w:proofErr w:type="spellStart"/>
            <w:r w:rsidRPr="00C44D01">
              <w:rPr>
                <w:rFonts w:ascii="Verdana" w:hAnsi="Verdana" w:cs="Arial"/>
                <w:sz w:val="20"/>
                <w:szCs w:val="20"/>
                <w:lang w:eastAsia="de-DE"/>
              </w:rPr>
              <w:t>Saatbett</w:t>
            </w:r>
            <w:proofErr w:type="spellEnd"/>
            <w:r w:rsidRPr="00C44D01">
              <w:rPr>
                <w:rFonts w:ascii="Verdana" w:hAnsi="Verdana" w:cs="Arial"/>
                <w:sz w:val="20"/>
                <w:szCs w:val="20"/>
                <w:lang w:eastAsia="de-DE"/>
              </w:rPr>
              <w:t xml:space="preserve">, Feldhygiene, </w:t>
            </w:r>
            <w:proofErr w:type="spellStart"/>
            <w:r w:rsidRPr="00C44D01">
              <w:rPr>
                <w:rFonts w:ascii="Verdana" w:hAnsi="Verdana" w:cs="Arial"/>
                <w:sz w:val="20"/>
                <w:szCs w:val="20"/>
                <w:lang w:eastAsia="de-DE"/>
              </w:rPr>
              <w:t>Versamung</w:t>
            </w:r>
            <w:proofErr w:type="spellEnd"/>
            <w:r w:rsidRPr="00C44D01">
              <w:rPr>
                <w:rFonts w:ascii="Verdana" w:hAnsi="Verdana" w:cs="Arial"/>
                <w:sz w:val="20"/>
                <w:szCs w:val="20"/>
                <w:lang w:eastAsia="de-DE"/>
              </w:rPr>
              <w:t>, Bodenbedeckung). (K2)</w:t>
            </w:r>
            <w:r w:rsidRPr="00C44D01">
              <w:rPr>
                <w:rFonts w:ascii="Verdana" w:hAnsi="Verdana" w:cs="Arial"/>
                <w:sz w:val="20"/>
                <w:szCs w:val="20"/>
                <w:lang w:eastAsia="de-DE"/>
              </w:rPr>
              <w:tab/>
            </w:r>
          </w:p>
        </w:tc>
        <w:tc>
          <w:tcPr>
            <w:tcW w:w="2115" w:type="dxa"/>
            <w:gridSpan w:val="2"/>
            <w:vMerge w:val="restart"/>
            <w:shd w:val="clear" w:color="auto" w:fill="FFFFFF" w:themeFill="background1"/>
          </w:tcPr>
          <w:p w14:paraId="6A27A9EA" w14:textId="670B8E0B" w:rsidR="00C44D01" w:rsidRPr="00C44D01" w:rsidRDefault="00C44D01" w:rsidP="00251809">
            <w:pPr>
              <w:pStyle w:val="Listenabsatz"/>
              <w:ind w:left="0"/>
              <w:rPr>
                <w:rFonts w:ascii="Verdana" w:hAnsi="Verdana" w:cs="Arial"/>
                <w:sz w:val="20"/>
                <w:szCs w:val="20"/>
                <w:lang w:eastAsia="de-DE"/>
              </w:rPr>
            </w:pPr>
            <w:r w:rsidRPr="00C44D01">
              <w:rPr>
                <w:rFonts w:ascii="Verdana" w:hAnsi="Verdana" w:cs="Arial"/>
                <w:sz w:val="20"/>
                <w:szCs w:val="20"/>
                <w:lang w:eastAsia="de-DE"/>
              </w:rPr>
              <w:t>Vorwissen abholen</w:t>
            </w:r>
          </w:p>
          <w:p w14:paraId="658FC24D" w14:textId="751DBEC5" w:rsidR="00C44D01" w:rsidRPr="00C44D01" w:rsidRDefault="00C44D01" w:rsidP="00251809">
            <w:pPr>
              <w:pStyle w:val="Listenabsatz"/>
              <w:ind w:left="0"/>
              <w:rPr>
                <w:rFonts w:ascii="Verdana" w:hAnsi="Verdana" w:cs="Arial"/>
                <w:sz w:val="20"/>
                <w:szCs w:val="20"/>
                <w:lang w:eastAsia="de-DE"/>
              </w:rPr>
            </w:pPr>
          </w:p>
        </w:tc>
      </w:tr>
      <w:tr w:rsidR="00C44D01" w:rsidRPr="00C44D01" w14:paraId="6148536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7B62BFC" w14:textId="060E195B" w:rsidR="00C44D01" w:rsidRPr="00C44D01" w:rsidRDefault="00C44D01" w:rsidP="00251809">
            <w:pPr>
              <w:rPr>
                <w:rFonts w:ascii="Verdana" w:hAnsi="Verdana" w:cs="Arial"/>
                <w:sz w:val="20"/>
                <w:szCs w:val="20"/>
                <w:lang w:eastAsia="de-DE"/>
              </w:rPr>
            </w:pPr>
            <w:r w:rsidRPr="00035BC3">
              <w:rPr>
                <w:rFonts w:ascii="Verdana" w:hAnsi="Verdana" w:cs="Arial"/>
                <w:sz w:val="20"/>
                <w:szCs w:val="20"/>
                <w:lang w:eastAsia="de-DE"/>
              </w:rPr>
              <w:t>h5.4</w:t>
            </w:r>
            <w:r>
              <w:rPr>
                <w:rFonts w:ascii="Verdana" w:hAnsi="Verdana" w:cs="Arial"/>
                <w:sz w:val="20"/>
                <w:szCs w:val="20"/>
                <w:lang w:eastAsia="de-DE"/>
              </w:rPr>
              <w:t>b</w:t>
            </w:r>
          </w:p>
        </w:tc>
        <w:tc>
          <w:tcPr>
            <w:tcW w:w="5210" w:type="dxa"/>
            <w:shd w:val="clear" w:color="auto" w:fill="FFFFFF" w:themeFill="background1"/>
          </w:tcPr>
          <w:p w14:paraId="62C23DE2" w14:textId="4EDE9509"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beschreiben problematische Beikräuter sowie Strategien für deren Regulierung. (K2)</w:t>
            </w:r>
          </w:p>
        </w:tc>
        <w:tc>
          <w:tcPr>
            <w:tcW w:w="2115" w:type="dxa"/>
            <w:gridSpan w:val="2"/>
            <w:vMerge/>
            <w:shd w:val="clear" w:color="auto" w:fill="FFFFFF" w:themeFill="background1"/>
          </w:tcPr>
          <w:p w14:paraId="50CCF10D" w14:textId="77777777" w:rsidR="00C44D01" w:rsidRPr="00C44D01" w:rsidRDefault="00C44D01" w:rsidP="00251809">
            <w:pPr>
              <w:pStyle w:val="Listenabsatz"/>
              <w:ind w:left="0"/>
              <w:rPr>
                <w:rFonts w:ascii="Verdana" w:hAnsi="Verdana" w:cs="Arial"/>
                <w:sz w:val="20"/>
                <w:szCs w:val="20"/>
                <w:lang w:eastAsia="de-DE"/>
              </w:rPr>
            </w:pPr>
          </w:p>
        </w:tc>
      </w:tr>
      <w:tr w:rsidR="00C44D01" w:rsidRPr="00C44D01" w14:paraId="7C1649E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2E96128" w14:textId="65EF58F3" w:rsidR="00C44D01" w:rsidRPr="00C44D01" w:rsidRDefault="00C44D01" w:rsidP="00251809">
            <w:pPr>
              <w:rPr>
                <w:rFonts w:ascii="Verdana" w:hAnsi="Verdana" w:cs="Arial"/>
                <w:sz w:val="20"/>
                <w:szCs w:val="20"/>
                <w:lang w:eastAsia="de-DE"/>
              </w:rPr>
            </w:pPr>
            <w:r w:rsidRPr="00035BC3">
              <w:rPr>
                <w:rFonts w:ascii="Verdana" w:hAnsi="Verdana" w:cs="Arial"/>
                <w:sz w:val="20"/>
                <w:szCs w:val="20"/>
                <w:lang w:eastAsia="de-DE"/>
              </w:rPr>
              <w:t>h5.4</w:t>
            </w:r>
            <w:r>
              <w:rPr>
                <w:rFonts w:ascii="Verdana" w:hAnsi="Verdana" w:cs="Arial"/>
                <w:sz w:val="20"/>
                <w:szCs w:val="20"/>
                <w:lang w:eastAsia="de-DE"/>
              </w:rPr>
              <w:t>c</w:t>
            </w:r>
          </w:p>
        </w:tc>
        <w:tc>
          <w:tcPr>
            <w:tcW w:w="5210" w:type="dxa"/>
            <w:shd w:val="clear" w:color="auto" w:fill="FFFFFF" w:themeFill="background1"/>
          </w:tcPr>
          <w:p w14:paraId="4E40F0BB" w14:textId="3BDAAAFE"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beschreiben erwünschte und unerwünschte Eigenschaften von Beikräutern. (K2)</w:t>
            </w:r>
          </w:p>
        </w:tc>
        <w:tc>
          <w:tcPr>
            <w:tcW w:w="2115" w:type="dxa"/>
            <w:gridSpan w:val="2"/>
            <w:vMerge/>
            <w:shd w:val="clear" w:color="auto" w:fill="FFFFFF" w:themeFill="background1"/>
          </w:tcPr>
          <w:p w14:paraId="2C600E6E" w14:textId="77777777" w:rsidR="00C44D01" w:rsidRPr="00C44D01" w:rsidRDefault="00C44D01" w:rsidP="00251809">
            <w:pPr>
              <w:pStyle w:val="Listenabsatz"/>
              <w:ind w:left="0"/>
              <w:rPr>
                <w:rFonts w:ascii="Verdana" w:hAnsi="Verdana" w:cs="Arial"/>
                <w:sz w:val="20"/>
                <w:szCs w:val="20"/>
                <w:lang w:eastAsia="de-DE"/>
              </w:rPr>
            </w:pPr>
          </w:p>
        </w:tc>
      </w:tr>
      <w:tr w:rsidR="00C44D01" w:rsidRPr="00C44D01" w14:paraId="3E4B5429"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4B53CEE" w14:textId="2A345884" w:rsidR="00C44D01" w:rsidRPr="00C44D01" w:rsidRDefault="00C44D01" w:rsidP="00251809">
            <w:pPr>
              <w:rPr>
                <w:rFonts w:ascii="Verdana" w:hAnsi="Verdana" w:cs="Arial"/>
                <w:sz w:val="20"/>
                <w:szCs w:val="20"/>
                <w:lang w:eastAsia="de-DE"/>
              </w:rPr>
            </w:pPr>
            <w:r w:rsidRPr="00035BC3">
              <w:rPr>
                <w:rFonts w:ascii="Verdana" w:hAnsi="Verdana" w:cs="Arial"/>
                <w:sz w:val="20"/>
                <w:szCs w:val="20"/>
                <w:lang w:eastAsia="de-DE"/>
              </w:rPr>
              <w:lastRenderedPageBreak/>
              <w:t>h5.4</w:t>
            </w:r>
            <w:r>
              <w:rPr>
                <w:rFonts w:ascii="Verdana" w:hAnsi="Verdana" w:cs="Arial"/>
                <w:sz w:val="20"/>
                <w:szCs w:val="20"/>
                <w:lang w:eastAsia="de-DE"/>
              </w:rPr>
              <w:t>d</w:t>
            </w:r>
          </w:p>
        </w:tc>
        <w:tc>
          <w:tcPr>
            <w:tcW w:w="5210" w:type="dxa"/>
            <w:shd w:val="clear" w:color="auto" w:fill="FFFFFF" w:themeFill="background1"/>
          </w:tcPr>
          <w:p w14:paraId="27EF3660" w14:textId="0618BC43" w:rsidR="00C44D01" w:rsidRPr="00B128CA" w:rsidRDefault="00B128CA" w:rsidP="00251809">
            <w:pPr>
              <w:ind w:left="1"/>
              <w:rPr>
                <w:rFonts w:ascii="Verdana" w:hAnsi="Verdana" w:cs="Arial"/>
                <w:sz w:val="20"/>
                <w:szCs w:val="20"/>
                <w:lang w:val="de-CH" w:eastAsia="de-DE"/>
              </w:rPr>
            </w:pPr>
            <w:r w:rsidRPr="00B128CA">
              <w:rPr>
                <w:rFonts w:ascii="Verdana" w:hAnsi="Verdana" w:cs="Arial"/>
                <w:sz w:val="20"/>
                <w:szCs w:val="20"/>
                <w:highlight w:val="cyan"/>
                <w:lang w:eastAsia="de-DE"/>
              </w:rPr>
              <w:t xml:space="preserve">Vorbeugende </w:t>
            </w:r>
            <w:proofErr w:type="spellStart"/>
            <w:r w:rsidRPr="00B128CA">
              <w:rPr>
                <w:rFonts w:ascii="Verdana" w:hAnsi="Verdana" w:cs="Arial"/>
                <w:sz w:val="20"/>
                <w:szCs w:val="20"/>
                <w:highlight w:val="cyan"/>
                <w:lang w:eastAsia="de-DE"/>
              </w:rPr>
              <w:t>Massnahmen</w:t>
            </w:r>
            <w:proofErr w:type="spellEnd"/>
            <w:r w:rsidRPr="00B128CA">
              <w:rPr>
                <w:rFonts w:ascii="Verdana" w:hAnsi="Verdana" w:cs="Arial"/>
                <w:sz w:val="20"/>
                <w:szCs w:val="20"/>
                <w:highlight w:val="cyan"/>
                <w:lang w:eastAsia="de-DE"/>
              </w:rPr>
              <w:t xml:space="preserve"> gegen eine Verunkrautung und zur Stärkung der Widerstandsfähigkeit von Pflanzen gegen Krankheiten und Schädlinge aufzeigen (K2)</w:t>
            </w:r>
          </w:p>
        </w:tc>
        <w:tc>
          <w:tcPr>
            <w:tcW w:w="2115" w:type="dxa"/>
            <w:gridSpan w:val="2"/>
            <w:shd w:val="clear" w:color="auto" w:fill="FFFFFF" w:themeFill="background1"/>
          </w:tcPr>
          <w:p w14:paraId="79951481" w14:textId="29E5DE53" w:rsidR="00C44D01" w:rsidRDefault="00C44D01" w:rsidP="00251809">
            <w:pPr>
              <w:pStyle w:val="Listenabsatz"/>
              <w:ind w:left="0"/>
              <w:rPr>
                <w:rFonts w:ascii="Verdana" w:hAnsi="Verdana" w:cs="Arial"/>
                <w:sz w:val="20"/>
                <w:szCs w:val="20"/>
                <w:lang w:eastAsia="de-DE"/>
              </w:rPr>
            </w:pPr>
            <w:r w:rsidRPr="00C44D01">
              <w:rPr>
                <w:rFonts w:ascii="Verdana" w:hAnsi="Verdana" w:cs="Arial"/>
                <w:sz w:val="20"/>
                <w:szCs w:val="20"/>
                <w:lang w:eastAsia="de-DE"/>
              </w:rPr>
              <w:t xml:space="preserve">Vorbereitung Prüfung </w:t>
            </w:r>
            <w:proofErr w:type="spellStart"/>
            <w:r w:rsidRPr="00C44D01">
              <w:rPr>
                <w:rFonts w:ascii="Verdana" w:hAnsi="Verdana" w:cs="Arial"/>
                <w:sz w:val="20"/>
                <w:szCs w:val="20"/>
                <w:lang w:eastAsia="de-DE"/>
              </w:rPr>
              <w:t>FaBe</w:t>
            </w:r>
            <w:proofErr w:type="spellEnd"/>
            <w:r w:rsidRPr="00C44D01">
              <w:rPr>
                <w:rFonts w:ascii="Verdana" w:hAnsi="Verdana" w:cs="Arial"/>
                <w:sz w:val="20"/>
                <w:szCs w:val="20"/>
                <w:lang w:eastAsia="de-DE"/>
              </w:rPr>
              <w:t xml:space="preserve"> Pflanzenschutz</w:t>
            </w:r>
          </w:p>
          <w:p w14:paraId="6ED9491E" w14:textId="77777777" w:rsidR="00C44D01" w:rsidRDefault="00C44D01" w:rsidP="00251809">
            <w:pPr>
              <w:pStyle w:val="Listenabsatz"/>
              <w:ind w:left="0"/>
              <w:rPr>
                <w:rFonts w:ascii="Verdana" w:hAnsi="Verdana" w:cs="Arial"/>
                <w:sz w:val="20"/>
                <w:szCs w:val="20"/>
                <w:lang w:eastAsia="de-DE"/>
              </w:rPr>
            </w:pPr>
          </w:p>
          <w:p w14:paraId="1F05D865" w14:textId="41551F0D" w:rsidR="00C44D01" w:rsidRPr="00C44D01" w:rsidRDefault="00C44D01" w:rsidP="00251809">
            <w:pPr>
              <w:pStyle w:val="Listenabsatz"/>
              <w:ind w:left="0"/>
              <w:rPr>
                <w:rFonts w:ascii="Verdana" w:hAnsi="Verdana" w:cs="Arial"/>
                <w:sz w:val="20"/>
                <w:szCs w:val="20"/>
                <w:lang w:eastAsia="de-DE"/>
              </w:rPr>
            </w:pPr>
            <w:r w:rsidRPr="00C44D01">
              <w:rPr>
                <w:rFonts w:ascii="Verdana" w:hAnsi="Verdana" w:cs="Arial"/>
                <w:sz w:val="20"/>
                <w:szCs w:val="20"/>
                <w:lang w:eastAsia="de-DE"/>
              </w:rPr>
              <w:t>Ziel Fachbewilligung Pflanzenschutz</w:t>
            </w:r>
          </w:p>
        </w:tc>
      </w:tr>
      <w:tr w:rsidR="00C44D01" w:rsidRPr="00C44D01" w14:paraId="2A900D6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D689A45" w14:textId="35348B8F" w:rsidR="00C44D01" w:rsidRPr="00C44D01" w:rsidRDefault="00C44D01" w:rsidP="00251809">
            <w:pPr>
              <w:rPr>
                <w:rFonts w:ascii="Verdana" w:hAnsi="Verdana" w:cs="Arial"/>
                <w:sz w:val="20"/>
                <w:szCs w:val="20"/>
                <w:lang w:eastAsia="de-DE"/>
              </w:rPr>
            </w:pPr>
            <w:r w:rsidRPr="00035BC3">
              <w:rPr>
                <w:rFonts w:ascii="Verdana" w:hAnsi="Verdana" w:cs="Arial"/>
                <w:sz w:val="20"/>
                <w:szCs w:val="20"/>
                <w:lang w:eastAsia="de-DE"/>
              </w:rPr>
              <w:t>h5.4</w:t>
            </w:r>
            <w:r>
              <w:rPr>
                <w:rFonts w:ascii="Verdana" w:hAnsi="Verdana" w:cs="Arial"/>
                <w:sz w:val="20"/>
                <w:szCs w:val="20"/>
                <w:lang w:eastAsia="de-DE"/>
              </w:rPr>
              <w:t>e</w:t>
            </w:r>
          </w:p>
        </w:tc>
        <w:tc>
          <w:tcPr>
            <w:tcW w:w="5210" w:type="dxa"/>
            <w:shd w:val="clear" w:color="auto" w:fill="FFFFFF" w:themeFill="background1"/>
          </w:tcPr>
          <w:p w14:paraId="70F31916" w14:textId="0B878C2A"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highlight w:val="cyan"/>
                <w:lang w:eastAsia="de-DE"/>
              </w:rPr>
              <w:t>In einer Kultur die häufigsten Beikräuter, Krankheiten und Schädlinge erkennen und das Schadenspotenzial und die Bekämpfungsschwelle aufzeigen. (K3)</w:t>
            </w:r>
          </w:p>
        </w:tc>
        <w:tc>
          <w:tcPr>
            <w:tcW w:w="2115" w:type="dxa"/>
            <w:gridSpan w:val="2"/>
            <w:shd w:val="clear" w:color="auto" w:fill="FFFFFF" w:themeFill="background1"/>
          </w:tcPr>
          <w:p w14:paraId="391660E5" w14:textId="2D5CC372" w:rsidR="00C44D01" w:rsidRPr="00C44D01" w:rsidRDefault="00C44D01" w:rsidP="00251809">
            <w:pPr>
              <w:pStyle w:val="Listenabsatz"/>
              <w:ind w:left="0"/>
              <w:rPr>
                <w:rFonts w:ascii="Verdana" w:hAnsi="Verdana" w:cs="Arial"/>
                <w:sz w:val="20"/>
                <w:szCs w:val="20"/>
                <w:lang w:eastAsia="de-DE"/>
              </w:rPr>
            </w:pPr>
            <w:r w:rsidRPr="00C44D01">
              <w:rPr>
                <w:rFonts w:ascii="Verdana" w:hAnsi="Verdana" w:cs="Arial"/>
                <w:sz w:val="20"/>
                <w:szCs w:val="20"/>
                <w:lang w:eastAsia="de-DE"/>
              </w:rPr>
              <w:t>Ziel Fachbewilligung Pflanzenschutz</w:t>
            </w:r>
          </w:p>
        </w:tc>
      </w:tr>
      <w:tr w:rsidR="00C13C5C" w:rsidRPr="00C44D01" w14:paraId="2CEEE64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D54302" w14:textId="66A6EFC0" w:rsidR="00C13C5C" w:rsidRPr="00035BC3" w:rsidRDefault="00C13C5C" w:rsidP="00251809">
            <w:pPr>
              <w:rPr>
                <w:rFonts w:ascii="Verdana" w:hAnsi="Verdana" w:cs="Arial"/>
                <w:sz w:val="20"/>
                <w:szCs w:val="20"/>
                <w:lang w:eastAsia="de-DE"/>
              </w:rPr>
            </w:pPr>
            <w:r>
              <w:rPr>
                <w:rFonts w:ascii="Verdana" w:hAnsi="Verdana" w:cs="Arial"/>
                <w:sz w:val="20"/>
                <w:szCs w:val="20"/>
                <w:lang w:eastAsia="de-DE"/>
              </w:rPr>
              <w:t>h5.4f</w:t>
            </w:r>
          </w:p>
        </w:tc>
        <w:tc>
          <w:tcPr>
            <w:tcW w:w="5210" w:type="dxa"/>
            <w:shd w:val="clear" w:color="auto" w:fill="FFFFFF" w:themeFill="background1"/>
          </w:tcPr>
          <w:p w14:paraId="10784812" w14:textId="3BBFE4F0" w:rsidR="00C13C5C" w:rsidRPr="00C44D01" w:rsidRDefault="003B2B5D" w:rsidP="00251809">
            <w:pPr>
              <w:ind w:left="1"/>
              <w:rPr>
                <w:rFonts w:ascii="Verdana" w:hAnsi="Verdana" w:cs="Arial"/>
                <w:sz w:val="20"/>
                <w:szCs w:val="20"/>
                <w:highlight w:val="cyan"/>
                <w:lang w:eastAsia="de-DE"/>
              </w:rPr>
            </w:pPr>
            <w:r w:rsidRPr="003B2B5D">
              <w:rPr>
                <w:rFonts w:ascii="Verdana" w:hAnsi="Verdana" w:cs="Arial"/>
                <w:sz w:val="20"/>
                <w:szCs w:val="20"/>
                <w:highlight w:val="cyan"/>
                <w:lang w:eastAsia="de-DE"/>
              </w:rPr>
              <w:t>Das Prinzip des integrierten Pflanzenschutzes und die Pflanzenschutzpyramide erklären und anwenden (K3)</w:t>
            </w:r>
          </w:p>
        </w:tc>
        <w:tc>
          <w:tcPr>
            <w:tcW w:w="2115" w:type="dxa"/>
            <w:gridSpan w:val="2"/>
            <w:shd w:val="clear" w:color="auto" w:fill="FFFFFF" w:themeFill="background1"/>
          </w:tcPr>
          <w:p w14:paraId="717191AF" w14:textId="3AE62AE2" w:rsidR="00C13C5C" w:rsidRPr="00C44D01" w:rsidRDefault="00C13C5C" w:rsidP="00251809">
            <w:pPr>
              <w:pStyle w:val="Listenabsatz"/>
              <w:ind w:left="0"/>
              <w:rPr>
                <w:rFonts w:ascii="Verdana" w:hAnsi="Verdana" w:cs="Arial"/>
                <w:sz w:val="20"/>
                <w:szCs w:val="20"/>
                <w:lang w:eastAsia="de-DE"/>
              </w:rPr>
            </w:pPr>
            <w:r w:rsidRPr="00C13C5C">
              <w:rPr>
                <w:rFonts w:ascii="Verdana" w:hAnsi="Verdana" w:cs="Arial"/>
                <w:sz w:val="20"/>
                <w:szCs w:val="20"/>
                <w:lang w:eastAsia="de-DE"/>
              </w:rPr>
              <w:t>Ziel Fachbewilligung Pflanzenschutz</w:t>
            </w:r>
          </w:p>
        </w:tc>
      </w:tr>
      <w:tr w:rsidR="0013572C" w:rsidRPr="00C44D01" w14:paraId="70028A1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15AD6DF" w14:textId="53ECFD66" w:rsidR="0013572C" w:rsidRPr="00C44D01" w:rsidRDefault="00C44D01" w:rsidP="00251809">
            <w:pPr>
              <w:rPr>
                <w:rFonts w:ascii="Verdana" w:hAnsi="Verdana" w:cs="Arial"/>
                <w:sz w:val="20"/>
                <w:szCs w:val="20"/>
                <w:lang w:eastAsia="de-DE"/>
              </w:rPr>
            </w:pPr>
            <w:r>
              <w:rPr>
                <w:rFonts w:ascii="Verdana" w:hAnsi="Verdana" w:cs="Arial"/>
                <w:sz w:val="20"/>
                <w:szCs w:val="20"/>
                <w:lang w:eastAsia="de-DE"/>
              </w:rPr>
              <w:t>h</w:t>
            </w:r>
            <w:r w:rsidR="00E937AB" w:rsidRPr="00C44D01">
              <w:rPr>
                <w:rFonts w:ascii="Verdana" w:hAnsi="Verdana" w:cs="Arial"/>
                <w:sz w:val="20"/>
                <w:szCs w:val="20"/>
                <w:lang w:eastAsia="de-DE"/>
              </w:rPr>
              <w:t>5.</w:t>
            </w:r>
            <w:r w:rsidR="00C77F05" w:rsidRPr="00C44D01">
              <w:rPr>
                <w:rFonts w:ascii="Verdana" w:hAnsi="Verdana" w:cs="Arial"/>
                <w:sz w:val="20"/>
                <w:szCs w:val="20"/>
                <w:lang w:eastAsia="de-DE"/>
              </w:rPr>
              <w:t>5</w:t>
            </w:r>
            <w:r>
              <w:rPr>
                <w:rFonts w:ascii="Verdana" w:hAnsi="Verdana" w:cs="Arial"/>
                <w:sz w:val="20"/>
                <w:szCs w:val="20"/>
                <w:lang w:eastAsia="de-DE"/>
              </w:rPr>
              <w:t>a</w:t>
            </w:r>
          </w:p>
        </w:tc>
        <w:tc>
          <w:tcPr>
            <w:tcW w:w="5210" w:type="dxa"/>
            <w:shd w:val="clear" w:color="auto" w:fill="FFFFFF" w:themeFill="background1"/>
          </w:tcPr>
          <w:p w14:paraId="64F1ECE5" w14:textId="73839317" w:rsidR="0013572C"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beschreiben die Funktionsweise verschiedenster Geräte und Hilfsmittel für die Unkrautregulierung (z.B. Hackgerät, Striegel, Roboter). (K2)</w:t>
            </w:r>
          </w:p>
        </w:tc>
        <w:tc>
          <w:tcPr>
            <w:tcW w:w="2115" w:type="dxa"/>
            <w:gridSpan w:val="2"/>
            <w:shd w:val="clear" w:color="auto" w:fill="FFFFFF" w:themeFill="background1"/>
          </w:tcPr>
          <w:p w14:paraId="3019FCC3" w14:textId="77777777" w:rsidR="0013572C" w:rsidRPr="00C44D01" w:rsidRDefault="0013572C" w:rsidP="00251809">
            <w:pPr>
              <w:pStyle w:val="Listenabsatz"/>
              <w:ind w:left="0"/>
              <w:rPr>
                <w:rFonts w:ascii="Verdana" w:hAnsi="Verdana" w:cs="Arial"/>
                <w:sz w:val="20"/>
                <w:szCs w:val="20"/>
                <w:lang w:eastAsia="de-DE"/>
              </w:rPr>
            </w:pPr>
          </w:p>
        </w:tc>
      </w:tr>
      <w:tr w:rsidR="00C44D01" w:rsidRPr="00C44D01" w14:paraId="6D1C038F"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DC237D" w14:textId="72EEF2FE" w:rsidR="00C44D01" w:rsidRDefault="00C44D01" w:rsidP="00251809">
            <w:pPr>
              <w:rPr>
                <w:rFonts w:ascii="Verdana" w:hAnsi="Verdana" w:cs="Arial"/>
                <w:sz w:val="20"/>
                <w:szCs w:val="20"/>
                <w:lang w:eastAsia="de-DE"/>
              </w:rPr>
            </w:pPr>
            <w:r>
              <w:rPr>
                <w:rFonts w:ascii="Verdana" w:hAnsi="Verdana" w:cs="Arial"/>
                <w:sz w:val="20"/>
                <w:szCs w:val="20"/>
                <w:lang w:eastAsia="de-DE"/>
              </w:rPr>
              <w:t>h5.5b</w:t>
            </w:r>
          </w:p>
        </w:tc>
        <w:tc>
          <w:tcPr>
            <w:tcW w:w="5210" w:type="dxa"/>
            <w:shd w:val="clear" w:color="auto" w:fill="FFFFFF" w:themeFill="background1"/>
          </w:tcPr>
          <w:p w14:paraId="584A4BF3" w14:textId="19AECA6D"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erklären die Wirkungsweise der verschiedenen Methoden der Unkrautregulierung. (K2)</w:t>
            </w:r>
          </w:p>
        </w:tc>
        <w:tc>
          <w:tcPr>
            <w:tcW w:w="2115" w:type="dxa"/>
            <w:gridSpan w:val="2"/>
            <w:shd w:val="clear" w:color="auto" w:fill="FFFFFF" w:themeFill="background1"/>
          </w:tcPr>
          <w:p w14:paraId="35508571" w14:textId="77777777" w:rsidR="00C44D01" w:rsidRPr="00C44D01" w:rsidRDefault="00C44D01" w:rsidP="00251809">
            <w:pPr>
              <w:pStyle w:val="Listenabsatz"/>
              <w:ind w:left="0"/>
              <w:rPr>
                <w:rFonts w:ascii="Verdana" w:hAnsi="Verdana" w:cs="Arial"/>
                <w:sz w:val="20"/>
                <w:szCs w:val="20"/>
                <w:lang w:eastAsia="de-DE"/>
              </w:rPr>
            </w:pPr>
          </w:p>
        </w:tc>
      </w:tr>
      <w:tr w:rsidR="00C44D01" w:rsidRPr="00C44D01" w14:paraId="392F34E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D8337A8" w14:textId="4670E164" w:rsidR="00C44D01" w:rsidRDefault="00C44D01" w:rsidP="00251809">
            <w:pPr>
              <w:rPr>
                <w:rFonts w:ascii="Verdana" w:hAnsi="Verdana" w:cs="Arial"/>
                <w:sz w:val="20"/>
                <w:szCs w:val="20"/>
                <w:lang w:eastAsia="de-DE"/>
              </w:rPr>
            </w:pPr>
            <w:r w:rsidRPr="00C44D01">
              <w:rPr>
                <w:rFonts w:ascii="Verdana" w:hAnsi="Verdana" w:cs="Arial"/>
                <w:sz w:val="20"/>
                <w:szCs w:val="20"/>
                <w:lang w:eastAsia="de-DE"/>
              </w:rPr>
              <w:t>h5.5</w:t>
            </w:r>
            <w:r>
              <w:rPr>
                <w:rFonts w:ascii="Verdana" w:hAnsi="Verdana" w:cs="Arial"/>
                <w:sz w:val="20"/>
                <w:szCs w:val="20"/>
                <w:lang w:eastAsia="de-DE"/>
              </w:rPr>
              <w:t>c</w:t>
            </w:r>
          </w:p>
        </w:tc>
        <w:tc>
          <w:tcPr>
            <w:tcW w:w="5210" w:type="dxa"/>
            <w:shd w:val="clear" w:color="auto" w:fill="FFFFFF" w:themeFill="background1"/>
          </w:tcPr>
          <w:p w14:paraId="6DFAF235" w14:textId="451CA8C3"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bestimmen den optimalen Zeitpunkt für die verschiedenen Methoden der Unkrautregulierung anhand von Fallbeispielen. (K3)</w:t>
            </w:r>
          </w:p>
        </w:tc>
        <w:tc>
          <w:tcPr>
            <w:tcW w:w="2115" w:type="dxa"/>
            <w:gridSpan w:val="2"/>
            <w:shd w:val="clear" w:color="auto" w:fill="FFFFFF" w:themeFill="background1"/>
          </w:tcPr>
          <w:p w14:paraId="4F2AD4B6" w14:textId="77777777" w:rsidR="00C44D01" w:rsidRPr="00C44D01" w:rsidRDefault="00C44D01" w:rsidP="00251809">
            <w:pPr>
              <w:pStyle w:val="Listenabsatz"/>
              <w:ind w:left="0"/>
              <w:rPr>
                <w:rFonts w:ascii="Verdana" w:hAnsi="Verdana" w:cs="Arial"/>
                <w:sz w:val="20"/>
                <w:szCs w:val="20"/>
                <w:lang w:eastAsia="de-DE"/>
              </w:rPr>
            </w:pPr>
          </w:p>
        </w:tc>
      </w:tr>
      <w:tr w:rsidR="0013572C" w:rsidRPr="00C44D01" w14:paraId="42923E6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03DF64" w14:textId="115D5EA9" w:rsidR="0013572C" w:rsidRPr="00C44D01" w:rsidRDefault="00C44D01" w:rsidP="00251809">
            <w:pPr>
              <w:rPr>
                <w:rFonts w:ascii="Verdana" w:hAnsi="Verdana" w:cs="Arial"/>
                <w:sz w:val="20"/>
                <w:szCs w:val="20"/>
                <w:lang w:eastAsia="de-DE"/>
              </w:rPr>
            </w:pPr>
            <w:r>
              <w:rPr>
                <w:rFonts w:ascii="Verdana" w:hAnsi="Verdana" w:cs="Arial"/>
                <w:sz w:val="20"/>
                <w:szCs w:val="20"/>
                <w:lang w:eastAsia="de-DE"/>
              </w:rPr>
              <w:t>h</w:t>
            </w:r>
            <w:r w:rsidR="00E937AB" w:rsidRPr="00C44D01">
              <w:rPr>
                <w:rFonts w:ascii="Verdana" w:hAnsi="Verdana" w:cs="Arial"/>
                <w:sz w:val="20"/>
                <w:szCs w:val="20"/>
                <w:lang w:eastAsia="de-DE"/>
              </w:rPr>
              <w:t>5.</w:t>
            </w:r>
            <w:r w:rsidR="00C77F05" w:rsidRPr="00C44D01">
              <w:rPr>
                <w:rFonts w:ascii="Verdana" w:hAnsi="Verdana" w:cs="Arial"/>
                <w:sz w:val="20"/>
                <w:szCs w:val="20"/>
                <w:lang w:eastAsia="de-DE"/>
              </w:rPr>
              <w:t>6</w:t>
            </w:r>
            <w:r>
              <w:rPr>
                <w:rFonts w:ascii="Verdana" w:hAnsi="Verdana" w:cs="Arial"/>
                <w:sz w:val="20"/>
                <w:szCs w:val="20"/>
                <w:lang w:eastAsia="de-DE"/>
              </w:rPr>
              <w:t>a</w:t>
            </w:r>
          </w:p>
        </w:tc>
        <w:tc>
          <w:tcPr>
            <w:tcW w:w="5210" w:type="dxa"/>
            <w:shd w:val="clear" w:color="auto" w:fill="FFFFFF" w:themeFill="background1"/>
          </w:tcPr>
          <w:p w14:paraId="099DCE62" w14:textId="6D2C0FE6" w:rsidR="0013572C" w:rsidRPr="00C44D01" w:rsidRDefault="0013572C" w:rsidP="00251809">
            <w:pPr>
              <w:ind w:left="1"/>
              <w:rPr>
                <w:rFonts w:ascii="Verdana" w:hAnsi="Verdana" w:cs="Arial"/>
                <w:sz w:val="20"/>
                <w:szCs w:val="20"/>
                <w:lang w:eastAsia="de-DE"/>
              </w:rPr>
            </w:pPr>
            <w:r w:rsidRPr="00C44D01">
              <w:rPr>
                <w:rFonts w:ascii="Verdana" w:hAnsi="Verdana" w:cs="Arial"/>
                <w:sz w:val="20"/>
                <w:szCs w:val="20"/>
                <w:lang w:eastAsia="de-DE"/>
              </w:rPr>
              <w:t>Sie beschreiben Interaktionen von Ökosystemen. (K2).</w:t>
            </w:r>
          </w:p>
        </w:tc>
        <w:tc>
          <w:tcPr>
            <w:tcW w:w="2115" w:type="dxa"/>
            <w:gridSpan w:val="2"/>
            <w:shd w:val="clear" w:color="auto" w:fill="FFFFFF" w:themeFill="background1"/>
          </w:tcPr>
          <w:p w14:paraId="06032AEB" w14:textId="77777777" w:rsidR="0013572C" w:rsidRPr="00C44D01" w:rsidRDefault="0013572C" w:rsidP="00251809">
            <w:pPr>
              <w:pStyle w:val="Listenabsatz"/>
              <w:ind w:left="0"/>
              <w:rPr>
                <w:rFonts w:ascii="Verdana" w:hAnsi="Verdana" w:cs="Arial"/>
                <w:sz w:val="20"/>
                <w:szCs w:val="20"/>
                <w:lang w:eastAsia="de-DE"/>
              </w:rPr>
            </w:pPr>
          </w:p>
        </w:tc>
      </w:tr>
      <w:tr w:rsidR="00C44D01" w:rsidRPr="00C44D01" w14:paraId="6F32537D"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219A0EF" w14:textId="46052B5F" w:rsidR="00C44D01" w:rsidRPr="00C44D01" w:rsidRDefault="00C44D01" w:rsidP="00251809">
            <w:pPr>
              <w:rPr>
                <w:rFonts w:ascii="Verdana" w:hAnsi="Verdana" w:cs="Arial"/>
                <w:sz w:val="20"/>
                <w:szCs w:val="20"/>
                <w:lang w:eastAsia="de-DE"/>
              </w:rPr>
            </w:pPr>
            <w:r w:rsidRPr="00C44D01">
              <w:rPr>
                <w:rFonts w:ascii="Verdana" w:hAnsi="Verdana" w:cs="Arial"/>
                <w:sz w:val="20"/>
                <w:szCs w:val="20"/>
                <w:lang w:eastAsia="de-DE"/>
              </w:rPr>
              <w:t>h5.6</w:t>
            </w:r>
            <w:r>
              <w:rPr>
                <w:rFonts w:ascii="Verdana" w:hAnsi="Verdana" w:cs="Arial"/>
                <w:sz w:val="20"/>
                <w:szCs w:val="20"/>
                <w:lang w:eastAsia="de-DE"/>
              </w:rPr>
              <w:t>b</w:t>
            </w:r>
          </w:p>
        </w:tc>
        <w:tc>
          <w:tcPr>
            <w:tcW w:w="5210" w:type="dxa"/>
            <w:shd w:val="clear" w:color="auto" w:fill="FFFFFF" w:themeFill="background1"/>
          </w:tcPr>
          <w:p w14:paraId="0C3FE80A" w14:textId="59E62526"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 xml:space="preserve">Sie entwickeln Strategien und </w:t>
            </w:r>
            <w:proofErr w:type="spellStart"/>
            <w:r w:rsidRPr="00C44D01">
              <w:rPr>
                <w:rFonts w:ascii="Verdana" w:hAnsi="Verdana" w:cs="Arial"/>
                <w:sz w:val="20"/>
                <w:szCs w:val="20"/>
                <w:lang w:eastAsia="de-DE"/>
              </w:rPr>
              <w:t>Massnahmen</w:t>
            </w:r>
            <w:proofErr w:type="spellEnd"/>
            <w:r w:rsidRPr="00C44D01">
              <w:rPr>
                <w:rFonts w:ascii="Verdana" w:hAnsi="Verdana" w:cs="Arial"/>
                <w:sz w:val="20"/>
                <w:szCs w:val="20"/>
                <w:lang w:eastAsia="de-DE"/>
              </w:rPr>
              <w:t>, um auf ihrem Betrieb den Lebensraum für Nützlinge zu schaffen, zu erhalten und zu pflegen (Förderung der funktionellen Biodiversität). (K4)</w:t>
            </w:r>
          </w:p>
        </w:tc>
        <w:tc>
          <w:tcPr>
            <w:tcW w:w="2115" w:type="dxa"/>
            <w:gridSpan w:val="2"/>
            <w:shd w:val="clear" w:color="auto" w:fill="FFFFFF" w:themeFill="background1"/>
          </w:tcPr>
          <w:p w14:paraId="0AB57ABD" w14:textId="77777777" w:rsidR="00C44D01" w:rsidRPr="00C44D01" w:rsidRDefault="00C44D01" w:rsidP="00251809">
            <w:pPr>
              <w:pStyle w:val="Listenabsatz"/>
              <w:ind w:left="0"/>
              <w:rPr>
                <w:rFonts w:ascii="Verdana" w:hAnsi="Verdana" w:cs="Arial"/>
                <w:sz w:val="20"/>
                <w:szCs w:val="20"/>
                <w:lang w:eastAsia="de-DE"/>
              </w:rPr>
            </w:pPr>
          </w:p>
        </w:tc>
      </w:tr>
      <w:tr w:rsidR="00C44D01" w:rsidRPr="00C44D01" w14:paraId="59A174D3"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B5ED51D" w14:textId="4F5DBB45" w:rsidR="00C44D01" w:rsidRPr="00C44D01" w:rsidRDefault="00C44D01" w:rsidP="00251809">
            <w:pPr>
              <w:rPr>
                <w:rFonts w:ascii="Verdana" w:hAnsi="Verdana" w:cs="Arial"/>
                <w:sz w:val="20"/>
                <w:szCs w:val="20"/>
                <w:lang w:eastAsia="de-DE"/>
              </w:rPr>
            </w:pPr>
            <w:r w:rsidRPr="00C44D01">
              <w:rPr>
                <w:rFonts w:ascii="Verdana" w:hAnsi="Verdana" w:cs="Arial"/>
                <w:sz w:val="20"/>
                <w:szCs w:val="20"/>
                <w:lang w:eastAsia="de-DE"/>
              </w:rPr>
              <w:t>h5.6</w:t>
            </w:r>
            <w:r>
              <w:rPr>
                <w:rFonts w:ascii="Verdana" w:hAnsi="Verdana" w:cs="Arial"/>
                <w:sz w:val="20"/>
                <w:szCs w:val="20"/>
                <w:lang w:eastAsia="de-DE"/>
              </w:rPr>
              <w:t>c</w:t>
            </w:r>
          </w:p>
        </w:tc>
        <w:tc>
          <w:tcPr>
            <w:tcW w:w="5210" w:type="dxa"/>
            <w:shd w:val="clear" w:color="auto" w:fill="FFFFFF" w:themeFill="background1"/>
          </w:tcPr>
          <w:p w14:paraId="20226EA9" w14:textId="00304A90"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erklären, wie ein Gleichgewicht zwischen Nützlingen und Schädlingen aufgebaut werden kann. (K2)</w:t>
            </w:r>
          </w:p>
        </w:tc>
        <w:tc>
          <w:tcPr>
            <w:tcW w:w="2115" w:type="dxa"/>
            <w:gridSpan w:val="2"/>
            <w:shd w:val="clear" w:color="auto" w:fill="FFFFFF" w:themeFill="background1"/>
          </w:tcPr>
          <w:p w14:paraId="63FC1AEA" w14:textId="77777777" w:rsidR="00C44D01" w:rsidRPr="00C44D01" w:rsidRDefault="00C44D01" w:rsidP="00251809">
            <w:pPr>
              <w:pStyle w:val="Listenabsatz"/>
              <w:ind w:left="0"/>
              <w:rPr>
                <w:rFonts w:ascii="Verdana" w:hAnsi="Verdana" w:cs="Arial"/>
                <w:sz w:val="20"/>
                <w:szCs w:val="20"/>
                <w:lang w:eastAsia="de-DE"/>
              </w:rPr>
            </w:pPr>
          </w:p>
        </w:tc>
      </w:tr>
      <w:tr w:rsidR="0013572C" w:rsidRPr="00C44D01" w14:paraId="1B5F1DA8" w14:textId="77777777" w:rsidTr="00C44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23"/>
        </w:trPr>
        <w:tc>
          <w:tcPr>
            <w:tcW w:w="1691" w:type="dxa"/>
            <w:shd w:val="clear" w:color="auto" w:fill="FFFFFF" w:themeFill="background1"/>
          </w:tcPr>
          <w:p w14:paraId="0AF4C101" w14:textId="5517E942" w:rsidR="0013572C" w:rsidRPr="00C44D01" w:rsidRDefault="00C77F05" w:rsidP="00251809">
            <w:pPr>
              <w:rPr>
                <w:rFonts w:ascii="Verdana" w:hAnsi="Verdana" w:cs="Arial"/>
                <w:sz w:val="20"/>
                <w:szCs w:val="20"/>
                <w:lang w:eastAsia="de-DE"/>
              </w:rPr>
            </w:pPr>
            <w:r w:rsidRPr="00C44D01">
              <w:rPr>
                <w:rFonts w:ascii="Verdana" w:hAnsi="Verdana" w:cs="Arial"/>
                <w:sz w:val="20"/>
                <w:szCs w:val="20"/>
                <w:lang w:eastAsia="de-DE"/>
              </w:rPr>
              <w:t>h</w:t>
            </w:r>
            <w:r w:rsidR="00E937AB" w:rsidRPr="00C44D01">
              <w:rPr>
                <w:rFonts w:ascii="Verdana" w:hAnsi="Verdana" w:cs="Arial"/>
                <w:sz w:val="20"/>
                <w:szCs w:val="20"/>
                <w:lang w:eastAsia="de-DE"/>
              </w:rPr>
              <w:t>5.</w:t>
            </w:r>
            <w:r w:rsidRPr="00C44D01">
              <w:rPr>
                <w:rFonts w:ascii="Verdana" w:hAnsi="Verdana" w:cs="Arial"/>
                <w:sz w:val="20"/>
                <w:szCs w:val="20"/>
                <w:lang w:eastAsia="de-DE"/>
              </w:rPr>
              <w:t>7</w:t>
            </w:r>
            <w:r w:rsidR="00C44D01">
              <w:rPr>
                <w:rFonts w:ascii="Verdana" w:hAnsi="Verdana" w:cs="Arial"/>
                <w:sz w:val="20"/>
                <w:szCs w:val="20"/>
                <w:lang w:eastAsia="de-DE"/>
              </w:rPr>
              <w:t>a</w:t>
            </w:r>
          </w:p>
        </w:tc>
        <w:tc>
          <w:tcPr>
            <w:tcW w:w="5210" w:type="dxa"/>
            <w:shd w:val="clear" w:color="auto" w:fill="FFFFFF" w:themeFill="background1"/>
          </w:tcPr>
          <w:p w14:paraId="6A9CFA49" w14:textId="39B19D35" w:rsidR="0013572C" w:rsidRPr="00C44D01" w:rsidRDefault="0013572C" w:rsidP="00251809">
            <w:pPr>
              <w:ind w:left="1"/>
              <w:rPr>
                <w:rFonts w:ascii="Verdana" w:hAnsi="Verdana" w:cs="Arial"/>
                <w:sz w:val="20"/>
                <w:szCs w:val="20"/>
                <w:lang w:eastAsia="de-DE"/>
              </w:rPr>
            </w:pPr>
            <w:r w:rsidRPr="00C44D01">
              <w:rPr>
                <w:rFonts w:ascii="Verdana" w:hAnsi="Verdana" w:cs="Arial"/>
                <w:sz w:val="20"/>
                <w:szCs w:val="20"/>
                <w:lang w:eastAsia="de-DE"/>
              </w:rPr>
              <w:t>Sie beschreiben Methoden für den ressourcenschonenden Einsatz von Wasser und Energie. (K2</w:t>
            </w:r>
            <w:r w:rsidR="00C44D01">
              <w:rPr>
                <w:rFonts w:ascii="Verdana" w:hAnsi="Verdana" w:cs="Arial"/>
                <w:sz w:val="20"/>
                <w:szCs w:val="20"/>
                <w:lang w:eastAsia="de-DE"/>
              </w:rPr>
              <w:t>)</w:t>
            </w:r>
          </w:p>
        </w:tc>
        <w:tc>
          <w:tcPr>
            <w:tcW w:w="2115" w:type="dxa"/>
            <w:gridSpan w:val="2"/>
            <w:shd w:val="clear" w:color="auto" w:fill="FFFFFF" w:themeFill="background1"/>
          </w:tcPr>
          <w:p w14:paraId="233AA1D5" w14:textId="016C08DE" w:rsidR="00C77F05" w:rsidRPr="00C44D01" w:rsidRDefault="00C44D01" w:rsidP="00251809">
            <w:pPr>
              <w:pStyle w:val="Listenabsatz"/>
              <w:ind w:left="0"/>
              <w:rPr>
                <w:rFonts w:ascii="Verdana" w:hAnsi="Verdana" w:cs="Arial"/>
                <w:sz w:val="20"/>
                <w:szCs w:val="20"/>
                <w:lang w:eastAsia="de-DE"/>
              </w:rPr>
            </w:pPr>
            <w:r w:rsidRPr="00C44D01">
              <w:rPr>
                <w:rFonts w:ascii="Verdana" w:hAnsi="Verdana" w:cs="Arial"/>
                <w:sz w:val="20"/>
                <w:szCs w:val="20"/>
                <w:lang w:eastAsia="de-DE"/>
              </w:rPr>
              <w:t>Bezug zu b1</w:t>
            </w:r>
            <w:r>
              <w:rPr>
                <w:rFonts w:ascii="Verdana" w:hAnsi="Verdana" w:cs="Arial"/>
                <w:sz w:val="20"/>
                <w:szCs w:val="20"/>
                <w:lang w:eastAsia="de-DE"/>
              </w:rPr>
              <w:t xml:space="preserve"> herstellen bzgl. Energieeinsatz</w:t>
            </w:r>
            <w:r w:rsidRPr="00C44D01">
              <w:rPr>
                <w:rFonts w:ascii="Verdana" w:hAnsi="Verdana" w:cs="Arial"/>
                <w:sz w:val="20"/>
                <w:szCs w:val="20"/>
                <w:lang w:eastAsia="de-DE"/>
              </w:rPr>
              <w:t xml:space="preserve"> </w:t>
            </w:r>
            <w:r w:rsidR="00C77F05" w:rsidRPr="00C44D01">
              <w:rPr>
                <w:rFonts w:ascii="Verdana" w:hAnsi="Verdana" w:cs="Arial"/>
                <w:sz w:val="20"/>
                <w:szCs w:val="20"/>
                <w:lang w:eastAsia="de-DE"/>
              </w:rPr>
              <w:t>Neu: Bewässerung</w:t>
            </w:r>
          </w:p>
        </w:tc>
      </w:tr>
      <w:tr w:rsidR="00C44D01" w:rsidRPr="00C44D01" w14:paraId="3F866B1D" w14:textId="77777777" w:rsidTr="00C44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21"/>
        </w:trPr>
        <w:tc>
          <w:tcPr>
            <w:tcW w:w="1691" w:type="dxa"/>
            <w:shd w:val="clear" w:color="auto" w:fill="FFFFFF" w:themeFill="background1"/>
          </w:tcPr>
          <w:p w14:paraId="27F0660E" w14:textId="115C5E2C" w:rsidR="00C44D01" w:rsidRPr="00C44D01" w:rsidRDefault="00C44D01" w:rsidP="00251809">
            <w:pPr>
              <w:rPr>
                <w:rFonts w:ascii="Verdana" w:hAnsi="Verdana" w:cs="Arial"/>
                <w:sz w:val="20"/>
                <w:szCs w:val="20"/>
                <w:lang w:eastAsia="de-DE"/>
              </w:rPr>
            </w:pPr>
            <w:r w:rsidRPr="00C44D01">
              <w:rPr>
                <w:rFonts w:ascii="Verdana" w:hAnsi="Verdana" w:cs="Arial"/>
                <w:sz w:val="20"/>
                <w:szCs w:val="20"/>
                <w:lang w:eastAsia="de-DE"/>
              </w:rPr>
              <w:t>h5.7</w:t>
            </w:r>
            <w:r>
              <w:rPr>
                <w:rFonts w:ascii="Verdana" w:hAnsi="Verdana" w:cs="Arial"/>
                <w:sz w:val="20"/>
                <w:szCs w:val="20"/>
                <w:lang w:eastAsia="de-DE"/>
              </w:rPr>
              <w:t>b</w:t>
            </w:r>
          </w:p>
        </w:tc>
        <w:tc>
          <w:tcPr>
            <w:tcW w:w="5210" w:type="dxa"/>
            <w:shd w:val="clear" w:color="auto" w:fill="FFFFFF" w:themeFill="background1"/>
          </w:tcPr>
          <w:p w14:paraId="4C87E1FB" w14:textId="6DE8D524"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bestimmen mit verschiedenen Hilfsmitteln die Notwendigkeit und Dauer einer Bewässerung für einfache Fallbeispiele. (K3)</w:t>
            </w:r>
          </w:p>
        </w:tc>
        <w:tc>
          <w:tcPr>
            <w:tcW w:w="2115" w:type="dxa"/>
            <w:gridSpan w:val="2"/>
            <w:shd w:val="clear" w:color="auto" w:fill="FFFFFF" w:themeFill="background1"/>
          </w:tcPr>
          <w:p w14:paraId="13F52B2F" w14:textId="77777777" w:rsidR="00C44D01" w:rsidRPr="00C44D01" w:rsidRDefault="00C44D01" w:rsidP="00251809">
            <w:pPr>
              <w:pStyle w:val="Listenabsatz"/>
              <w:ind w:left="0"/>
              <w:rPr>
                <w:rFonts w:ascii="Verdana" w:hAnsi="Verdana" w:cs="Arial"/>
                <w:sz w:val="20"/>
                <w:szCs w:val="20"/>
                <w:lang w:eastAsia="de-DE"/>
              </w:rPr>
            </w:pPr>
          </w:p>
        </w:tc>
      </w:tr>
      <w:tr w:rsidR="00C44D01" w:rsidRPr="00C44D01" w14:paraId="4ABE4E7D" w14:textId="77777777" w:rsidTr="00C44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19"/>
        </w:trPr>
        <w:tc>
          <w:tcPr>
            <w:tcW w:w="1691" w:type="dxa"/>
            <w:shd w:val="clear" w:color="auto" w:fill="FFFFFF" w:themeFill="background1"/>
          </w:tcPr>
          <w:p w14:paraId="68C29446" w14:textId="1F95859E" w:rsidR="00C44D01" w:rsidRPr="00C44D01" w:rsidRDefault="00C44D01" w:rsidP="00251809">
            <w:pPr>
              <w:rPr>
                <w:rFonts w:ascii="Verdana" w:hAnsi="Verdana" w:cs="Arial"/>
                <w:sz w:val="20"/>
                <w:szCs w:val="20"/>
                <w:lang w:eastAsia="de-DE"/>
              </w:rPr>
            </w:pPr>
            <w:r w:rsidRPr="00C44D01">
              <w:rPr>
                <w:rFonts w:ascii="Verdana" w:hAnsi="Verdana" w:cs="Arial"/>
                <w:sz w:val="20"/>
                <w:szCs w:val="20"/>
                <w:lang w:eastAsia="de-DE"/>
              </w:rPr>
              <w:t>h5.7</w:t>
            </w:r>
            <w:r>
              <w:rPr>
                <w:rFonts w:ascii="Verdana" w:hAnsi="Verdana" w:cs="Arial"/>
                <w:sz w:val="20"/>
                <w:szCs w:val="20"/>
                <w:lang w:eastAsia="de-DE"/>
              </w:rPr>
              <w:t>c</w:t>
            </w:r>
          </w:p>
        </w:tc>
        <w:tc>
          <w:tcPr>
            <w:tcW w:w="5210" w:type="dxa"/>
            <w:shd w:val="clear" w:color="auto" w:fill="FFFFFF" w:themeFill="background1"/>
          </w:tcPr>
          <w:p w14:paraId="0BBF40A9" w14:textId="392C2402" w:rsidR="00C44D01" w:rsidRPr="00C44D01" w:rsidRDefault="00C44D01" w:rsidP="00251809">
            <w:pPr>
              <w:ind w:left="1"/>
              <w:rPr>
                <w:rFonts w:ascii="Verdana" w:hAnsi="Verdana" w:cs="Arial"/>
                <w:sz w:val="20"/>
                <w:szCs w:val="20"/>
                <w:lang w:eastAsia="de-DE"/>
              </w:rPr>
            </w:pPr>
            <w:r w:rsidRPr="00C44D01">
              <w:rPr>
                <w:rFonts w:ascii="Verdana" w:hAnsi="Verdana" w:cs="Arial"/>
                <w:sz w:val="20"/>
                <w:szCs w:val="20"/>
                <w:lang w:eastAsia="de-DE"/>
              </w:rPr>
              <w:t>Sie vergleichen verschiedene Bewässerungssysteme in Bezug auf deren Ressourceneffizienz. (K2)</w:t>
            </w:r>
          </w:p>
        </w:tc>
        <w:tc>
          <w:tcPr>
            <w:tcW w:w="2115" w:type="dxa"/>
            <w:gridSpan w:val="2"/>
            <w:shd w:val="clear" w:color="auto" w:fill="FFFFFF" w:themeFill="background1"/>
          </w:tcPr>
          <w:p w14:paraId="43205734" w14:textId="77777777" w:rsidR="00C44D01" w:rsidRPr="00C44D01" w:rsidRDefault="00C44D01" w:rsidP="00251809">
            <w:pPr>
              <w:pStyle w:val="Listenabsatz"/>
              <w:ind w:left="0"/>
              <w:rPr>
                <w:rFonts w:ascii="Verdana" w:hAnsi="Verdana" w:cs="Arial"/>
                <w:sz w:val="20"/>
                <w:szCs w:val="20"/>
                <w:lang w:eastAsia="de-DE"/>
              </w:rPr>
            </w:pPr>
          </w:p>
        </w:tc>
      </w:tr>
      <w:tr w:rsidR="00AD7EF4" w:rsidRPr="00C44D01" w14:paraId="4F964335" w14:textId="77777777" w:rsidTr="00AD7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719"/>
        </w:trPr>
        <w:tc>
          <w:tcPr>
            <w:tcW w:w="9016" w:type="dxa"/>
            <w:gridSpan w:val="4"/>
            <w:shd w:val="clear" w:color="auto" w:fill="FFD966" w:themeFill="accent4" w:themeFillTint="99"/>
          </w:tcPr>
          <w:p w14:paraId="048BE988" w14:textId="77777777" w:rsidR="00AD7EF4" w:rsidRDefault="00AD7EF4" w:rsidP="00251809">
            <w:pPr>
              <w:pStyle w:val="Listenabsatz"/>
              <w:ind w:left="0"/>
              <w:rPr>
                <w:rFonts w:ascii="Verdana" w:hAnsi="Verdana" w:cs="Arial"/>
                <w:b/>
                <w:bCs/>
                <w:sz w:val="20"/>
                <w:szCs w:val="20"/>
                <w:lang w:eastAsia="de-DE"/>
              </w:rPr>
            </w:pPr>
            <w:r w:rsidRPr="00AD7EF4">
              <w:rPr>
                <w:rFonts w:ascii="Verdana" w:hAnsi="Verdana" w:cs="Arial"/>
                <w:b/>
                <w:bCs/>
                <w:sz w:val="20"/>
                <w:szCs w:val="20"/>
                <w:lang w:eastAsia="de-DE"/>
              </w:rPr>
              <w:t>Allgemeine Hinweise</w:t>
            </w:r>
          </w:p>
          <w:p w14:paraId="7B463618" w14:textId="533EEEFA" w:rsidR="00AD7EF4" w:rsidRPr="00AD7EF4" w:rsidRDefault="00AD7EF4" w:rsidP="00251809">
            <w:pPr>
              <w:pStyle w:val="Listenabsatz"/>
              <w:ind w:left="0"/>
              <w:rPr>
                <w:rFonts w:ascii="Verdana" w:hAnsi="Verdana" w:cs="Arial"/>
                <w:sz w:val="20"/>
                <w:szCs w:val="20"/>
                <w:lang w:eastAsia="de-DE"/>
              </w:rPr>
            </w:pPr>
            <w:r>
              <w:rPr>
                <w:rFonts w:ascii="Verdana" w:hAnsi="Verdana" w:cs="Arial"/>
                <w:sz w:val="20"/>
                <w:szCs w:val="20"/>
                <w:lang w:eastAsia="de-DE"/>
              </w:rPr>
              <w:t>Lerndokumentation: 03-h5 Pflege Pflanzenbau</w:t>
            </w:r>
          </w:p>
        </w:tc>
      </w:tr>
    </w:tbl>
    <w:p w14:paraId="4C3F25C1" w14:textId="77777777" w:rsidR="00807CF1" w:rsidRPr="00807CF1" w:rsidRDefault="00807CF1" w:rsidP="00251809">
      <w:pPr>
        <w:spacing w:line="240" w:lineRule="auto"/>
        <w:rPr>
          <w:rFonts w:ascii="Verdana" w:hAnsi="Verdana"/>
        </w:rPr>
      </w:pPr>
      <w:r w:rsidRPr="00807CF1">
        <w:rPr>
          <w:rFonts w:ascii="Verdana" w:hAnsi="Verdana"/>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463"/>
        <w:gridCol w:w="652"/>
      </w:tblGrid>
      <w:tr w:rsidR="00807CF1" w:rsidRPr="00807CF1" w14:paraId="6D9FA526" w14:textId="77777777" w:rsidTr="00C44D01">
        <w:trPr>
          <w:trHeight w:val="69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BC93FEA" w14:textId="77777777" w:rsidR="00807CF1"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lastRenderedPageBreak/>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2A5C0A9" w14:textId="1DC809E1" w:rsidR="00807CF1"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t>Schadorganismen mit natürlichen Mitteln regulieren</w:t>
            </w:r>
          </w:p>
        </w:tc>
        <w:tc>
          <w:tcPr>
            <w:tcW w:w="146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BDCE645" w14:textId="77777777" w:rsidR="00807CF1"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65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7A9480" w14:textId="77777777" w:rsidR="00807CF1"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t>35</w:t>
            </w:r>
          </w:p>
        </w:tc>
      </w:tr>
      <w:tr w:rsidR="00807CF1" w:rsidRPr="00807CF1" w14:paraId="2D0F8EA2" w14:textId="77777777" w:rsidTr="00AB4F7B">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C49D5C5" w14:textId="5812468B" w:rsidR="00807CF1" w:rsidRPr="00807CF1" w:rsidRDefault="00807CF1" w:rsidP="00251809">
            <w:pPr>
              <w:spacing w:before="240" w:after="120"/>
              <w:rPr>
                <w:rFonts w:ascii="Verdana" w:hAnsi="Verdana" w:cs="Arial"/>
                <w:sz w:val="20"/>
                <w:szCs w:val="20"/>
              </w:rPr>
            </w:pPr>
            <w:r w:rsidRPr="00807CF1">
              <w:rPr>
                <w:rFonts w:ascii="Verdana" w:hAnsi="Verdana" w:cs="Arial"/>
                <w:sz w:val="20"/>
                <w:szCs w:val="20"/>
              </w:rPr>
              <w:t>h6: Schadorganismen mit natürlichen Mitteln regulieren</w:t>
            </w:r>
          </w:p>
          <w:p w14:paraId="65A2D327" w14:textId="77777777" w:rsidR="00807CF1" w:rsidRDefault="00807CF1" w:rsidP="00251809">
            <w:pPr>
              <w:rPr>
                <w:rFonts w:ascii="Verdana" w:hAnsi="Verdana" w:cs="Arial"/>
                <w:i/>
                <w:iCs/>
                <w:sz w:val="20"/>
                <w:szCs w:val="20"/>
              </w:rPr>
            </w:pPr>
            <w:r w:rsidRPr="00807CF1">
              <w:rPr>
                <w:rFonts w:ascii="Verdana" w:hAnsi="Verdana" w:cs="Arial"/>
                <w:i/>
                <w:iCs/>
                <w:sz w:val="20"/>
                <w:szCs w:val="20"/>
              </w:rPr>
              <w:t>Landwirtinnen und Landwirte der Fachrichtung biologischer Pflanzenbau erhalten ihre Ackerkulturen in ihrem natürlichen Umfeld gesund. Sollten trotzdem Schadorganismen auftreten, regulieren sie diese mit natürlichen Mitteln. Dabei sind sie bemüht, die Ursachen für das Auftreten der Schadorganismen ganzheitlich zu verstehen und das natürliche, regulierende Gleichgewicht wieder herzustellen.</w:t>
            </w:r>
          </w:p>
          <w:p w14:paraId="27F39A86" w14:textId="77777777" w:rsidR="00807CF1" w:rsidRPr="00807CF1" w:rsidRDefault="00807CF1" w:rsidP="00251809">
            <w:pPr>
              <w:rPr>
                <w:rFonts w:ascii="Verdana" w:hAnsi="Verdana" w:cs="Arial"/>
                <w:i/>
                <w:iCs/>
                <w:sz w:val="20"/>
                <w:szCs w:val="20"/>
              </w:rPr>
            </w:pPr>
          </w:p>
          <w:p w14:paraId="14C03720" w14:textId="328B6718" w:rsidR="00807CF1" w:rsidRPr="00807CF1" w:rsidRDefault="00807CF1" w:rsidP="00251809">
            <w:pPr>
              <w:spacing w:after="240"/>
              <w:rPr>
                <w:rFonts w:ascii="Verdana" w:hAnsi="Verdana" w:cstheme="minorHAnsi"/>
                <w:sz w:val="20"/>
                <w:szCs w:val="20"/>
              </w:rPr>
            </w:pPr>
            <w:r w:rsidRPr="00807CF1">
              <w:rPr>
                <w:rFonts w:ascii="Verdana" w:hAnsi="Verdana" w:cs="Arial"/>
                <w:sz w:val="20"/>
                <w:szCs w:val="20"/>
              </w:rPr>
              <w:t>Landwirtinnen und Landwirte der Fachrichtung biologischer Pflanzenbau</w:t>
            </w:r>
            <w:r w:rsidRPr="00807CF1" w:rsidDel="00905887">
              <w:rPr>
                <w:rFonts w:ascii="Verdana" w:hAnsi="Verdana" w:cs="Arial"/>
                <w:i/>
                <w:sz w:val="20"/>
                <w:szCs w:val="20"/>
              </w:rPr>
              <w:t xml:space="preserve"> </w:t>
            </w:r>
            <w:r w:rsidRPr="00807CF1">
              <w:rPr>
                <w:rFonts w:ascii="Verdana" w:hAnsi="Verdana" w:cs="Arial"/>
                <w:sz w:val="20"/>
                <w:szCs w:val="20"/>
              </w:rPr>
              <w:t xml:space="preserve">beurteilen den Gesundheitszustand der Ackerkulturen und das Gleichgewicht zwischen Nützlingen und Schädlingen </w:t>
            </w:r>
            <w:proofErr w:type="spellStart"/>
            <w:r w:rsidRPr="00807CF1">
              <w:rPr>
                <w:rFonts w:ascii="Verdana" w:hAnsi="Verdana" w:cs="Arial"/>
                <w:sz w:val="20"/>
                <w:szCs w:val="20"/>
              </w:rPr>
              <w:t>regelmässig</w:t>
            </w:r>
            <w:proofErr w:type="spellEnd"/>
            <w:r w:rsidRPr="00807CF1">
              <w:rPr>
                <w:rFonts w:ascii="Verdana" w:hAnsi="Verdana" w:cs="Arial"/>
                <w:sz w:val="20"/>
                <w:szCs w:val="20"/>
              </w:rPr>
              <w:t xml:space="preserve">. Sollten sich Schadorganismen </w:t>
            </w:r>
            <w:proofErr w:type="spellStart"/>
            <w:r w:rsidRPr="00807CF1">
              <w:rPr>
                <w:rFonts w:ascii="Verdana" w:hAnsi="Verdana" w:cs="Arial"/>
                <w:sz w:val="20"/>
                <w:szCs w:val="20"/>
              </w:rPr>
              <w:t>übermässig</w:t>
            </w:r>
            <w:proofErr w:type="spellEnd"/>
            <w:r w:rsidRPr="00807CF1">
              <w:rPr>
                <w:rFonts w:ascii="Verdana" w:hAnsi="Verdana" w:cs="Arial"/>
                <w:sz w:val="20"/>
                <w:szCs w:val="20"/>
              </w:rPr>
              <w:t xml:space="preserve"> vermehren, suchen sie die Ursachen und treffen indirekte </w:t>
            </w:r>
            <w:proofErr w:type="spellStart"/>
            <w:r w:rsidRPr="00807CF1">
              <w:rPr>
                <w:rFonts w:ascii="Verdana" w:hAnsi="Verdana" w:cs="Arial"/>
                <w:sz w:val="20"/>
                <w:szCs w:val="20"/>
              </w:rPr>
              <w:t>Massnahmen</w:t>
            </w:r>
            <w:proofErr w:type="spellEnd"/>
            <w:r w:rsidRPr="00807CF1">
              <w:rPr>
                <w:rFonts w:ascii="Verdana" w:hAnsi="Verdana" w:cs="Arial"/>
                <w:sz w:val="20"/>
                <w:szCs w:val="20"/>
              </w:rPr>
              <w:t xml:space="preserve">, um das Gleichgewicht und die Widerstandskraft langfristig zu sichern. Nur um einen untragbaren Schaden abzuwenden, ergreifen sie direkte, kurzfristige </w:t>
            </w:r>
            <w:proofErr w:type="spellStart"/>
            <w:r w:rsidRPr="00807CF1">
              <w:rPr>
                <w:rFonts w:ascii="Verdana" w:hAnsi="Verdana" w:cs="Arial"/>
                <w:sz w:val="20"/>
                <w:szCs w:val="20"/>
              </w:rPr>
              <w:t>Massnahmen</w:t>
            </w:r>
            <w:proofErr w:type="spellEnd"/>
            <w:r w:rsidRPr="00807CF1">
              <w:rPr>
                <w:rFonts w:ascii="Verdana" w:hAnsi="Verdana" w:cs="Arial"/>
                <w:sz w:val="20"/>
                <w:szCs w:val="20"/>
              </w:rPr>
              <w:t xml:space="preserve">. </w:t>
            </w:r>
            <w:proofErr w:type="spellStart"/>
            <w:r w:rsidRPr="00807CF1">
              <w:rPr>
                <w:rFonts w:ascii="Verdana" w:hAnsi="Verdana" w:cs="Arial"/>
                <w:sz w:val="20"/>
                <w:szCs w:val="20"/>
              </w:rPr>
              <w:t>Schliesslich</w:t>
            </w:r>
            <w:proofErr w:type="spellEnd"/>
            <w:r w:rsidRPr="00807CF1">
              <w:rPr>
                <w:rFonts w:ascii="Verdana" w:hAnsi="Verdana" w:cs="Arial"/>
                <w:sz w:val="20"/>
                <w:szCs w:val="20"/>
              </w:rPr>
              <w:t xml:space="preserve"> </w:t>
            </w:r>
            <w:r w:rsidRPr="00807CF1">
              <w:rPr>
                <w:rFonts w:ascii="Verdana" w:hAnsi="Verdana" w:cs="Arial"/>
                <w:sz w:val="20"/>
                <w:szCs w:val="20"/>
                <w:lang w:eastAsia="de-DE"/>
              </w:rPr>
              <w:t xml:space="preserve">überprüfen sie die ausgeführten </w:t>
            </w:r>
            <w:proofErr w:type="spellStart"/>
            <w:r w:rsidRPr="00807CF1">
              <w:rPr>
                <w:rFonts w:ascii="Verdana" w:hAnsi="Verdana" w:cs="Arial"/>
                <w:sz w:val="20"/>
                <w:szCs w:val="20"/>
                <w:lang w:eastAsia="de-DE"/>
              </w:rPr>
              <w:t>Massnahmen</w:t>
            </w:r>
            <w:proofErr w:type="spellEnd"/>
            <w:r w:rsidRPr="00807CF1">
              <w:rPr>
                <w:rFonts w:ascii="Verdana" w:hAnsi="Verdana" w:cs="Arial"/>
                <w:sz w:val="20"/>
                <w:szCs w:val="20"/>
                <w:lang w:eastAsia="de-DE"/>
              </w:rPr>
              <w:t xml:space="preserve"> auf Erfolg und leiten Erkenntnisse für die zukünftige Bewirtschaftung ab.</w:t>
            </w:r>
          </w:p>
        </w:tc>
      </w:tr>
      <w:tr w:rsidR="00807CF1" w:rsidRPr="00807CF1" w14:paraId="7C7DF707" w14:textId="77777777" w:rsidTr="00AB4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48DFA5AF" w14:textId="236A188F" w:rsidR="00807CF1" w:rsidRPr="00807CF1" w:rsidRDefault="00AD7EF4" w:rsidP="00251809">
            <w:pPr>
              <w:pStyle w:val="Listenabsatz"/>
              <w:spacing w:before="60" w:after="60"/>
              <w:ind w:left="0"/>
              <w:contextualSpacing w:val="0"/>
              <w:rPr>
                <w:rFonts w:ascii="Verdana" w:hAnsi="Verdana" w:cstheme="minorHAnsi"/>
                <w:b/>
                <w:sz w:val="20"/>
                <w:szCs w:val="20"/>
              </w:rPr>
            </w:pPr>
            <w:r>
              <w:rPr>
                <w:rFonts w:ascii="Verdana" w:hAnsi="Verdana" w:cstheme="minorHAnsi"/>
                <w:b/>
                <w:sz w:val="20"/>
                <w:szCs w:val="20"/>
              </w:rPr>
              <w:t xml:space="preserve">LZ </w:t>
            </w:r>
            <w:proofErr w:type="spellStart"/>
            <w:r>
              <w:rPr>
                <w:rFonts w:ascii="Verdana" w:hAnsi="Verdana" w:cstheme="minorHAnsi"/>
                <w:b/>
                <w:sz w:val="20"/>
                <w:szCs w:val="20"/>
              </w:rPr>
              <w:t>Nr</w:t>
            </w:r>
            <w:proofErr w:type="spellEnd"/>
          </w:p>
        </w:tc>
        <w:tc>
          <w:tcPr>
            <w:tcW w:w="5210" w:type="dxa"/>
            <w:shd w:val="clear" w:color="auto" w:fill="FFD966" w:themeFill="accent4" w:themeFillTint="99"/>
          </w:tcPr>
          <w:p w14:paraId="46E3F354" w14:textId="33B59D07" w:rsidR="00807CF1" w:rsidRPr="00807CF1" w:rsidRDefault="00AD7EF4" w:rsidP="00251809">
            <w:pPr>
              <w:pStyle w:val="Listenabsatz"/>
              <w:spacing w:before="60" w:after="60"/>
              <w:ind w:left="0"/>
              <w:contextualSpacing w:val="0"/>
              <w:rPr>
                <w:rFonts w:ascii="Verdana" w:hAnsi="Verdana" w:cstheme="minorHAnsi"/>
                <w:b/>
                <w:sz w:val="20"/>
                <w:szCs w:val="20"/>
                <w:lang w:val="de-CH"/>
              </w:rPr>
            </w:pPr>
            <w:r>
              <w:rPr>
                <w:rFonts w:ascii="Verdana" w:hAnsi="Verdana" w:cstheme="minorHAnsi"/>
                <w:b/>
                <w:sz w:val="20"/>
                <w:szCs w:val="20"/>
                <w:lang w:val="de-CH"/>
              </w:rPr>
              <w:t>Leistungsziele</w:t>
            </w:r>
          </w:p>
        </w:tc>
        <w:tc>
          <w:tcPr>
            <w:tcW w:w="2115" w:type="dxa"/>
            <w:gridSpan w:val="2"/>
            <w:shd w:val="clear" w:color="auto" w:fill="FFD966" w:themeFill="accent4" w:themeFillTint="99"/>
          </w:tcPr>
          <w:p w14:paraId="31FAC5AB" w14:textId="060E62E0" w:rsidR="00807CF1" w:rsidRPr="00807CF1" w:rsidRDefault="00AD7EF4" w:rsidP="00251809">
            <w:pPr>
              <w:pStyle w:val="Listenabsatz"/>
              <w:spacing w:before="60" w:after="60"/>
              <w:ind w:left="0"/>
              <w:contextualSpacing w:val="0"/>
              <w:rPr>
                <w:rFonts w:ascii="Verdana" w:hAnsi="Verdana" w:cstheme="minorHAnsi"/>
                <w:b/>
                <w:sz w:val="20"/>
                <w:szCs w:val="20"/>
                <w:lang w:val="de-CH"/>
              </w:rPr>
            </w:pPr>
            <w:r>
              <w:rPr>
                <w:rFonts w:ascii="Verdana" w:hAnsi="Verdana" w:cstheme="minorHAnsi"/>
                <w:b/>
                <w:sz w:val="20"/>
                <w:szCs w:val="20"/>
                <w:lang w:val="de-CH"/>
              </w:rPr>
              <w:t xml:space="preserve"> Hinweise</w:t>
            </w:r>
          </w:p>
        </w:tc>
      </w:tr>
      <w:tr w:rsidR="00AD7EF4" w:rsidRPr="00807CF1" w14:paraId="707F767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FE4729" w14:textId="092F701C" w:rsidR="00AD7EF4" w:rsidRPr="00FD3F9A" w:rsidRDefault="00AD7EF4" w:rsidP="00251809">
            <w:pPr>
              <w:rPr>
                <w:rFonts w:ascii="Verdana" w:hAnsi="Verdana" w:cs="Arial"/>
                <w:sz w:val="20"/>
                <w:szCs w:val="20"/>
                <w:lang w:eastAsia="de-DE"/>
              </w:rPr>
            </w:pPr>
            <w:r w:rsidRPr="00FD3F9A">
              <w:rPr>
                <w:rFonts w:ascii="Verdana" w:hAnsi="Verdana" w:cs="Arial"/>
                <w:sz w:val="20"/>
                <w:szCs w:val="20"/>
                <w:lang w:eastAsia="de-DE"/>
              </w:rPr>
              <w:t>h6.1</w:t>
            </w:r>
            <w:r>
              <w:rPr>
                <w:rFonts w:ascii="Verdana" w:hAnsi="Verdana" w:cs="Arial"/>
                <w:sz w:val="20"/>
                <w:szCs w:val="20"/>
                <w:lang w:eastAsia="de-DE"/>
              </w:rPr>
              <w:t>a</w:t>
            </w:r>
          </w:p>
        </w:tc>
        <w:tc>
          <w:tcPr>
            <w:tcW w:w="5210" w:type="dxa"/>
            <w:shd w:val="clear" w:color="auto" w:fill="FFFFFF" w:themeFill="background1"/>
          </w:tcPr>
          <w:p w14:paraId="67FCDAE4" w14:textId="33D4AE44"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beschreiben das Vorgehen und die Hilfsmittel bei der Feldkontrolle. (K2)</w:t>
            </w:r>
          </w:p>
        </w:tc>
        <w:tc>
          <w:tcPr>
            <w:tcW w:w="2115" w:type="dxa"/>
            <w:gridSpan w:val="2"/>
            <w:vMerge w:val="restart"/>
            <w:shd w:val="clear" w:color="auto" w:fill="FFFFFF" w:themeFill="background1"/>
          </w:tcPr>
          <w:p w14:paraId="24633B3B" w14:textId="1E0F0CB3" w:rsidR="00AD7EF4" w:rsidRPr="00FD3F9A" w:rsidRDefault="00AD7EF4" w:rsidP="00251809">
            <w:pPr>
              <w:pStyle w:val="Listenabsatz"/>
              <w:ind w:left="0"/>
              <w:rPr>
                <w:rFonts w:ascii="Verdana" w:hAnsi="Verdana" w:cs="Arial"/>
                <w:sz w:val="20"/>
                <w:szCs w:val="20"/>
                <w:lang w:eastAsia="de-DE"/>
              </w:rPr>
            </w:pPr>
            <w:r>
              <w:rPr>
                <w:rFonts w:ascii="Verdana" w:hAnsi="Verdana" w:cs="Arial"/>
                <w:sz w:val="20"/>
                <w:szCs w:val="20"/>
                <w:lang w:eastAsia="de-DE"/>
              </w:rPr>
              <w:t>Vorwissen abholen a</w:t>
            </w:r>
            <w:r w:rsidRPr="00FD3F9A">
              <w:rPr>
                <w:rFonts w:ascii="Verdana" w:hAnsi="Verdana" w:cs="Arial"/>
                <w:sz w:val="20"/>
                <w:szCs w:val="20"/>
                <w:lang w:eastAsia="de-DE"/>
              </w:rPr>
              <w:t>2 Grundlagen Biodiversität</w:t>
            </w:r>
          </w:p>
          <w:p w14:paraId="04B80ABD" w14:textId="77777777" w:rsidR="00AD7EF4" w:rsidRDefault="00AD7EF4" w:rsidP="00251809">
            <w:pPr>
              <w:pStyle w:val="Listenabsatz"/>
              <w:ind w:left="0"/>
              <w:rPr>
                <w:rFonts w:ascii="Verdana" w:hAnsi="Verdana" w:cs="Arial"/>
                <w:sz w:val="20"/>
                <w:szCs w:val="20"/>
                <w:lang w:eastAsia="de-DE"/>
              </w:rPr>
            </w:pPr>
          </w:p>
          <w:p w14:paraId="2CF6257B" w14:textId="496099B1" w:rsidR="00AD7EF4" w:rsidRPr="00FD3F9A" w:rsidRDefault="00AD7EF4" w:rsidP="00251809">
            <w:pPr>
              <w:pStyle w:val="Listenabsatz"/>
              <w:ind w:left="0"/>
              <w:rPr>
                <w:rFonts w:ascii="Verdana" w:hAnsi="Verdana" w:cs="Arial"/>
                <w:sz w:val="20"/>
                <w:szCs w:val="20"/>
                <w:lang w:eastAsia="de-DE"/>
              </w:rPr>
            </w:pPr>
            <w:proofErr w:type="spellStart"/>
            <w:r w:rsidRPr="00FD3F9A">
              <w:rPr>
                <w:rFonts w:ascii="Verdana" w:hAnsi="Verdana" w:cs="Arial"/>
                <w:sz w:val="20"/>
                <w:szCs w:val="20"/>
                <w:lang w:eastAsia="de-DE"/>
              </w:rPr>
              <w:t>üK</w:t>
            </w:r>
            <w:proofErr w:type="spellEnd"/>
            <w:r w:rsidRPr="00FD3F9A">
              <w:rPr>
                <w:rFonts w:ascii="Verdana" w:hAnsi="Verdana" w:cs="Arial"/>
                <w:sz w:val="20"/>
                <w:szCs w:val="20"/>
                <w:lang w:eastAsia="de-DE"/>
              </w:rPr>
              <w:t xml:space="preserve"> </w:t>
            </w:r>
            <w:r w:rsidR="00884AEC">
              <w:rPr>
                <w:rFonts w:ascii="Verdana" w:hAnsi="Verdana" w:cs="Arial"/>
                <w:sz w:val="20"/>
                <w:szCs w:val="20"/>
                <w:lang w:eastAsia="de-DE"/>
              </w:rPr>
              <w:t xml:space="preserve">8 </w:t>
            </w:r>
            <w:r w:rsidRPr="00FD3F9A">
              <w:rPr>
                <w:rFonts w:ascii="Verdana" w:hAnsi="Verdana" w:cs="Arial"/>
                <w:sz w:val="20"/>
                <w:szCs w:val="20"/>
                <w:lang w:eastAsia="de-DE"/>
              </w:rPr>
              <w:t>Pflanzenschutz</w:t>
            </w:r>
            <w:r>
              <w:rPr>
                <w:rFonts w:ascii="Verdana" w:hAnsi="Verdana" w:cs="Arial"/>
                <w:sz w:val="20"/>
                <w:szCs w:val="20"/>
                <w:lang w:eastAsia="de-DE"/>
              </w:rPr>
              <w:t>-mittel und -geräte</w:t>
            </w:r>
          </w:p>
          <w:p w14:paraId="0AFDBBA9" w14:textId="77777777" w:rsidR="00AD7EF4" w:rsidRPr="00FD3F9A" w:rsidRDefault="00AD7EF4" w:rsidP="00251809">
            <w:pPr>
              <w:pStyle w:val="Listenabsatz"/>
              <w:ind w:left="0"/>
              <w:rPr>
                <w:rFonts w:ascii="Verdana" w:hAnsi="Verdana" w:cs="Arial"/>
                <w:sz w:val="20"/>
                <w:szCs w:val="20"/>
                <w:lang w:eastAsia="de-DE"/>
              </w:rPr>
            </w:pPr>
          </w:p>
          <w:p w14:paraId="16517BE0" w14:textId="01B0CE8B" w:rsidR="00AD7EF4" w:rsidRDefault="00AD7EF4" w:rsidP="00251809">
            <w:pPr>
              <w:pStyle w:val="Listenabsatz"/>
              <w:ind w:left="0"/>
              <w:rPr>
                <w:rFonts w:ascii="Verdana" w:hAnsi="Verdana" w:cs="Arial"/>
                <w:sz w:val="20"/>
                <w:szCs w:val="20"/>
                <w:lang w:eastAsia="de-DE"/>
              </w:rPr>
            </w:pPr>
            <w:r w:rsidRPr="00FD3F9A">
              <w:rPr>
                <w:rFonts w:ascii="Verdana" w:hAnsi="Verdana" w:cs="Arial"/>
                <w:sz w:val="20"/>
                <w:szCs w:val="20"/>
                <w:lang w:eastAsia="de-DE"/>
              </w:rPr>
              <w:t>versch. Kulturen</w:t>
            </w:r>
          </w:p>
          <w:p w14:paraId="0D48E3BF" w14:textId="77777777" w:rsidR="0092558E" w:rsidRDefault="0092558E" w:rsidP="00251809">
            <w:pPr>
              <w:pStyle w:val="Listenabsatz"/>
              <w:ind w:left="0"/>
              <w:rPr>
                <w:rFonts w:ascii="Verdana" w:hAnsi="Verdana" w:cs="Arial"/>
                <w:sz w:val="20"/>
                <w:szCs w:val="20"/>
                <w:lang w:eastAsia="de-DE"/>
              </w:rPr>
            </w:pPr>
          </w:p>
          <w:p w14:paraId="35E8F810" w14:textId="77777777" w:rsidR="0092558E" w:rsidRDefault="0092558E" w:rsidP="00251809">
            <w:pPr>
              <w:pStyle w:val="Listenabsatz"/>
              <w:ind w:left="0"/>
              <w:rPr>
                <w:rFonts w:ascii="Verdana" w:hAnsi="Verdana" w:cs="Arial"/>
                <w:sz w:val="20"/>
                <w:szCs w:val="20"/>
                <w:lang w:eastAsia="de-DE"/>
              </w:rPr>
            </w:pPr>
          </w:p>
          <w:p w14:paraId="0B8E500E" w14:textId="77777777" w:rsidR="0092558E" w:rsidRDefault="0092558E" w:rsidP="00251809">
            <w:pPr>
              <w:pStyle w:val="Listenabsatz"/>
              <w:ind w:left="0"/>
              <w:rPr>
                <w:rFonts w:ascii="Verdana" w:hAnsi="Verdana" w:cs="Arial"/>
                <w:sz w:val="20"/>
                <w:szCs w:val="20"/>
                <w:lang w:eastAsia="de-DE"/>
              </w:rPr>
            </w:pPr>
          </w:p>
          <w:p w14:paraId="74A5DCD8" w14:textId="77777777" w:rsidR="0092558E" w:rsidRDefault="0092558E" w:rsidP="00251809">
            <w:pPr>
              <w:pStyle w:val="Listenabsatz"/>
              <w:ind w:left="0"/>
              <w:rPr>
                <w:rFonts w:ascii="Verdana" w:hAnsi="Verdana" w:cs="Arial"/>
                <w:sz w:val="20"/>
                <w:szCs w:val="20"/>
                <w:lang w:eastAsia="de-DE"/>
              </w:rPr>
            </w:pPr>
          </w:p>
          <w:p w14:paraId="64527932" w14:textId="77777777" w:rsidR="0092558E" w:rsidRDefault="0092558E" w:rsidP="00251809">
            <w:pPr>
              <w:pStyle w:val="Listenabsatz"/>
              <w:ind w:left="0"/>
              <w:rPr>
                <w:rFonts w:ascii="Verdana" w:hAnsi="Verdana" w:cs="Arial"/>
                <w:sz w:val="20"/>
                <w:szCs w:val="20"/>
                <w:lang w:eastAsia="de-DE"/>
              </w:rPr>
            </w:pPr>
          </w:p>
          <w:p w14:paraId="675FFC78" w14:textId="77777777" w:rsidR="0092558E" w:rsidRDefault="0092558E" w:rsidP="00251809">
            <w:pPr>
              <w:pStyle w:val="Listenabsatz"/>
              <w:ind w:left="0"/>
              <w:rPr>
                <w:rFonts w:ascii="Verdana" w:hAnsi="Verdana" w:cs="Arial"/>
                <w:sz w:val="20"/>
                <w:szCs w:val="20"/>
                <w:lang w:eastAsia="de-DE"/>
              </w:rPr>
            </w:pPr>
          </w:p>
          <w:p w14:paraId="199054DD" w14:textId="77777777" w:rsidR="0092558E" w:rsidRPr="00FD3F9A" w:rsidRDefault="0092558E" w:rsidP="00251809">
            <w:pPr>
              <w:pStyle w:val="Listenabsatz"/>
              <w:ind w:left="0"/>
              <w:rPr>
                <w:rFonts w:ascii="Verdana" w:hAnsi="Verdana" w:cs="Arial"/>
                <w:sz w:val="20"/>
                <w:szCs w:val="20"/>
                <w:lang w:eastAsia="de-DE"/>
              </w:rPr>
            </w:pPr>
          </w:p>
          <w:p w14:paraId="37E267F8" w14:textId="77777777" w:rsidR="00AD7EF4" w:rsidRPr="00FD3F9A" w:rsidRDefault="00AD7EF4" w:rsidP="00251809">
            <w:pPr>
              <w:pStyle w:val="Listenabsatz"/>
              <w:ind w:left="0"/>
              <w:rPr>
                <w:rFonts w:ascii="Verdana" w:hAnsi="Verdana" w:cs="Arial"/>
                <w:sz w:val="20"/>
                <w:szCs w:val="20"/>
                <w:lang w:eastAsia="de-DE"/>
              </w:rPr>
            </w:pPr>
          </w:p>
          <w:p w14:paraId="6A66455A" w14:textId="03450938" w:rsidR="00AD7EF4" w:rsidRPr="00FD3F9A" w:rsidRDefault="00AD7EF4" w:rsidP="00251809">
            <w:pPr>
              <w:rPr>
                <w:rFonts w:ascii="Verdana" w:hAnsi="Verdana" w:cs="Arial"/>
                <w:sz w:val="20"/>
                <w:szCs w:val="20"/>
                <w:lang w:eastAsia="de-DE"/>
              </w:rPr>
            </w:pPr>
            <w:r w:rsidRPr="00FD3F9A">
              <w:rPr>
                <w:rFonts w:ascii="Verdana" w:hAnsi="Verdana" w:cs="Arial"/>
                <w:color w:val="000000"/>
                <w:sz w:val="20"/>
                <w:szCs w:val="20"/>
                <w:highlight w:val="cyan"/>
              </w:rPr>
              <w:t>Ziel Fachbewilligung Pflanzenschutz</w:t>
            </w:r>
          </w:p>
        </w:tc>
      </w:tr>
      <w:tr w:rsidR="00AD7EF4" w:rsidRPr="00807CF1" w14:paraId="4CAF485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5B2F09" w14:textId="70F3E13F" w:rsidR="00AD7EF4" w:rsidRPr="00FD3F9A" w:rsidRDefault="00AD7EF4" w:rsidP="00251809">
            <w:pPr>
              <w:rPr>
                <w:rFonts w:ascii="Verdana" w:hAnsi="Verdana" w:cs="Arial"/>
                <w:sz w:val="20"/>
                <w:szCs w:val="20"/>
                <w:lang w:eastAsia="de-DE"/>
              </w:rPr>
            </w:pPr>
            <w:r w:rsidRPr="00536EC0">
              <w:rPr>
                <w:rFonts w:ascii="Verdana" w:hAnsi="Verdana" w:cs="Arial"/>
                <w:sz w:val="20"/>
                <w:szCs w:val="20"/>
                <w:lang w:eastAsia="de-DE"/>
              </w:rPr>
              <w:t>h6.1</w:t>
            </w:r>
            <w:r>
              <w:rPr>
                <w:rFonts w:ascii="Verdana" w:hAnsi="Verdana" w:cs="Arial"/>
                <w:sz w:val="20"/>
                <w:szCs w:val="20"/>
                <w:lang w:eastAsia="de-DE"/>
              </w:rPr>
              <w:t>b</w:t>
            </w:r>
          </w:p>
        </w:tc>
        <w:tc>
          <w:tcPr>
            <w:tcW w:w="5210" w:type="dxa"/>
            <w:shd w:val="clear" w:color="auto" w:fill="FFFFFF" w:themeFill="background1"/>
          </w:tcPr>
          <w:p w14:paraId="46285013" w14:textId="012E2E30"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erläutern die Entwicklung von Schadorganism</w:t>
            </w:r>
            <w:r w:rsidRPr="00AD7EF4">
              <w:rPr>
                <w:rFonts w:ascii="Verdana" w:hAnsi="Verdana" w:cs="Arial"/>
                <w:sz w:val="20"/>
                <w:szCs w:val="20"/>
                <w:lang w:eastAsia="de-DE"/>
              </w:rPr>
              <w:t>en verschiedener Ackerkulturen</w:t>
            </w:r>
            <w:r w:rsidRPr="00FD3F9A">
              <w:rPr>
                <w:rFonts w:ascii="Verdana" w:hAnsi="Verdana" w:cs="Arial"/>
                <w:sz w:val="20"/>
                <w:szCs w:val="20"/>
                <w:lang w:eastAsia="de-DE"/>
              </w:rPr>
              <w:t xml:space="preserve"> sowie deren Ansprüche an das Ökosystem. (K2)</w:t>
            </w:r>
          </w:p>
        </w:tc>
        <w:tc>
          <w:tcPr>
            <w:tcW w:w="2115" w:type="dxa"/>
            <w:gridSpan w:val="2"/>
            <w:vMerge/>
            <w:shd w:val="clear" w:color="auto" w:fill="FFFFFF" w:themeFill="background1"/>
          </w:tcPr>
          <w:p w14:paraId="1394C0A5" w14:textId="5D57903B" w:rsidR="00AD7EF4" w:rsidRDefault="00AD7EF4" w:rsidP="00251809">
            <w:pPr>
              <w:rPr>
                <w:rFonts w:ascii="Verdana" w:hAnsi="Verdana" w:cs="Arial"/>
                <w:sz w:val="20"/>
                <w:szCs w:val="20"/>
                <w:lang w:eastAsia="de-DE"/>
              </w:rPr>
            </w:pPr>
          </w:p>
        </w:tc>
      </w:tr>
      <w:tr w:rsidR="00AD7EF4" w:rsidRPr="00807CF1" w14:paraId="31EF35E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77AFAA7" w14:textId="57151EBA" w:rsidR="00AD7EF4" w:rsidRPr="00FD3F9A" w:rsidRDefault="00AD7EF4" w:rsidP="00251809">
            <w:pPr>
              <w:rPr>
                <w:rFonts w:ascii="Verdana" w:hAnsi="Verdana" w:cs="Arial"/>
                <w:sz w:val="20"/>
                <w:szCs w:val="20"/>
                <w:lang w:eastAsia="de-DE"/>
              </w:rPr>
            </w:pPr>
            <w:r w:rsidRPr="00536EC0">
              <w:rPr>
                <w:rFonts w:ascii="Verdana" w:hAnsi="Verdana" w:cs="Arial"/>
                <w:sz w:val="20"/>
                <w:szCs w:val="20"/>
                <w:lang w:eastAsia="de-DE"/>
              </w:rPr>
              <w:t>h6.1</w:t>
            </w:r>
            <w:r>
              <w:rPr>
                <w:rFonts w:ascii="Verdana" w:hAnsi="Verdana" w:cs="Arial"/>
                <w:sz w:val="20"/>
                <w:szCs w:val="20"/>
                <w:lang w:eastAsia="de-DE"/>
              </w:rPr>
              <w:t>c</w:t>
            </w:r>
          </w:p>
        </w:tc>
        <w:tc>
          <w:tcPr>
            <w:tcW w:w="5210" w:type="dxa"/>
            <w:shd w:val="clear" w:color="auto" w:fill="FFFFFF" w:themeFill="background1"/>
          </w:tcPr>
          <w:p w14:paraId="23EEBE33" w14:textId="63AEA5DA"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erläutern die Entwicklung von Nützlingen sowie deren Ansprüche an das Ökosystem. (K2)</w:t>
            </w:r>
          </w:p>
        </w:tc>
        <w:tc>
          <w:tcPr>
            <w:tcW w:w="2115" w:type="dxa"/>
            <w:gridSpan w:val="2"/>
            <w:vMerge/>
            <w:shd w:val="clear" w:color="auto" w:fill="FFFFFF" w:themeFill="background1"/>
          </w:tcPr>
          <w:p w14:paraId="190362BA" w14:textId="3FA36837" w:rsidR="00AD7EF4" w:rsidRDefault="00AD7EF4" w:rsidP="00251809">
            <w:pPr>
              <w:rPr>
                <w:rFonts w:ascii="Verdana" w:hAnsi="Verdana" w:cs="Arial"/>
                <w:sz w:val="20"/>
                <w:szCs w:val="20"/>
                <w:lang w:eastAsia="de-DE"/>
              </w:rPr>
            </w:pPr>
          </w:p>
        </w:tc>
      </w:tr>
      <w:tr w:rsidR="00AD7EF4" w:rsidRPr="00807CF1" w14:paraId="0489D3D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B350793" w14:textId="6048B4B0" w:rsidR="00AD7EF4" w:rsidRPr="00FD3F9A" w:rsidRDefault="00AD7EF4" w:rsidP="00251809">
            <w:pPr>
              <w:rPr>
                <w:rFonts w:ascii="Verdana" w:hAnsi="Verdana" w:cs="Arial"/>
                <w:sz w:val="20"/>
                <w:szCs w:val="20"/>
                <w:lang w:eastAsia="de-DE"/>
              </w:rPr>
            </w:pPr>
            <w:r w:rsidRPr="00536EC0">
              <w:rPr>
                <w:rFonts w:ascii="Verdana" w:hAnsi="Verdana" w:cs="Arial"/>
                <w:sz w:val="20"/>
                <w:szCs w:val="20"/>
                <w:lang w:eastAsia="de-DE"/>
              </w:rPr>
              <w:t>h6.1</w:t>
            </w:r>
            <w:r>
              <w:rPr>
                <w:rFonts w:ascii="Verdana" w:hAnsi="Verdana" w:cs="Arial"/>
                <w:sz w:val="20"/>
                <w:szCs w:val="20"/>
                <w:lang w:eastAsia="de-DE"/>
              </w:rPr>
              <w:t>d</w:t>
            </w:r>
          </w:p>
        </w:tc>
        <w:tc>
          <w:tcPr>
            <w:tcW w:w="5210" w:type="dxa"/>
            <w:shd w:val="clear" w:color="auto" w:fill="FFFFFF" w:themeFill="background1"/>
          </w:tcPr>
          <w:p w14:paraId="3C7088A4" w14:textId="45DD1D2D"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zeigen die Bedeutung von Schadschwellen und weiteren Kennzahlen zur Beurteilung des Gesundheitszustands von Ackerkulturen auf. (K2)</w:t>
            </w:r>
          </w:p>
        </w:tc>
        <w:tc>
          <w:tcPr>
            <w:tcW w:w="2115" w:type="dxa"/>
            <w:gridSpan w:val="2"/>
            <w:vMerge/>
            <w:shd w:val="clear" w:color="auto" w:fill="FFFFFF" w:themeFill="background1"/>
          </w:tcPr>
          <w:p w14:paraId="4436C755" w14:textId="7DDC9394" w:rsidR="00AD7EF4" w:rsidRDefault="00AD7EF4" w:rsidP="00251809">
            <w:pPr>
              <w:rPr>
                <w:rFonts w:ascii="Verdana" w:hAnsi="Verdana" w:cs="Arial"/>
                <w:sz w:val="20"/>
                <w:szCs w:val="20"/>
                <w:lang w:eastAsia="de-DE"/>
              </w:rPr>
            </w:pPr>
          </w:p>
        </w:tc>
      </w:tr>
      <w:tr w:rsidR="00AD7EF4" w:rsidRPr="00807CF1" w14:paraId="1751C96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75228B8" w14:textId="6048AC16" w:rsidR="00AD7EF4" w:rsidRPr="00FD3F9A" w:rsidRDefault="00AD7EF4" w:rsidP="00251809">
            <w:pPr>
              <w:rPr>
                <w:rFonts w:ascii="Verdana" w:hAnsi="Verdana" w:cs="Arial"/>
                <w:sz w:val="20"/>
                <w:szCs w:val="20"/>
                <w:lang w:eastAsia="de-DE"/>
              </w:rPr>
            </w:pPr>
            <w:r w:rsidRPr="00536EC0">
              <w:rPr>
                <w:rFonts w:ascii="Verdana" w:hAnsi="Verdana" w:cs="Arial"/>
                <w:sz w:val="20"/>
                <w:szCs w:val="20"/>
                <w:lang w:eastAsia="de-DE"/>
              </w:rPr>
              <w:t>h6.1</w:t>
            </w:r>
            <w:r>
              <w:rPr>
                <w:rFonts w:ascii="Verdana" w:hAnsi="Verdana" w:cs="Arial"/>
                <w:sz w:val="20"/>
                <w:szCs w:val="20"/>
                <w:lang w:eastAsia="de-DE"/>
              </w:rPr>
              <w:t>e</w:t>
            </w:r>
          </w:p>
        </w:tc>
        <w:tc>
          <w:tcPr>
            <w:tcW w:w="5210" w:type="dxa"/>
            <w:shd w:val="clear" w:color="auto" w:fill="FFFFFF" w:themeFill="background1"/>
          </w:tcPr>
          <w:p w14:paraId="25F10924" w14:textId="224C62CB"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beschreiben häufig verwendete Prognosemodelle, um den Gesundheitszustand zu überwachen. (K2)</w:t>
            </w:r>
          </w:p>
        </w:tc>
        <w:tc>
          <w:tcPr>
            <w:tcW w:w="2115" w:type="dxa"/>
            <w:gridSpan w:val="2"/>
            <w:vMerge/>
            <w:shd w:val="clear" w:color="auto" w:fill="FFFFFF" w:themeFill="background1"/>
          </w:tcPr>
          <w:p w14:paraId="2AF86BF1" w14:textId="57A19ED1" w:rsidR="00AD7EF4" w:rsidRDefault="00AD7EF4" w:rsidP="00251809">
            <w:pPr>
              <w:rPr>
                <w:rFonts w:ascii="Verdana" w:hAnsi="Verdana" w:cs="Arial"/>
                <w:sz w:val="20"/>
                <w:szCs w:val="20"/>
                <w:lang w:eastAsia="de-DE"/>
              </w:rPr>
            </w:pPr>
          </w:p>
        </w:tc>
      </w:tr>
      <w:tr w:rsidR="00AD7EF4" w:rsidRPr="00807CF1" w14:paraId="29894796"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35BA29B" w14:textId="5EFEB443" w:rsidR="00AD7EF4" w:rsidRPr="00FD3F9A" w:rsidRDefault="00AD7EF4" w:rsidP="00251809">
            <w:pPr>
              <w:rPr>
                <w:rFonts w:ascii="Verdana" w:hAnsi="Verdana" w:cs="Arial"/>
                <w:sz w:val="20"/>
                <w:szCs w:val="20"/>
                <w:lang w:eastAsia="de-DE"/>
              </w:rPr>
            </w:pPr>
            <w:r w:rsidRPr="00536EC0">
              <w:rPr>
                <w:rFonts w:ascii="Verdana" w:hAnsi="Verdana" w:cs="Arial"/>
                <w:sz w:val="20"/>
                <w:szCs w:val="20"/>
                <w:lang w:eastAsia="de-DE"/>
              </w:rPr>
              <w:t>h6.1</w:t>
            </w:r>
            <w:r>
              <w:rPr>
                <w:rFonts w:ascii="Verdana" w:hAnsi="Verdana" w:cs="Arial"/>
                <w:sz w:val="20"/>
                <w:szCs w:val="20"/>
                <w:lang w:eastAsia="de-DE"/>
              </w:rPr>
              <w:t>f</w:t>
            </w:r>
          </w:p>
        </w:tc>
        <w:tc>
          <w:tcPr>
            <w:tcW w:w="5210" w:type="dxa"/>
            <w:shd w:val="clear" w:color="auto" w:fill="FFFFFF" w:themeFill="background1"/>
          </w:tcPr>
          <w:p w14:paraId="4D79ED8C" w14:textId="101145A7"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highlight w:val="cyan"/>
                <w:lang w:eastAsia="de-DE"/>
              </w:rPr>
              <w:t>Informationsquellen und Prognosesysteme für den Pflanzenschutz aufzeigen und als Entscheidungshilfen nutzen (K3)</w:t>
            </w:r>
          </w:p>
        </w:tc>
        <w:tc>
          <w:tcPr>
            <w:tcW w:w="2115" w:type="dxa"/>
            <w:gridSpan w:val="2"/>
            <w:vMerge/>
            <w:shd w:val="clear" w:color="auto" w:fill="FFFFFF" w:themeFill="background1"/>
          </w:tcPr>
          <w:p w14:paraId="599AFA83" w14:textId="62D61151" w:rsidR="00AD7EF4" w:rsidRPr="00AD7EF4" w:rsidRDefault="00AD7EF4" w:rsidP="00251809">
            <w:pPr>
              <w:rPr>
                <w:rFonts w:ascii="Verdana" w:hAnsi="Verdana" w:cs="Arial"/>
                <w:color w:val="000000"/>
                <w:sz w:val="20"/>
                <w:szCs w:val="20"/>
              </w:rPr>
            </w:pPr>
          </w:p>
        </w:tc>
      </w:tr>
      <w:tr w:rsidR="0013572C" w:rsidRPr="00807CF1" w14:paraId="5B4D3EC9"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4E6C3B" w14:textId="628BEECE" w:rsidR="0013572C" w:rsidRPr="00FD3F9A" w:rsidRDefault="00AD7EF4" w:rsidP="00251809">
            <w:pPr>
              <w:rPr>
                <w:rFonts w:ascii="Verdana" w:hAnsi="Verdana" w:cs="Arial"/>
                <w:sz w:val="20"/>
                <w:szCs w:val="20"/>
                <w:lang w:eastAsia="de-DE"/>
              </w:rPr>
            </w:pPr>
            <w:r>
              <w:rPr>
                <w:rFonts w:ascii="Verdana" w:hAnsi="Verdana" w:cs="Arial"/>
                <w:sz w:val="20"/>
                <w:szCs w:val="20"/>
                <w:lang w:eastAsia="de-DE"/>
              </w:rPr>
              <w:t>h</w:t>
            </w:r>
            <w:r w:rsidR="00E937AB" w:rsidRPr="00FD3F9A">
              <w:rPr>
                <w:rFonts w:ascii="Verdana" w:hAnsi="Verdana" w:cs="Arial"/>
                <w:sz w:val="20"/>
                <w:szCs w:val="20"/>
                <w:lang w:eastAsia="de-DE"/>
              </w:rPr>
              <w:t>6.2</w:t>
            </w:r>
            <w:r>
              <w:rPr>
                <w:rFonts w:ascii="Verdana" w:hAnsi="Verdana" w:cs="Arial"/>
                <w:sz w:val="20"/>
                <w:szCs w:val="20"/>
                <w:lang w:eastAsia="de-DE"/>
              </w:rPr>
              <w:t>a</w:t>
            </w:r>
          </w:p>
        </w:tc>
        <w:tc>
          <w:tcPr>
            <w:tcW w:w="5210" w:type="dxa"/>
            <w:shd w:val="clear" w:color="auto" w:fill="FFFFFF" w:themeFill="background1"/>
          </w:tcPr>
          <w:p w14:paraId="709ACF26" w14:textId="64D08565" w:rsidR="0013572C" w:rsidRPr="00FD3F9A" w:rsidRDefault="0013572C" w:rsidP="00251809">
            <w:pPr>
              <w:ind w:left="1"/>
              <w:rPr>
                <w:rFonts w:ascii="Verdana" w:hAnsi="Verdana" w:cs="Arial"/>
                <w:sz w:val="20"/>
                <w:szCs w:val="20"/>
                <w:lang w:eastAsia="de-DE"/>
              </w:rPr>
            </w:pPr>
            <w:r w:rsidRPr="00FD3F9A">
              <w:rPr>
                <w:rFonts w:ascii="Verdana" w:hAnsi="Verdana" w:cs="Arial"/>
                <w:sz w:val="20"/>
                <w:szCs w:val="20"/>
                <w:lang w:eastAsia="de-DE"/>
              </w:rPr>
              <w:t>Sie erklären Entwicklungszyklen der wichtigsten Schädlinge und Nützlinge sowie deren Zusammenspiel. (K2)</w:t>
            </w:r>
          </w:p>
        </w:tc>
        <w:tc>
          <w:tcPr>
            <w:tcW w:w="2115" w:type="dxa"/>
            <w:gridSpan w:val="2"/>
            <w:shd w:val="clear" w:color="auto" w:fill="FFFFFF" w:themeFill="background1"/>
          </w:tcPr>
          <w:p w14:paraId="7E09DC16" w14:textId="77777777" w:rsidR="0013572C" w:rsidRPr="00FD3F9A" w:rsidRDefault="0013572C" w:rsidP="00251809">
            <w:pPr>
              <w:pStyle w:val="Listenabsatz"/>
              <w:ind w:left="0"/>
              <w:rPr>
                <w:rFonts w:ascii="Verdana" w:hAnsi="Verdana" w:cs="Arial"/>
                <w:sz w:val="20"/>
                <w:szCs w:val="20"/>
                <w:lang w:eastAsia="de-DE"/>
              </w:rPr>
            </w:pPr>
          </w:p>
        </w:tc>
      </w:tr>
      <w:tr w:rsidR="00AD7EF4" w:rsidRPr="00807CF1" w14:paraId="6C1FB40F"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4450AE2" w14:textId="6AA1C860" w:rsidR="00AD7EF4" w:rsidRPr="00FD3F9A" w:rsidRDefault="00AD7EF4" w:rsidP="00251809">
            <w:pPr>
              <w:rPr>
                <w:rFonts w:ascii="Verdana" w:hAnsi="Verdana" w:cs="Arial"/>
                <w:sz w:val="20"/>
                <w:szCs w:val="20"/>
                <w:lang w:eastAsia="de-DE"/>
              </w:rPr>
            </w:pPr>
            <w:r w:rsidRPr="00AD7EF4">
              <w:rPr>
                <w:rFonts w:ascii="Verdana" w:hAnsi="Verdana" w:cs="Arial"/>
                <w:sz w:val="20"/>
                <w:szCs w:val="20"/>
                <w:lang w:eastAsia="de-DE"/>
              </w:rPr>
              <w:t>h6.2</w:t>
            </w:r>
            <w:r>
              <w:rPr>
                <w:rFonts w:ascii="Verdana" w:hAnsi="Verdana" w:cs="Arial"/>
                <w:sz w:val="20"/>
                <w:szCs w:val="20"/>
                <w:lang w:eastAsia="de-DE"/>
              </w:rPr>
              <w:t>b</w:t>
            </w:r>
          </w:p>
        </w:tc>
        <w:tc>
          <w:tcPr>
            <w:tcW w:w="5210" w:type="dxa"/>
            <w:shd w:val="clear" w:color="auto" w:fill="FFFFFF" w:themeFill="background1"/>
          </w:tcPr>
          <w:p w14:paraId="57BF4F00" w14:textId="44149623"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vergleichen Strategien verschiedener Betriebe, um ein Gleichgewicht zwischen Nützlingen und Schädlingen zu erreichen. (K4)</w:t>
            </w:r>
          </w:p>
        </w:tc>
        <w:tc>
          <w:tcPr>
            <w:tcW w:w="2115" w:type="dxa"/>
            <w:gridSpan w:val="2"/>
            <w:shd w:val="clear" w:color="auto" w:fill="FFFFFF" w:themeFill="background1"/>
          </w:tcPr>
          <w:p w14:paraId="6146971A" w14:textId="77777777" w:rsidR="00AD7EF4" w:rsidRPr="00FD3F9A" w:rsidRDefault="00AD7EF4" w:rsidP="00251809">
            <w:pPr>
              <w:pStyle w:val="Listenabsatz"/>
              <w:ind w:left="0"/>
              <w:rPr>
                <w:rFonts w:ascii="Verdana" w:hAnsi="Verdana" w:cs="Arial"/>
                <w:sz w:val="20"/>
                <w:szCs w:val="20"/>
                <w:lang w:eastAsia="de-DE"/>
              </w:rPr>
            </w:pPr>
          </w:p>
        </w:tc>
      </w:tr>
      <w:tr w:rsidR="0013572C" w:rsidRPr="00807CF1" w14:paraId="5959933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00533D3" w14:textId="18EB236C" w:rsidR="0013572C" w:rsidRPr="00FD3F9A" w:rsidRDefault="00AD7EF4" w:rsidP="00251809">
            <w:pPr>
              <w:rPr>
                <w:rFonts w:ascii="Verdana" w:hAnsi="Verdana" w:cs="Arial"/>
                <w:sz w:val="20"/>
                <w:szCs w:val="20"/>
                <w:lang w:eastAsia="de-DE"/>
              </w:rPr>
            </w:pPr>
            <w:r>
              <w:rPr>
                <w:rFonts w:ascii="Verdana" w:hAnsi="Verdana" w:cs="Arial"/>
                <w:sz w:val="20"/>
                <w:szCs w:val="20"/>
                <w:lang w:eastAsia="de-DE"/>
              </w:rPr>
              <w:t>h</w:t>
            </w:r>
            <w:r w:rsidR="00E937AB" w:rsidRPr="00FD3F9A">
              <w:rPr>
                <w:rFonts w:ascii="Verdana" w:hAnsi="Verdana" w:cs="Arial"/>
                <w:sz w:val="20"/>
                <w:szCs w:val="20"/>
                <w:lang w:eastAsia="de-DE"/>
              </w:rPr>
              <w:t>6.3</w:t>
            </w:r>
            <w:r>
              <w:rPr>
                <w:rFonts w:ascii="Verdana" w:hAnsi="Verdana" w:cs="Arial"/>
                <w:sz w:val="20"/>
                <w:szCs w:val="20"/>
                <w:lang w:eastAsia="de-DE"/>
              </w:rPr>
              <w:t>a</w:t>
            </w:r>
          </w:p>
        </w:tc>
        <w:tc>
          <w:tcPr>
            <w:tcW w:w="5210" w:type="dxa"/>
            <w:shd w:val="clear" w:color="auto" w:fill="FFFFFF" w:themeFill="background1"/>
          </w:tcPr>
          <w:p w14:paraId="22A1F59A" w14:textId="2F3F4374" w:rsidR="0013572C" w:rsidRPr="00FD3F9A" w:rsidRDefault="0013572C" w:rsidP="00251809">
            <w:pPr>
              <w:ind w:left="1"/>
              <w:rPr>
                <w:rFonts w:ascii="Verdana" w:hAnsi="Verdana" w:cs="Arial"/>
                <w:sz w:val="20"/>
                <w:szCs w:val="20"/>
                <w:lang w:eastAsia="de-DE"/>
              </w:rPr>
            </w:pPr>
            <w:r w:rsidRPr="00FD3F9A">
              <w:rPr>
                <w:rFonts w:ascii="Verdana" w:hAnsi="Verdana" w:cs="Arial"/>
                <w:sz w:val="20"/>
                <w:szCs w:val="20"/>
                <w:lang w:eastAsia="de-DE"/>
              </w:rPr>
              <w:t>Sie benennen Gründe für das Auftreten von unerwünschten Organismen (z.B. Mehltau, Rostpilze, Blattläuse, Krähen, Schnecken, Drahtwürmer, Wildschweine). (K1)</w:t>
            </w:r>
          </w:p>
        </w:tc>
        <w:tc>
          <w:tcPr>
            <w:tcW w:w="2115" w:type="dxa"/>
            <w:gridSpan w:val="2"/>
            <w:shd w:val="clear" w:color="auto" w:fill="FFFFFF" w:themeFill="background1"/>
          </w:tcPr>
          <w:p w14:paraId="3A57E784" w14:textId="77777777" w:rsidR="0013572C" w:rsidRPr="00FD3F9A" w:rsidRDefault="0013572C" w:rsidP="00251809">
            <w:pPr>
              <w:pStyle w:val="Listenabsatz"/>
              <w:ind w:left="0"/>
              <w:rPr>
                <w:rFonts w:ascii="Verdana" w:hAnsi="Verdana" w:cs="Arial"/>
                <w:sz w:val="20"/>
                <w:szCs w:val="20"/>
                <w:lang w:eastAsia="de-DE"/>
              </w:rPr>
            </w:pPr>
          </w:p>
        </w:tc>
      </w:tr>
      <w:tr w:rsidR="00AD7EF4" w:rsidRPr="00807CF1" w14:paraId="6BA2592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230EC91" w14:textId="0FBAA853" w:rsidR="00AD7EF4" w:rsidRPr="00FD3F9A" w:rsidRDefault="00AD7EF4" w:rsidP="00251809">
            <w:pPr>
              <w:rPr>
                <w:rFonts w:ascii="Verdana" w:hAnsi="Verdana" w:cs="Arial"/>
                <w:sz w:val="20"/>
                <w:szCs w:val="20"/>
                <w:lang w:eastAsia="de-DE"/>
              </w:rPr>
            </w:pPr>
            <w:r w:rsidRPr="00407E30">
              <w:rPr>
                <w:rFonts w:ascii="Verdana" w:hAnsi="Verdana" w:cs="Arial"/>
                <w:sz w:val="20"/>
                <w:szCs w:val="20"/>
                <w:lang w:eastAsia="de-DE"/>
              </w:rPr>
              <w:lastRenderedPageBreak/>
              <w:t>h6.3</w:t>
            </w:r>
            <w:r>
              <w:rPr>
                <w:rFonts w:ascii="Verdana" w:hAnsi="Verdana" w:cs="Arial"/>
                <w:sz w:val="20"/>
                <w:szCs w:val="20"/>
                <w:lang w:eastAsia="de-DE"/>
              </w:rPr>
              <w:t>b</w:t>
            </w:r>
          </w:p>
        </w:tc>
        <w:tc>
          <w:tcPr>
            <w:tcW w:w="5210" w:type="dxa"/>
            <w:shd w:val="clear" w:color="auto" w:fill="FFFFFF" w:themeFill="background1"/>
          </w:tcPr>
          <w:p w14:paraId="39F04520" w14:textId="290B83B2"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erläutern die Wechselwirkungen der eingesetzten Mittel und Methoden anhand von Fallbeispielen. (K2)</w:t>
            </w:r>
          </w:p>
        </w:tc>
        <w:tc>
          <w:tcPr>
            <w:tcW w:w="2115" w:type="dxa"/>
            <w:gridSpan w:val="2"/>
            <w:shd w:val="clear" w:color="auto" w:fill="FFFFFF" w:themeFill="background1"/>
          </w:tcPr>
          <w:p w14:paraId="5198BD48" w14:textId="77777777" w:rsidR="00AD7EF4" w:rsidRPr="00FD3F9A" w:rsidRDefault="00AD7EF4" w:rsidP="00251809">
            <w:pPr>
              <w:pStyle w:val="Listenabsatz"/>
              <w:ind w:left="0"/>
              <w:rPr>
                <w:rFonts w:ascii="Verdana" w:hAnsi="Verdana" w:cs="Arial"/>
                <w:sz w:val="20"/>
                <w:szCs w:val="20"/>
                <w:lang w:eastAsia="de-DE"/>
              </w:rPr>
            </w:pPr>
          </w:p>
        </w:tc>
      </w:tr>
      <w:tr w:rsidR="00AD7EF4" w:rsidRPr="00807CF1" w14:paraId="78C9AA8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301A2A2" w14:textId="06D83393" w:rsidR="00AD7EF4" w:rsidRPr="00FD3F9A" w:rsidRDefault="00AD7EF4" w:rsidP="00251809">
            <w:pPr>
              <w:rPr>
                <w:rFonts w:ascii="Verdana" w:hAnsi="Verdana" w:cs="Arial"/>
                <w:sz w:val="20"/>
                <w:szCs w:val="20"/>
                <w:lang w:eastAsia="de-DE"/>
              </w:rPr>
            </w:pPr>
            <w:r w:rsidRPr="00407E30">
              <w:rPr>
                <w:rFonts w:ascii="Verdana" w:hAnsi="Verdana" w:cs="Arial"/>
                <w:sz w:val="20"/>
                <w:szCs w:val="20"/>
                <w:lang w:eastAsia="de-DE"/>
              </w:rPr>
              <w:t>h6.3</w:t>
            </w:r>
            <w:r>
              <w:rPr>
                <w:rFonts w:ascii="Verdana" w:hAnsi="Verdana" w:cs="Arial"/>
                <w:sz w:val="20"/>
                <w:szCs w:val="20"/>
                <w:lang w:eastAsia="de-DE"/>
              </w:rPr>
              <w:t>c</w:t>
            </w:r>
          </w:p>
        </w:tc>
        <w:tc>
          <w:tcPr>
            <w:tcW w:w="5210" w:type="dxa"/>
            <w:shd w:val="clear" w:color="auto" w:fill="FFFFFF" w:themeFill="background1"/>
          </w:tcPr>
          <w:p w14:paraId="60C8F9DE" w14:textId="264D9004"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 xml:space="preserve">Sie beschreiben ausgewählte Bekämpfungsstrategien gegen Schaderreger (Sortenwahl, Fruchtfolge, </w:t>
            </w:r>
            <w:proofErr w:type="spellStart"/>
            <w:r w:rsidRPr="00FD3F9A">
              <w:rPr>
                <w:rFonts w:ascii="Verdana" w:hAnsi="Verdana" w:cs="Arial"/>
                <w:sz w:val="20"/>
                <w:szCs w:val="20"/>
                <w:lang w:eastAsia="de-DE"/>
              </w:rPr>
              <w:t>Nützlingsfreilassung</w:t>
            </w:r>
            <w:proofErr w:type="spellEnd"/>
            <w:r w:rsidRPr="00FD3F9A">
              <w:rPr>
                <w:rFonts w:ascii="Verdana" w:hAnsi="Verdana" w:cs="Arial"/>
                <w:sz w:val="20"/>
                <w:szCs w:val="20"/>
                <w:lang w:eastAsia="de-DE"/>
              </w:rPr>
              <w:t>, Push and Pull, Fangpflanzen). (K2)</w:t>
            </w:r>
          </w:p>
        </w:tc>
        <w:tc>
          <w:tcPr>
            <w:tcW w:w="2115" w:type="dxa"/>
            <w:gridSpan w:val="2"/>
            <w:shd w:val="clear" w:color="auto" w:fill="FFFFFF" w:themeFill="background1"/>
          </w:tcPr>
          <w:p w14:paraId="19269909" w14:textId="77777777" w:rsidR="00AD7EF4" w:rsidRPr="00FD3F9A" w:rsidRDefault="00AD7EF4" w:rsidP="00251809">
            <w:pPr>
              <w:pStyle w:val="Listenabsatz"/>
              <w:ind w:left="0"/>
              <w:rPr>
                <w:rFonts w:ascii="Verdana" w:hAnsi="Verdana" w:cs="Arial"/>
                <w:sz w:val="20"/>
                <w:szCs w:val="20"/>
                <w:lang w:eastAsia="de-DE"/>
              </w:rPr>
            </w:pPr>
          </w:p>
        </w:tc>
      </w:tr>
      <w:tr w:rsidR="0013572C" w:rsidRPr="00807CF1" w14:paraId="429F0194"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4959A0" w14:textId="1DA90C5C" w:rsidR="0013572C" w:rsidRPr="00FD3F9A" w:rsidRDefault="00C77F05" w:rsidP="00251809">
            <w:pPr>
              <w:rPr>
                <w:rFonts w:ascii="Verdana" w:hAnsi="Verdana" w:cs="Arial"/>
                <w:sz w:val="20"/>
                <w:szCs w:val="20"/>
                <w:lang w:eastAsia="de-DE"/>
              </w:rPr>
            </w:pPr>
            <w:bookmarkStart w:id="4" w:name="_Hlk177728618"/>
            <w:r w:rsidRPr="00FD3F9A">
              <w:rPr>
                <w:rFonts w:ascii="Verdana" w:hAnsi="Verdana" w:cs="Arial"/>
                <w:sz w:val="20"/>
                <w:szCs w:val="20"/>
                <w:lang w:eastAsia="de-DE"/>
              </w:rPr>
              <w:t>h</w:t>
            </w:r>
            <w:r w:rsidR="00E937AB" w:rsidRPr="00FD3F9A">
              <w:rPr>
                <w:rFonts w:ascii="Verdana" w:hAnsi="Verdana" w:cs="Arial"/>
                <w:sz w:val="20"/>
                <w:szCs w:val="20"/>
                <w:lang w:eastAsia="de-DE"/>
              </w:rPr>
              <w:t>6.4</w:t>
            </w:r>
            <w:r w:rsidR="00AD7EF4">
              <w:rPr>
                <w:rFonts w:ascii="Verdana" w:hAnsi="Verdana" w:cs="Arial"/>
                <w:sz w:val="20"/>
                <w:szCs w:val="20"/>
                <w:lang w:eastAsia="de-DE"/>
              </w:rPr>
              <w:t>a</w:t>
            </w:r>
          </w:p>
        </w:tc>
        <w:tc>
          <w:tcPr>
            <w:tcW w:w="5210" w:type="dxa"/>
            <w:shd w:val="clear" w:color="auto" w:fill="FFFFFF" w:themeFill="background1"/>
          </w:tcPr>
          <w:p w14:paraId="2D0015EF" w14:textId="61D09FF7" w:rsidR="0013572C" w:rsidRPr="00FD3F9A" w:rsidRDefault="0013572C" w:rsidP="00251809">
            <w:pPr>
              <w:ind w:left="1"/>
              <w:rPr>
                <w:rFonts w:ascii="Verdana" w:hAnsi="Verdana" w:cs="Arial"/>
                <w:sz w:val="20"/>
                <w:szCs w:val="20"/>
                <w:lang w:eastAsia="de-DE"/>
              </w:rPr>
            </w:pPr>
            <w:r w:rsidRPr="00FD3F9A">
              <w:rPr>
                <w:rFonts w:ascii="Verdana" w:hAnsi="Verdana" w:cs="Arial"/>
                <w:sz w:val="20"/>
                <w:szCs w:val="20"/>
                <w:lang w:eastAsia="de-DE"/>
              </w:rPr>
              <w:t>Sie beschreiben natürliche Pflanzenschutzmittel und Methoden mit deren Vor- und Nachteilen (z.B. in Bezug auf Wirkungseffizienz, Wirtschaftlichkeit, Wirkung auf Nicht-Zielorganismen, Umweltrisiken). (K2)</w:t>
            </w:r>
          </w:p>
        </w:tc>
        <w:tc>
          <w:tcPr>
            <w:tcW w:w="2115" w:type="dxa"/>
            <w:gridSpan w:val="2"/>
            <w:shd w:val="clear" w:color="auto" w:fill="FFFFFF" w:themeFill="background1"/>
          </w:tcPr>
          <w:p w14:paraId="77563E3F" w14:textId="2883C2C2" w:rsidR="0013572C" w:rsidRPr="00FD3F9A" w:rsidRDefault="0013572C" w:rsidP="00251809">
            <w:pPr>
              <w:pStyle w:val="Listenabsatz"/>
              <w:ind w:left="0"/>
              <w:rPr>
                <w:rFonts w:ascii="Verdana" w:hAnsi="Verdana" w:cs="Arial"/>
                <w:sz w:val="20"/>
                <w:szCs w:val="20"/>
                <w:lang w:eastAsia="de-DE"/>
              </w:rPr>
            </w:pPr>
          </w:p>
        </w:tc>
      </w:tr>
      <w:tr w:rsidR="00AD7EF4" w:rsidRPr="00807CF1" w14:paraId="18C1855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6941FAE" w14:textId="794BFA63" w:rsidR="00AD7EF4" w:rsidRPr="00FD3F9A" w:rsidRDefault="00AD7EF4" w:rsidP="00251809">
            <w:pPr>
              <w:rPr>
                <w:rFonts w:ascii="Verdana" w:hAnsi="Verdana" w:cs="Arial"/>
                <w:sz w:val="20"/>
                <w:szCs w:val="20"/>
                <w:lang w:eastAsia="de-DE"/>
              </w:rPr>
            </w:pPr>
            <w:r w:rsidRPr="00D324E2">
              <w:rPr>
                <w:rFonts w:ascii="Verdana" w:hAnsi="Verdana" w:cs="Arial"/>
                <w:sz w:val="20"/>
                <w:szCs w:val="20"/>
                <w:lang w:eastAsia="de-DE"/>
              </w:rPr>
              <w:t>h6.4</w:t>
            </w:r>
            <w:r>
              <w:rPr>
                <w:rFonts w:ascii="Verdana" w:hAnsi="Verdana" w:cs="Arial"/>
                <w:sz w:val="20"/>
                <w:szCs w:val="20"/>
                <w:lang w:eastAsia="de-DE"/>
              </w:rPr>
              <w:t>b</w:t>
            </w:r>
          </w:p>
        </w:tc>
        <w:tc>
          <w:tcPr>
            <w:tcW w:w="5210" w:type="dxa"/>
            <w:shd w:val="clear" w:color="auto" w:fill="FFFFFF" w:themeFill="background1"/>
          </w:tcPr>
          <w:p w14:paraId="3B902436" w14:textId="1B95ABBD"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wählen Mittel aus der Betriebsmittelliste und planen deren Einsatz anhand von Beispielen. (K2)</w:t>
            </w:r>
          </w:p>
        </w:tc>
        <w:tc>
          <w:tcPr>
            <w:tcW w:w="2115" w:type="dxa"/>
            <w:gridSpan w:val="2"/>
            <w:shd w:val="clear" w:color="auto" w:fill="FFFFFF" w:themeFill="background1"/>
          </w:tcPr>
          <w:p w14:paraId="23CA08D4" w14:textId="77777777" w:rsidR="00AD7EF4" w:rsidRPr="00FD3F9A" w:rsidRDefault="00AD7EF4" w:rsidP="00251809">
            <w:pPr>
              <w:pStyle w:val="Listenabsatz"/>
              <w:ind w:left="0"/>
              <w:rPr>
                <w:rFonts w:ascii="Verdana" w:hAnsi="Verdana" w:cs="Arial"/>
                <w:sz w:val="20"/>
                <w:szCs w:val="20"/>
                <w:lang w:eastAsia="de-DE"/>
              </w:rPr>
            </w:pPr>
          </w:p>
        </w:tc>
      </w:tr>
      <w:tr w:rsidR="00AD7EF4" w:rsidRPr="00807CF1" w14:paraId="5F1C001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5EEF193" w14:textId="72D1A76A" w:rsidR="00AD7EF4" w:rsidRPr="00FD3F9A" w:rsidRDefault="00AD7EF4" w:rsidP="00251809">
            <w:pPr>
              <w:rPr>
                <w:rFonts w:ascii="Verdana" w:hAnsi="Verdana" w:cs="Arial"/>
                <w:sz w:val="20"/>
                <w:szCs w:val="20"/>
                <w:lang w:eastAsia="de-DE"/>
              </w:rPr>
            </w:pPr>
            <w:r w:rsidRPr="00D324E2">
              <w:rPr>
                <w:rFonts w:ascii="Verdana" w:hAnsi="Verdana" w:cs="Arial"/>
                <w:sz w:val="20"/>
                <w:szCs w:val="20"/>
                <w:lang w:eastAsia="de-DE"/>
              </w:rPr>
              <w:t>h6.4</w:t>
            </w:r>
            <w:r>
              <w:rPr>
                <w:rFonts w:ascii="Verdana" w:hAnsi="Verdana" w:cs="Arial"/>
                <w:sz w:val="20"/>
                <w:szCs w:val="20"/>
                <w:lang w:eastAsia="de-DE"/>
              </w:rPr>
              <w:t>c</w:t>
            </w:r>
          </w:p>
        </w:tc>
        <w:tc>
          <w:tcPr>
            <w:tcW w:w="5210" w:type="dxa"/>
            <w:shd w:val="clear" w:color="auto" w:fill="FFFFFF" w:themeFill="background1"/>
          </w:tcPr>
          <w:p w14:paraId="6AB69DBE" w14:textId="57EA1F71" w:rsidR="00AD7EF4" w:rsidRPr="00FD3F9A" w:rsidRDefault="00AD7EF4" w:rsidP="00251809">
            <w:pPr>
              <w:ind w:left="1"/>
              <w:rPr>
                <w:rFonts w:ascii="Verdana" w:hAnsi="Verdana" w:cs="Arial"/>
                <w:sz w:val="20"/>
                <w:szCs w:val="20"/>
                <w:lang w:eastAsia="de-DE"/>
              </w:rPr>
            </w:pPr>
            <w:r w:rsidRPr="00FD3F9A">
              <w:rPr>
                <w:rFonts w:ascii="Verdana" w:hAnsi="Verdana" w:cs="Arial"/>
                <w:sz w:val="20"/>
                <w:szCs w:val="20"/>
                <w:lang w:eastAsia="de-DE"/>
              </w:rPr>
              <w:t>Sie beschreiben den Einsatzbereiche sowie Vor- und Nachteile von natürlichen Hausmitteln. (K2)</w:t>
            </w:r>
          </w:p>
        </w:tc>
        <w:tc>
          <w:tcPr>
            <w:tcW w:w="2115" w:type="dxa"/>
            <w:gridSpan w:val="2"/>
            <w:shd w:val="clear" w:color="auto" w:fill="FFFFFF" w:themeFill="background1"/>
          </w:tcPr>
          <w:p w14:paraId="7ACE8046" w14:textId="77777777" w:rsidR="00AD7EF4" w:rsidRPr="00FD3F9A" w:rsidRDefault="00AD7EF4" w:rsidP="00251809">
            <w:pPr>
              <w:pStyle w:val="Listenabsatz"/>
              <w:ind w:left="0"/>
              <w:rPr>
                <w:rFonts w:ascii="Verdana" w:hAnsi="Verdana" w:cs="Arial"/>
                <w:sz w:val="20"/>
                <w:szCs w:val="20"/>
                <w:lang w:eastAsia="de-DE"/>
              </w:rPr>
            </w:pPr>
          </w:p>
        </w:tc>
      </w:tr>
      <w:tr w:rsidR="00AD7EF4" w:rsidRPr="00807CF1" w14:paraId="37E0DB40"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F63FD9" w14:textId="70108CA9" w:rsidR="00AD7EF4" w:rsidRPr="00FD3F9A" w:rsidRDefault="00AD7EF4" w:rsidP="00251809">
            <w:pPr>
              <w:rPr>
                <w:rFonts w:ascii="Verdana" w:hAnsi="Verdana" w:cs="Arial"/>
                <w:sz w:val="20"/>
                <w:szCs w:val="20"/>
                <w:lang w:eastAsia="de-DE"/>
              </w:rPr>
            </w:pPr>
            <w:r w:rsidRPr="00D324E2">
              <w:rPr>
                <w:rFonts w:ascii="Verdana" w:hAnsi="Verdana" w:cs="Arial"/>
                <w:sz w:val="20"/>
                <w:szCs w:val="20"/>
                <w:lang w:eastAsia="de-DE"/>
              </w:rPr>
              <w:t>h6.4</w:t>
            </w:r>
            <w:r>
              <w:rPr>
                <w:rFonts w:ascii="Verdana" w:hAnsi="Verdana" w:cs="Arial"/>
                <w:sz w:val="20"/>
                <w:szCs w:val="20"/>
                <w:lang w:eastAsia="de-DE"/>
              </w:rPr>
              <w:t>d</w:t>
            </w:r>
          </w:p>
        </w:tc>
        <w:tc>
          <w:tcPr>
            <w:tcW w:w="5210" w:type="dxa"/>
            <w:shd w:val="clear" w:color="auto" w:fill="FFFFFF" w:themeFill="background1"/>
          </w:tcPr>
          <w:p w14:paraId="57FC4172" w14:textId="187A1268" w:rsidR="00AD7EF4" w:rsidRPr="00A57991" w:rsidRDefault="00AD7EF4" w:rsidP="00251809">
            <w:pPr>
              <w:ind w:left="1"/>
              <w:rPr>
                <w:rFonts w:ascii="Verdana" w:hAnsi="Verdana" w:cs="Arial"/>
                <w:sz w:val="20"/>
                <w:szCs w:val="20"/>
                <w:lang w:eastAsia="de-DE"/>
              </w:rPr>
            </w:pPr>
            <w:r w:rsidRPr="00A57991">
              <w:rPr>
                <w:rFonts w:ascii="Verdana" w:hAnsi="Verdana" w:cs="Arial"/>
                <w:sz w:val="20"/>
                <w:szCs w:val="20"/>
                <w:highlight w:val="cyan"/>
                <w:lang w:eastAsia="de-DE"/>
              </w:rPr>
              <w:t>Chronische und akute Wirkung von Pflanzenschutzmitteln auf Organismen unterscheiden und Gefahren im Umgang mit Pflanzenschutzmitteln beschreiben, die zu einer akuten oder chronischen Belastung von Organismen führen können (K2)</w:t>
            </w:r>
          </w:p>
        </w:tc>
        <w:tc>
          <w:tcPr>
            <w:tcW w:w="2115" w:type="dxa"/>
            <w:gridSpan w:val="2"/>
            <w:vMerge w:val="restart"/>
            <w:shd w:val="clear" w:color="auto" w:fill="FFFFFF" w:themeFill="background1"/>
          </w:tcPr>
          <w:p w14:paraId="019A534B" w14:textId="2FC9DEDD" w:rsidR="00AD7EF4" w:rsidRPr="00FD3F9A" w:rsidRDefault="00AD7EF4" w:rsidP="00251809">
            <w:pPr>
              <w:ind w:left="1"/>
              <w:rPr>
                <w:rFonts w:ascii="Verdana" w:hAnsi="Verdana" w:cs="Arial"/>
                <w:sz w:val="20"/>
                <w:szCs w:val="20"/>
                <w:highlight w:val="cyan"/>
                <w:lang w:eastAsia="de-DE"/>
              </w:rPr>
            </w:pPr>
            <w:r w:rsidRPr="00FD3F9A">
              <w:rPr>
                <w:rFonts w:ascii="Verdana" w:hAnsi="Verdana" w:cs="Arial"/>
                <w:sz w:val="20"/>
                <w:szCs w:val="20"/>
                <w:highlight w:val="cyan"/>
                <w:lang w:eastAsia="de-DE"/>
              </w:rPr>
              <w:t>Ziele Fachbewilligung Pflanzenschutz</w:t>
            </w:r>
          </w:p>
          <w:p w14:paraId="0367958C" w14:textId="77777777" w:rsidR="00AD7EF4" w:rsidRPr="00FD3F9A" w:rsidRDefault="00AD7EF4" w:rsidP="00251809">
            <w:pPr>
              <w:pStyle w:val="Listenabsatz"/>
              <w:ind w:left="0"/>
              <w:rPr>
                <w:rFonts w:ascii="Verdana" w:hAnsi="Verdana" w:cs="Arial"/>
                <w:sz w:val="20"/>
                <w:szCs w:val="20"/>
                <w:lang w:eastAsia="de-DE"/>
              </w:rPr>
            </w:pPr>
          </w:p>
        </w:tc>
      </w:tr>
      <w:tr w:rsidR="00AD7EF4" w:rsidRPr="00807CF1" w14:paraId="471A5C2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EDED007" w14:textId="45F112AD" w:rsidR="00AD7EF4" w:rsidRPr="00FD3F9A" w:rsidRDefault="00AD7EF4" w:rsidP="00251809">
            <w:pPr>
              <w:rPr>
                <w:rFonts w:ascii="Verdana" w:hAnsi="Verdana" w:cs="Arial"/>
                <w:sz w:val="20"/>
                <w:szCs w:val="20"/>
                <w:lang w:eastAsia="de-DE"/>
              </w:rPr>
            </w:pPr>
            <w:r w:rsidRPr="00D324E2">
              <w:rPr>
                <w:rFonts w:ascii="Verdana" w:hAnsi="Verdana" w:cs="Arial"/>
                <w:sz w:val="20"/>
                <w:szCs w:val="20"/>
                <w:lang w:eastAsia="de-DE"/>
              </w:rPr>
              <w:t>h6.4</w:t>
            </w:r>
            <w:r>
              <w:rPr>
                <w:rFonts w:ascii="Verdana" w:hAnsi="Verdana" w:cs="Arial"/>
                <w:sz w:val="20"/>
                <w:szCs w:val="20"/>
                <w:lang w:eastAsia="de-DE"/>
              </w:rPr>
              <w:t>e</w:t>
            </w:r>
          </w:p>
        </w:tc>
        <w:tc>
          <w:tcPr>
            <w:tcW w:w="5210" w:type="dxa"/>
            <w:shd w:val="clear" w:color="auto" w:fill="FFFFFF" w:themeFill="background1"/>
          </w:tcPr>
          <w:p w14:paraId="04DF7A48" w14:textId="1E20CF11" w:rsidR="00AD7EF4" w:rsidRPr="00A57991" w:rsidRDefault="00AD7EF4" w:rsidP="00251809">
            <w:pPr>
              <w:ind w:left="1"/>
              <w:rPr>
                <w:rFonts w:ascii="Verdana" w:hAnsi="Verdana" w:cs="Arial"/>
                <w:sz w:val="20"/>
                <w:szCs w:val="20"/>
                <w:lang w:eastAsia="de-DE"/>
              </w:rPr>
            </w:pPr>
            <w:r w:rsidRPr="00A57991">
              <w:rPr>
                <w:rFonts w:ascii="Verdana" w:hAnsi="Verdana" w:cs="Arial"/>
                <w:sz w:val="20"/>
                <w:szCs w:val="20"/>
                <w:highlight w:val="cyan"/>
                <w:lang w:eastAsia="de-DE"/>
              </w:rPr>
              <w:t>Auflagen betreffend Anwendungshäufigkeit zur Verhinderung der Resistenzbildung und Resistenzausbreitung herauslesen und bei der Planung sowie Anwendung berücksichtigen (K3)</w:t>
            </w:r>
          </w:p>
        </w:tc>
        <w:tc>
          <w:tcPr>
            <w:tcW w:w="2115" w:type="dxa"/>
            <w:gridSpan w:val="2"/>
            <w:vMerge/>
            <w:shd w:val="clear" w:color="auto" w:fill="FFFFFF" w:themeFill="background1"/>
          </w:tcPr>
          <w:p w14:paraId="0C62D88D" w14:textId="77777777" w:rsidR="00AD7EF4" w:rsidRPr="00FD3F9A" w:rsidRDefault="00AD7EF4" w:rsidP="00251809">
            <w:pPr>
              <w:pStyle w:val="Listenabsatz"/>
              <w:ind w:left="0"/>
              <w:rPr>
                <w:rFonts w:ascii="Verdana" w:hAnsi="Verdana" w:cs="Arial"/>
                <w:sz w:val="20"/>
                <w:szCs w:val="20"/>
                <w:lang w:eastAsia="de-DE"/>
              </w:rPr>
            </w:pPr>
          </w:p>
        </w:tc>
      </w:tr>
      <w:tr w:rsidR="00B37B5A" w:rsidRPr="00807CF1" w14:paraId="6EB8BA5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6C30557" w14:textId="62FA8D9B" w:rsidR="00B37B5A" w:rsidRPr="00D324E2" w:rsidRDefault="00A57991" w:rsidP="00251809">
            <w:pPr>
              <w:rPr>
                <w:rFonts w:ascii="Verdana" w:hAnsi="Verdana" w:cs="Arial"/>
                <w:sz w:val="20"/>
                <w:szCs w:val="20"/>
                <w:lang w:eastAsia="de-DE"/>
              </w:rPr>
            </w:pPr>
            <w:r w:rsidRPr="00A57991">
              <w:rPr>
                <w:rFonts w:ascii="Verdana" w:hAnsi="Verdana" w:cs="Arial"/>
                <w:sz w:val="20"/>
                <w:szCs w:val="20"/>
                <w:lang w:eastAsia="de-DE"/>
              </w:rPr>
              <w:t>h6.4</w:t>
            </w:r>
            <w:r w:rsidR="00F846A9">
              <w:rPr>
                <w:rFonts w:ascii="Verdana" w:hAnsi="Verdana" w:cs="Arial"/>
                <w:sz w:val="20"/>
                <w:szCs w:val="20"/>
                <w:lang w:eastAsia="de-DE"/>
              </w:rPr>
              <w:t>f</w:t>
            </w:r>
          </w:p>
        </w:tc>
        <w:tc>
          <w:tcPr>
            <w:tcW w:w="5210" w:type="dxa"/>
            <w:shd w:val="clear" w:color="auto" w:fill="FFFFFF" w:themeFill="background1"/>
          </w:tcPr>
          <w:p w14:paraId="62B0D975" w14:textId="390AA71F" w:rsidR="00B37B5A" w:rsidRPr="0050235D" w:rsidRDefault="00F846A9" w:rsidP="00251809">
            <w:pPr>
              <w:ind w:left="1"/>
              <w:rPr>
                <w:rFonts w:ascii="Verdana" w:hAnsi="Verdana" w:cs="Arial"/>
                <w:sz w:val="20"/>
                <w:szCs w:val="20"/>
                <w:lang w:eastAsia="de-DE"/>
              </w:rPr>
            </w:pPr>
            <w:r w:rsidRPr="00A57991">
              <w:rPr>
                <w:rFonts w:ascii="Verdana" w:hAnsi="Verdana" w:cs="Arial"/>
                <w:sz w:val="20"/>
                <w:szCs w:val="20"/>
                <w:highlight w:val="cyan"/>
                <w:lang w:eastAsia="de-DE"/>
              </w:rPr>
              <w:t xml:space="preserve">Den Mechanismus der Resistenzbildung gegenüber Pflanzenschutzmitteln mit Hilfe von Beispielen erklären und </w:t>
            </w:r>
            <w:proofErr w:type="spellStart"/>
            <w:r w:rsidRPr="00A57991">
              <w:rPr>
                <w:rFonts w:ascii="Verdana" w:hAnsi="Verdana" w:cs="Arial"/>
                <w:sz w:val="20"/>
                <w:szCs w:val="20"/>
                <w:highlight w:val="cyan"/>
                <w:lang w:eastAsia="de-DE"/>
              </w:rPr>
              <w:t>Massnahmen</w:t>
            </w:r>
            <w:proofErr w:type="spellEnd"/>
            <w:r w:rsidRPr="00A57991">
              <w:rPr>
                <w:rFonts w:ascii="Verdana" w:hAnsi="Verdana" w:cs="Arial"/>
                <w:sz w:val="20"/>
                <w:szCs w:val="20"/>
                <w:highlight w:val="cyan"/>
                <w:lang w:eastAsia="de-DE"/>
              </w:rPr>
              <w:t xml:space="preserve"> vorschlagen, um Resistenzen zu vermeiden (K3</w:t>
            </w:r>
            <w:r w:rsidR="0050235D">
              <w:rPr>
                <w:rFonts w:ascii="Verdana" w:hAnsi="Verdana" w:cs="Arial"/>
                <w:sz w:val="20"/>
                <w:szCs w:val="20"/>
                <w:lang w:eastAsia="de-DE"/>
              </w:rPr>
              <w:t>)</w:t>
            </w:r>
          </w:p>
        </w:tc>
        <w:tc>
          <w:tcPr>
            <w:tcW w:w="2115" w:type="dxa"/>
            <w:gridSpan w:val="2"/>
            <w:vMerge/>
            <w:shd w:val="clear" w:color="auto" w:fill="FFFFFF" w:themeFill="background1"/>
          </w:tcPr>
          <w:p w14:paraId="35934B33" w14:textId="77777777" w:rsidR="00B37B5A" w:rsidRPr="00FD3F9A" w:rsidRDefault="00B37B5A" w:rsidP="00251809">
            <w:pPr>
              <w:pStyle w:val="Listenabsatz"/>
              <w:ind w:left="0"/>
              <w:rPr>
                <w:rFonts w:ascii="Verdana" w:hAnsi="Verdana" w:cs="Arial"/>
                <w:sz w:val="20"/>
                <w:szCs w:val="20"/>
                <w:lang w:eastAsia="de-DE"/>
              </w:rPr>
            </w:pPr>
          </w:p>
        </w:tc>
      </w:tr>
      <w:tr w:rsidR="0064683F" w:rsidRPr="00807CF1" w14:paraId="6E0BB17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0F57BCD" w14:textId="173391B4" w:rsidR="0064683F" w:rsidRDefault="00A57991" w:rsidP="00251809">
            <w:pPr>
              <w:rPr>
                <w:rFonts w:ascii="Verdana" w:hAnsi="Verdana" w:cs="Arial"/>
                <w:sz w:val="20"/>
                <w:szCs w:val="20"/>
                <w:lang w:eastAsia="de-DE"/>
              </w:rPr>
            </w:pPr>
            <w:r w:rsidRPr="00A57991">
              <w:rPr>
                <w:rFonts w:ascii="Verdana" w:hAnsi="Verdana" w:cs="Arial"/>
                <w:sz w:val="20"/>
                <w:szCs w:val="20"/>
                <w:lang w:eastAsia="de-DE"/>
              </w:rPr>
              <w:t>h6.4</w:t>
            </w:r>
            <w:r w:rsidR="005D34B6">
              <w:rPr>
                <w:rFonts w:ascii="Verdana" w:hAnsi="Verdana" w:cs="Arial"/>
                <w:sz w:val="20"/>
                <w:szCs w:val="20"/>
                <w:lang w:eastAsia="de-DE"/>
              </w:rPr>
              <w:t>g</w:t>
            </w:r>
          </w:p>
        </w:tc>
        <w:tc>
          <w:tcPr>
            <w:tcW w:w="5210" w:type="dxa"/>
            <w:shd w:val="clear" w:color="auto" w:fill="FFFFFF" w:themeFill="background1"/>
          </w:tcPr>
          <w:p w14:paraId="449B4E80" w14:textId="0ADF63BB" w:rsidR="0064683F" w:rsidRPr="0050235D" w:rsidRDefault="005D34B6" w:rsidP="00251809">
            <w:pPr>
              <w:ind w:left="1"/>
              <w:rPr>
                <w:rFonts w:ascii="Verdana" w:hAnsi="Verdana" w:cs="Arial"/>
                <w:sz w:val="20"/>
                <w:szCs w:val="20"/>
                <w:lang w:eastAsia="de-DE"/>
              </w:rPr>
            </w:pPr>
            <w:r w:rsidRPr="00A57991">
              <w:rPr>
                <w:rFonts w:ascii="Verdana" w:hAnsi="Verdana" w:cs="Arial"/>
                <w:sz w:val="20"/>
                <w:szCs w:val="20"/>
                <w:highlight w:val="cyan"/>
                <w:lang w:eastAsia="de-DE"/>
              </w:rPr>
              <w:t>Die Bedeutung von Akkumulation und Abbaubarkeit von Pflanzenschutzmitteln (Umweltverhalten) erklären (K2)</w:t>
            </w:r>
          </w:p>
        </w:tc>
        <w:tc>
          <w:tcPr>
            <w:tcW w:w="2115" w:type="dxa"/>
            <w:gridSpan w:val="2"/>
            <w:vMerge/>
            <w:shd w:val="clear" w:color="auto" w:fill="FFFFFF" w:themeFill="background1"/>
          </w:tcPr>
          <w:p w14:paraId="151F54FA" w14:textId="77777777" w:rsidR="0064683F" w:rsidRPr="00FD3F9A" w:rsidRDefault="0064683F" w:rsidP="00251809">
            <w:pPr>
              <w:pStyle w:val="Listenabsatz"/>
              <w:ind w:left="0"/>
              <w:rPr>
                <w:rFonts w:ascii="Verdana" w:hAnsi="Verdana" w:cs="Arial"/>
                <w:sz w:val="20"/>
                <w:szCs w:val="20"/>
                <w:lang w:eastAsia="de-DE"/>
              </w:rPr>
            </w:pPr>
          </w:p>
        </w:tc>
      </w:tr>
      <w:tr w:rsidR="00AD7EF4" w:rsidRPr="00807CF1" w14:paraId="09E1DC8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4C59F5C" w14:textId="259BD442" w:rsidR="00AD7EF4" w:rsidRPr="00FD3F9A" w:rsidRDefault="00AD7EF4" w:rsidP="00251809">
            <w:pPr>
              <w:rPr>
                <w:rFonts w:ascii="Verdana" w:hAnsi="Verdana" w:cs="Arial"/>
                <w:sz w:val="20"/>
                <w:szCs w:val="20"/>
                <w:lang w:eastAsia="de-DE"/>
              </w:rPr>
            </w:pPr>
            <w:r w:rsidRPr="00D324E2">
              <w:rPr>
                <w:rFonts w:ascii="Verdana" w:hAnsi="Verdana" w:cs="Arial"/>
                <w:sz w:val="20"/>
                <w:szCs w:val="20"/>
                <w:lang w:eastAsia="de-DE"/>
              </w:rPr>
              <w:t>h6.4</w:t>
            </w:r>
            <w:r w:rsidR="009E31C8">
              <w:rPr>
                <w:rFonts w:ascii="Verdana" w:hAnsi="Verdana" w:cs="Arial"/>
                <w:sz w:val="20"/>
                <w:szCs w:val="20"/>
                <w:lang w:eastAsia="de-DE"/>
              </w:rPr>
              <w:t>h</w:t>
            </w:r>
          </w:p>
        </w:tc>
        <w:tc>
          <w:tcPr>
            <w:tcW w:w="5210" w:type="dxa"/>
            <w:shd w:val="clear" w:color="auto" w:fill="FFFFFF" w:themeFill="background1"/>
          </w:tcPr>
          <w:p w14:paraId="4C7F546D" w14:textId="6BB46F64" w:rsidR="00AD7EF4" w:rsidRPr="00A57991" w:rsidRDefault="00AD7EF4" w:rsidP="00251809">
            <w:pPr>
              <w:ind w:left="1"/>
              <w:rPr>
                <w:rFonts w:ascii="Verdana" w:hAnsi="Verdana" w:cs="Arial"/>
                <w:sz w:val="20"/>
                <w:szCs w:val="20"/>
                <w:lang w:eastAsia="de-DE"/>
              </w:rPr>
            </w:pPr>
            <w:r w:rsidRPr="00A57991">
              <w:rPr>
                <w:rFonts w:ascii="Verdana" w:hAnsi="Verdana" w:cs="Arial"/>
                <w:sz w:val="20"/>
                <w:szCs w:val="20"/>
                <w:highlight w:val="cyan"/>
                <w:lang w:eastAsia="de-DE"/>
              </w:rPr>
              <w:t xml:space="preserve">Die Bedeutung von Rückstandshöchstgehalten </w:t>
            </w:r>
            <w:proofErr w:type="spellStart"/>
            <w:r w:rsidRPr="00A57991">
              <w:rPr>
                <w:rFonts w:ascii="Verdana" w:hAnsi="Verdana" w:cs="Arial"/>
                <w:sz w:val="20"/>
                <w:szCs w:val="20"/>
                <w:highlight w:val="cyan"/>
                <w:lang w:eastAsia="de-DE"/>
              </w:rPr>
              <w:t>gemäss</w:t>
            </w:r>
            <w:proofErr w:type="spellEnd"/>
            <w:r w:rsidRPr="00A57991">
              <w:rPr>
                <w:rFonts w:ascii="Verdana" w:hAnsi="Verdana" w:cs="Arial"/>
                <w:sz w:val="20"/>
                <w:szCs w:val="20"/>
                <w:highlight w:val="cyan"/>
                <w:lang w:eastAsia="de-DE"/>
              </w:rPr>
              <w:t xml:space="preserve"> Lebensmittelgesetzgebung und von Wartefristen beim Einsatz von Pflanzenschutzmitteln beschreiben, Wartefristen aus Hilfsmitteln herauslesen und einhalten (K3)</w:t>
            </w:r>
          </w:p>
        </w:tc>
        <w:tc>
          <w:tcPr>
            <w:tcW w:w="2115" w:type="dxa"/>
            <w:gridSpan w:val="2"/>
            <w:vMerge/>
            <w:shd w:val="clear" w:color="auto" w:fill="FFFFFF" w:themeFill="background1"/>
          </w:tcPr>
          <w:p w14:paraId="4BD6C8CA" w14:textId="77777777" w:rsidR="00AD7EF4" w:rsidRPr="00FD3F9A" w:rsidRDefault="00AD7EF4" w:rsidP="00251809">
            <w:pPr>
              <w:pStyle w:val="Listenabsatz"/>
              <w:ind w:left="0"/>
              <w:rPr>
                <w:rFonts w:ascii="Verdana" w:hAnsi="Verdana" w:cs="Arial"/>
                <w:sz w:val="20"/>
                <w:szCs w:val="20"/>
                <w:lang w:eastAsia="de-DE"/>
              </w:rPr>
            </w:pPr>
          </w:p>
        </w:tc>
      </w:tr>
      <w:tr w:rsidR="00833C65" w:rsidRPr="00807CF1" w14:paraId="0CCF976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1B38ADF" w14:textId="5BF4FAF2" w:rsidR="00833C65" w:rsidRPr="00D324E2" w:rsidRDefault="00A57991" w:rsidP="00251809">
            <w:pPr>
              <w:rPr>
                <w:rFonts w:ascii="Verdana" w:hAnsi="Verdana" w:cs="Arial"/>
                <w:sz w:val="20"/>
                <w:szCs w:val="20"/>
                <w:lang w:eastAsia="de-DE"/>
              </w:rPr>
            </w:pPr>
            <w:r w:rsidRPr="00A57991">
              <w:rPr>
                <w:rFonts w:ascii="Verdana" w:hAnsi="Verdana" w:cs="Arial"/>
                <w:sz w:val="20"/>
                <w:szCs w:val="20"/>
                <w:lang w:eastAsia="de-DE"/>
              </w:rPr>
              <w:t>h6.4</w:t>
            </w:r>
            <w:r>
              <w:rPr>
                <w:rFonts w:ascii="Verdana" w:hAnsi="Verdana" w:cs="Arial"/>
                <w:sz w:val="20"/>
                <w:szCs w:val="20"/>
                <w:lang w:eastAsia="de-DE"/>
              </w:rPr>
              <w:t>i</w:t>
            </w:r>
          </w:p>
        </w:tc>
        <w:tc>
          <w:tcPr>
            <w:tcW w:w="5210" w:type="dxa"/>
            <w:shd w:val="clear" w:color="auto" w:fill="FFFFFF" w:themeFill="background1"/>
          </w:tcPr>
          <w:p w14:paraId="2FE347C2" w14:textId="0B6A7C29" w:rsidR="00833C65" w:rsidRPr="0050235D" w:rsidRDefault="00BF72EB" w:rsidP="00251809">
            <w:pPr>
              <w:ind w:left="1"/>
              <w:rPr>
                <w:rFonts w:ascii="Verdana" w:hAnsi="Verdana" w:cs="Arial"/>
                <w:sz w:val="20"/>
                <w:szCs w:val="20"/>
                <w:lang w:eastAsia="de-DE"/>
              </w:rPr>
            </w:pPr>
            <w:r w:rsidRPr="00A57991">
              <w:rPr>
                <w:rFonts w:ascii="Verdana" w:hAnsi="Verdana" w:cs="Arial"/>
                <w:sz w:val="20"/>
                <w:szCs w:val="20"/>
                <w:highlight w:val="cyan"/>
                <w:lang w:eastAsia="de-DE"/>
              </w:rPr>
              <w:t>Aufnahmewege von Stoffen in den menschlichen Körper (oral, dermal, inhalativ) und allfällige Gesundheitsschäden erklären (K2)</w:t>
            </w:r>
          </w:p>
        </w:tc>
        <w:tc>
          <w:tcPr>
            <w:tcW w:w="2115" w:type="dxa"/>
            <w:gridSpan w:val="2"/>
            <w:vMerge/>
            <w:shd w:val="clear" w:color="auto" w:fill="FFFFFF" w:themeFill="background1"/>
          </w:tcPr>
          <w:p w14:paraId="3D44A08A" w14:textId="77777777" w:rsidR="00833C65" w:rsidRPr="00FD3F9A" w:rsidRDefault="00833C65" w:rsidP="00251809">
            <w:pPr>
              <w:pStyle w:val="Listenabsatz"/>
              <w:ind w:left="0"/>
              <w:rPr>
                <w:rFonts w:ascii="Verdana" w:hAnsi="Verdana" w:cs="Arial"/>
                <w:sz w:val="20"/>
                <w:szCs w:val="20"/>
                <w:lang w:eastAsia="de-DE"/>
              </w:rPr>
            </w:pPr>
          </w:p>
        </w:tc>
      </w:tr>
      <w:tr w:rsidR="00DC3A31" w:rsidRPr="00807CF1" w14:paraId="6C2E0F15"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8842D35" w14:textId="3EDE9CE2" w:rsidR="00DC3A31" w:rsidRDefault="00A57991" w:rsidP="00251809">
            <w:pPr>
              <w:rPr>
                <w:rFonts w:ascii="Verdana" w:hAnsi="Verdana" w:cs="Arial"/>
                <w:sz w:val="20"/>
                <w:szCs w:val="20"/>
                <w:lang w:eastAsia="de-DE"/>
              </w:rPr>
            </w:pPr>
            <w:r w:rsidRPr="00A57991">
              <w:rPr>
                <w:rFonts w:ascii="Verdana" w:hAnsi="Verdana" w:cs="Arial"/>
                <w:sz w:val="20"/>
                <w:szCs w:val="20"/>
                <w:lang w:eastAsia="de-DE"/>
              </w:rPr>
              <w:t>h6.4</w:t>
            </w:r>
            <w:r>
              <w:rPr>
                <w:rFonts w:ascii="Verdana" w:hAnsi="Verdana" w:cs="Arial"/>
                <w:sz w:val="20"/>
                <w:szCs w:val="20"/>
                <w:lang w:eastAsia="de-DE"/>
              </w:rPr>
              <w:t>j</w:t>
            </w:r>
          </w:p>
        </w:tc>
        <w:tc>
          <w:tcPr>
            <w:tcW w:w="5210" w:type="dxa"/>
            <w:shd w:val="clear" w:color="auto" w:fill="FFFFFF" w:themeFill="background1"/>
          </w:tcPr>
          <w:p w14:paraId="51C6F1D1" w14:textId="439854E2" w:rsidR="00DC3A31" w:rsidRPr="0050235D" w:rsidRDefault="00DC3A31" w:rsidP="00251809">
            <w:pPr>
              <w:ind w:left="1"/>
              <w:rPr>
                <w:rFonts w:ascii="Verdana" w:hAnsi="Verdana" w:cs="Arial"/>
                <w:sz w:val="20"/>
                <w:szCs w:val="20"/>
                <w:lang w:eastAsia="de-DE"/>
              </w:rPr>
            </w:pPr>
            <w:r w:rsidRPr="00A57991">
              <w:rPr>
                <w:rFonts w:ascii="Verdana" w:hAnsi="Verdana" w:cs="Arial"/>
                <w:sz w:val="20"/>
                <w:szCs w:val="20"/>
                <w:highlight w:val="cyan"/>
                <w:lang w:eastAsia="de-DE"/>
              </w:rPr>
              <w:t>Den Unterschied zwischen akuten und chronischen Gefährdungen erklären (K2)</w:t>
            </w:r>
          </w:p>
        </w:tc>
        <w:tc>
          <w:tcPr>
            <w:tcW w:w="2115" w:type="dxa"/>
            <w:gridSpan w:val="2"/>
            <w:vMerge/>
            <w:shd w:val="clear" w:color="auto" w:fill="FFFFFF" w:themeFill="background1"/>
          </w:tcPr>
          <w:p w14:paraId="5837B52B" w14:textId="77777777" w:rsidR="00DC3A31" w:rsidRPr="00FD3F9A" w:rsidRDefault="00DC3A31" w:rsidP="00251809">
            <w:pPr>
              <w:pStyle w:val="Listenabsatz"/>
              <w:ind w:left="0"/>
              <w:rPr>
                <w:rFonts w:ascii="Verdana" w:hAnsi="Verdana" w:cs="Arial"/>
                <w:sz w:val="20"/>
                <w:szCs w:val="20"/>
                <w:lang w:eastAsia="de-DE"/>
              </w:rPr>
            </w:pPr>
          </w:p>
        </w:tc>
      </w:tr>
      <w:tr w:rsidR="00DC3A31" w:rsidRPr="00807CF1" w14:paraId="5A638B86"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26E498B" w14:textId="7DCB43DF" w:rsidR="00DC3A31" w:rsidRPr="00D324E2" w:rsidRDefault="00A57991" w:rsidP="00251809">
            <w:pPr>
              <w:rPr>
                <w:rFonts w:ascii="Verdana" w:hAnsi="Verdana" w:cs="Arial"/>
                <w:sz w:val="20"/>
                <w:szCs w:val="20"/>
                <w:lang w:eastAsia="de-DE"/>
              </w:rPr>
            </w:pPr>
            <w:r w:rsidRPr="00A57991">
              <w:rPr>
                <w:rFonts w:ascii="Verdana" w:hAnsi="Verdana" w:cs="Arial"/>
                <w:sz w:val="20"/>
                <w:szCs w:val="20"/>
                <w:lang w:eastAsia="de-DE"/>
              </w:rPr>
              <w:t>h6.4</w:t>
            </w:r>
            <w:r>
              <w:rPr>
                <w:rFonts w:ascii="Verdana" w:hAnsi="Verdana" w:cs="Arial"/>
                <w:sz w:val="20"/>
                <w:szCs w:val="20"/>
                <w:lang w:eastAsia="de-DE"/>
              </w:rPr>
              <w:t>k</w:t>
            </w:r>
          </w:p>
        </w:tc>
        <w:tc>
          <w:tcPr>
            <w:tcW w:w="5210" w:type="dxa"/>
            <w:shd w:val="clear" w:color="auto" w:fill="FFFFFF" w:themeFill="background1"/>
          </w:tcPr>
          <w:p w14:paraId="2C0817D7" w14:textId="7F88C29E" w:rsidR="00DC3A31" w:rsidRPr="0050235D" w:rsidRDefault="005D212B" w:rsidP="00251809">
            <w:pPr>
              <w:ind w:left="1"/>
              <w:rPr>
                <w:rFonts w:ascii="Verdana" w:hAnsi="Verdana" w:cs="Arial"/>
                <w:sz w:val="20"/>
                <w:szCs w:val="20"/>
                <w:highlight w:val="cyan"/>
                <w:lang w:eastAsia="de-DE"/>
              </w:rPr>
            </w:pPr>
            <w:r w:rsidRPr="00A57991">
              <w:rPr>
                <w:rFonts w:ascii="Verdana" w:hAnsi="Verdana" w:cs="Arial"/>
                <w:sz w:val="20"/>
                <w:szCs w:val="20"/>
                <w:highlight w:val="cyan"/>
                <w:lang w:eastAsia="de-DE"/>
              </w:rPr>
              <w:t xml:space="preserve">Anhand von Etiketten und Packungsbeilagen die vorgeschriebenen </w:t>
            </w:r>
            <w:proofErr w:type="spellStart"/>
            <w:r w:rsidRPr="00A57991">
              <w:rPr>
                <w:rFonts w:ascii="Verdana" w:hAnsi="Verdana" w:cs="Arial"/>
                <w:sz w:val="20"/>
                <w:szCs w:val="20"/>
                <w:highlight w:val="cyan"/>
                <w:lang w:eastAsia="de-DE"/>
              </w:rPr>
              <w:t>Schutzmassnahmen</w:t>
            </w:r>
            <w:proofErr w:type="spellEnd"/>
            <w:r w:rsidRPr="00A57991">
              <w:rPr>
                <w:rFonts w:ascii="Verdana" w:hAnsi="Verdana" w:cs="Arial"/>
                <w:sz w:val="20"/>
                <w:szCs w:val="20"/>
                <w:highlight w:val="cyan"/>
                <w:lang w:eastAsia="de-DE"/>
              </w:rPr>
              <w:t xml:space="preserve"> befolgen (K3)</w:t>
            </w:r>
          </w:p>
        </w:tc>
        <w:tc>
          <w:tcPr>
            <w:tcW w:w="2115" w:type="dxa"/>
            <w:gridSpan w:val="2"/>
            <w:vMerge/>
            <w:shd w:val="clear" w:color="auto" w:fill="FFFFFF" w:themeFill="background1"/>
          </w:tcPr>
          <w:p w14:paraId="4D874B60" w14:textId="77777777" w:rsidR="00DC3A31" w:rsidRPr="00FD3F9A" w:rsidRDefault="00DC3A31" w:rsidP="00251809">
            <w:pPr>
              <w:pStyle w:val="Listenabsatz"/>
              <w:ind w:left="0"/>
              <w:rPr>
                <w:rFonts w:ascii="Verdana" w:hAnsi="Verdana" w:cs="Arial"/>
                <w:sz w:val="20"/>
                <w:szCs w:val="20"/>
                <w:lang w:eastAsia="de-DE"/>
              </w:rPr>
            </w:pPr>
          </w:p>
        </w:tc>
      </w:tr>
      <w:tr w:rsidR="00F419E2" w:rsidRPr="00807CF1" w14:paraId="40CB834C"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1BBFEA4" w14:textId="2F1C541A" w:rsidR="00F419E2" w:rsidRDefault="00A57991" w:rsidP="00251809">
            <w:pPr>
              <w:rPr>
                <w:rFonts w:ascii="Verdana" w:hAnsi="Verdana" w:cs="Arial"/>
                <w:sz w:val="20"/>
                <w:szCs w:val="20"/>
                <w:lang w:eastAsia="de-DE"/>
              </w:rPr>
            </w:pPr>
            <w:r w:rsidRPr="00A57991">
              <w:rPr>
                <w:rFonts w:ascii="Verdana" w:hAnsi="Verdana" w:cs="Arial"/>
                <w:sz w:val="20"/>
                <w:szCs w:val="20"/>
                <w:lang w:eastAsia="de-DE"/>
              </w:rPr>
              <w:t>h6.4</w:t>
            </w:r>
            <w:r>
              <w:rPr>
                <w:rFonts w:ascii="Verdana" w:hAnsi="Verdana" w:cs="Arial"/>
                <w:sz w:val="20"/>
                <w:szCs w:val="20"/>
                <w:lang w:eastAsia="de-DE"/>
              </w:rPr>
              <w:t>l</w:t>
            </w:r>
          </w:p>
        </w:tc>
        <w:tc>
          <w:tcPr>
            <w:tcW w:w="5210" w:type="dxa"/>
            <w:shd w:val="clear" w:color="auto" w:fill="FFFFFF" w:themeFill="background1"/>
          </w:tcPr>
          <w:p w14:paraId="5424D8B1" w14:textId="75B066D4" w:rsidR="00F419E2" w:rsidRPr="0050235D" w:rsidRDefault="00DF29F5" w:rsidP="00251809">
            <w:pPr>
              <w:ind w:left="1"/>
              <w:rPr>
                <w:rFonts w:ascii="Verdana" w:hAnsi="Verdana" w:cs="Arial"/>
                <w:sz w:val="20"/>
                <w:szCs w:val="20"/>
                <w:lang w:eastAsia="de-DE"/>
              </w:rPr>
            </w:pPr>
            <w:r w:rsidRPr="00A57991">
              <w:rPr>
                <w:rFonts w:ascii="Verdana" w:hAnsi="Verdana" w:cs="Arial"/>
                <w:sz w:val="20"/>
                <w:szCs w:val="20"/>
                <w:highlight w:val="cyan"/>
                <w:lang w:eastAsia="de-DE"/>
              </w:rPr>
              <w:t xml:space="preserve">Vor- und Nachteile verschiedener </w:t>
            </w:r>
            <w:proofErr w:type="spellStart"/>
            <w:r w:rsidRPr="00A57991">
              <w:rPr>
                <w:rFonts w:ascii="Verdana" w:hAnsi="Verdana" w:cs="Arial"/>
                <w:sz w:val="20"/>
                <w:szCs w:val="20"/>
                <w:highlight w:val="cyan"/>
                <w:lang w:eastAsia="de-DE"/>
              </w:rPr>
              <w:t>Bekämpfungsmassnahmen</w:t>
            </w:r>
            <w:proofErr w:type="spellEnd"/>
            <w:r w:rsidRPr="00A57991">
              <w:rPr>
                <w:rFonts w:ascii="Verdana" w:hAnsi="Verdana" w:cs="Arial"/>
                <w:sz w:val="20"/>
                <w:szCs w:val="20"/>
                <w:highlight w:val="cyan"/>
                <w:lang w:eastAsia="de-DE"/>
              </w:rPr>
              <w:t xml:space="preserve"> aufzeigen und bezüglich Umweltverträglichkeit und Wirksamkeit bewerten (K4)</w:t>
            </w:r>
          </w:p>
        </w:tc>
        <w:tc>
          <w:tcPr>
            <w:tcW w:w="2115" w:type="dxa"/>
            <w:gridSpan w:val="2"/>
            <w:vMerge/>
            <w:shd w:val="clear" w:color="auto" w:fill="FFFFFF" w:themeFill="background1"/>
          </w:tcPr>
          <w:p w14:paraId="2499F151" w14:textId="77777777" w:rsidR="00F419E2" w:rsidRPr="00FD3F9A" w:rsidRDefault="00F419E2" w:rsidP="00251809">
            <w:pPr>
              <w:pStyle w:val="Listenabsatz"/>
              <w:ind w:left="0"/>
              <w:rPr>
                <w:rFonts w:ascii="Verdana" w:hAnsi="Verdana" w:cs="Arial"/>
                <w:sz w:val="20"/>
                <w:szCs w:val="20"/>
                <w:lang w:eastAsia="de-DE"/>
              </w:rPr>
            </w:pPr>
          </w:p>
        </w:tc>
      </w:tr>
      <w:tr w:rsidR="00CE7CB9" w:rsidRPr="00807CF1" w14:paraId="6F6BCF75"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835190F" w14:textId="4752BB75" w:rsidR="00CE7CB9" w:rsidRDefault="0050235D" w:rsidP="00251809">
            <w:pPr>
              <w:rPr>
                <w:rFonts w:ascii="Verdana" w:hAnsi="Verdana" w:cs="Arial"/>
                <w:sz w:val="20"/>
                <w:szCs w:val="20"/>
                <w:lang w:eastAsia="de-DE"/>
              </w:rPr>
            </w:pPr>
            <w:r w:rsidRPr="0050235D">
              <w:rPr>
                <w:rFonts w:ascii="Verdana" w:hAnsi="Verdana" w:cs="Arial"/>
                <w:sz w:val="20"/>
                <w:szCs w:val="20"/>
                <w:lang w:eastAsia="de-DE"/>
              </w:rPr>
              <w:t>h6.4</w:t>
            </w:r>
            <w:r>
              <w:rPr>
                <w:rFonts w:ascii="Verdana" w:hAnsi="Verdana" w:cs="Arial"/>
                <w:sz w:val="20"/>
                <w:szCs w:val="20"/>
                <w:lang w:eastAsia="de-DE"/>
              </w:rPr>
              <w:t>m</w:t>
            </w:r>
          </w:p>
        </w:tc>
        <w:tc>
          <w:tcPr>
            <w:tcW w:w="5210" w:type="dxa"/>
            <w:shd w:val="clear" w:color="auto" w:fill="FFFFFF" w:themeFill="background1"/>
          </w:tcPr>
          <w:p w14:paraId="280F5182" w14:textId="4FE77C79" w:rsidR="00CE7CB9" w:rsidRPr="0050235D" w:rsidRDefault="00CE7CB9" w:rsidP="00251809">
            <w:pPr>
              <w:ind w:left="1"/>
              <w:rPr>
                <w:rFonts w:ascii="Verdana" w:hAnsi="Verdana" w:cs="Arial"/>
                <w:sz w:val="20"/>
                <w:szCs w:val="20"/>
                <w:lang w:eastAsia="de-DE"/>
              </w:rPr>
            </w:pPr>
            <w:r w:rsidRPr="00A57991">
              <w:rPr>
                <w:rFonts w:ascii="Verdana" w:hAnsi="Verdana" w:cs="Arial"/>
                <w:sz w:val="20"/>
                <w:szCs w:val="20"/>
                <w:highlight w:val="cyan"/>
                <w:lang w:eastAsia="de-DE"/>
              </w:rPr>
              <w:t>Die Wirkungsweise von Pflanzenschutzmitteln mit Hilfe von Unterlagen beschreiben und sie entsprechend bei optimalen Bedingungen und zum optimalen Zeitpunkt einsetzen (K3)</w:t>
            </w:r>
          </w:p>
        </w:tc>
        <w:tc>
          <w:tcPr>
            <w:tcW w:w="2115" w:type="dxa"/>
            <w:gridSpan w:val="2"/>
            <w:vMerge/>
            <w:shd w:val="clear" w:color="auto" w:fill="FFFFFF" w:themeFill="background1"/>
          </w:tcPr>
          <w:p w14:paraId="6EB6A1D8" w14:textId="77777777" w:rsidR="00CE7CB9" w:rsidRPr="00FD3F9A" w:rsidRDefault="00CE7CB9" w:rsidP="00251809">
            <w:pPr>
              <w:pStyle w:val="Listenabsatz"/>
              <w:ind w:left="0"/>
              <w:rPr>
                <w:rFonts w:ascii="Verdana" w:hAnsi="Verdana" w:cs="Arial"/>
                <w:sz w:val="20"/>
                <w:szCs w:val="20"/>
                <w:lang w:eastAsia="de-DE"/>
              </w:rPr>
            </w:pPr>
          </w:p>
        </w:tc>
      </w:tr>
      <w:tr w:rsidR="00AD7EF4" w:rsidRPr="00807CF1" w14:paraId="403283FB"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FEAF636" w14:textId="1259FBA2" w:rsidR="00AD7EF4" w:rsidRPr="00FD3F9A" w:rsidRDefault="00AD7EF4" w:rsidP="00251809">
            <w:pPr>
              <w:rPr>
                <w:rFonts w:ascii="Verdana" w:hAnsi="Verdana" w:cs="Arial"/>
                <w:sz w:val="20"/>
                <w:szCs w:val="20"/>
                <w:lang w:eastAsia="de-DE"/>
              </w:rPr>
            </w:pPr>
            <w:r w:rsidRPr="00D324E2">
              <w:rPr>
                <w:rFonts w:ascii="Verdana" w:hAnsi="Verdana" w:cs="Arial"/>
                <w:sz w:val="20"/>
                <w:szCs w:val="20"/>
                <w:lang w:eastAsia="de-DE"/>
              </w:rPr>
              <w:t>h6.4</w:t>
            </w:r>
            <w:r w:rsidR="0050235D">
              <w:rPr>
                <w:rFonts w:ascii="Verdana" w:hAnsi="Verdana" w:cs="Arial"/>
                <w:sz w:val="20"/>
                <w:szCs w:val="20"/>
                <w:lang w:eastAsia="de-DE"/>
              </w:rPr>
              <w:t>n</w:t>
            </w:r>
          </w:p>
        </w:tc>
        <w:tc>
          <w:tcPr>
            <w:tcW w:w="5210" w:type="dxa"/>
            <w:shd w:val="clear" w:color="auto" w:fill="FFFFFF" w:themeFill="background1"/>
          </w:tcPr>
          <w:p w14:paraId="33F44245" w14:textId="1FA65496" w:rsidR="00AD7EF4" w:rsidRPr="0050235D" w:rsidRDefault="00A97695" w:rsidP="00251809">
            <w:pPr>
              <w:ind w:left="1"/>
              <w:rPr>
                <w:rFonts w:ascii="Verdana" w:hAnsi="Verdana" w:cs="Arial"/>
                <w:sz w:val="20"/>
                <w:szCs w:val="20"/>
                <w:lang w:eastAsia="de-DE"/>
              </w:rPr>
            </w:pPr>
            <w:r w:rsidRPr="00A57991">
              <w:rPr>
                <w:rFonts w:ascii="Verdana" w:hAnsi="Verdana" w:cs="Arial"/>
                <w:sz w:val="20"/>
                <w:szCs w:val="20"/>
                <w:highlight w:val="cyan"/>
                <w:lang w:eastAsia="de-DE"/>
              </w:rPr>
              <w:t>Unterschiede im Abbauverhalten von Pflanzenschutzmitteln und die entsprechenden Wartefristen erläutern und den Einfluss auf die Lebensmittelqualität und die Pflanzenverträglichkeit erklären (K2)</w:t>
            </w:r>
          </w:p>
        </w:tc>
        <w:tc>
          <w:tcPr>
            <w:tcW w:w="2115" w:type="dxa"/>
            <w:gridSpan w:val="2"/>
            <w:vMerge/>
            <w:shd w:val="clear" w:color="auto" w:fill="FFFFFF" w:themeFill="background1"/>
          </w:tcPr>
          <w:p w14:paraId="3C9F23F0" w14:textId="77777777" w:rsidR="00AD7EF4" w:rsidRPr="00FD3F9A" w:rsidRDefault="00AD7EF4" w:rsidP="00251809">
            <w:pPr>
              <w:pStyle w:val="Listenabsatz"/>
              <w:ind w:left="0"/>
              <w:rPr>
                <w:rFonts w:ascii="Verdana" w:hAnsi="Verdana" w:cs="Arial"/>
                <w:sz w:val="20"/>
                <w:szCs w:val="20"/>
                <w:lang w:eastAsia="de-DE"/>
              </w:rPr>
            </w:pPr>
          </w:p>
        </w:tc>
      </w:tr>
      <w:tr w:rsidR="00A4411B" w:rsidRPr="00807CF1" w14:paraId="3161F675"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F54C31" w14:textId="2BA9AF24" w:rsidR="00A4411B" w:rsidRPr="00D324E2" w:rsidRDefault="0050235D" w:rsidP="00251809">
            <w:pPr>
              <w:rPr>
                <w:rFonts w:ascii="Verdana" w:hAnsi="Verdana" w:cs="Arial"/>
                <w:sz w:val="20"/>
                <w:szCs w:val="20"/>
                <w:lang w:eastAsia="de-DE"/>
              </w:rPr>
            </w:pPr>
            <w:r w:rsidRPr="0050235D">
              <w:rPr>
                <w:rFonts w:ascii="Verdana" w:hAnsi="Verdana" w:cs="Arial"/>
                <w:sz w:val="20"/>
                <w:szCs w:val="20"/>
                <w:lang w:eastAsia="de-DE"/>
              </w:rPr>
              <w:t>h6.4</w:t>
            </w:r>
            <w:r>
              <w:rPr>
                <w:rFonts w:ascii="Verdana" w:hAnsi="Verdana" w:cs="Arial"/>
                <w:sz w:val="20"/>
                <w:szCs w:val="20"/>
                <w:lang w:eastAsia="de-DE"/>
              </w:rPr>
              <w:t>o</w:t>
            </w:r>
          </w:p>
        </w:tc>
        <w:tc>
          <w:tcPr>
            <w:tcW w:w="5210" w:type="dxa"/>
            <w:shd w:val="clear" w:color="auto" w:fill="FFFFFF" w:themeFill="background1"/>
          </w:tcPr>
          <w:p w14:paraId="2F78DE20" w14:textId="73B2050C" w:rsidR="00A4411B" w:rsidRPr="0050235D" w:rsidRDefault="00A4411B" w:rsidP="00251809">
            <w:pPr>
              <w:ind w:left="1"/>
              <w:rPr>
                <w:rFonts w:ascii="Verdana" w:hAnsi="Verdana" w:cs="Arial"/>
                <w:sz w:val="20"/>
                <w:szCs w:val="20"/>
                <w:highlight w:val="cyan"/>
                <w:lang w:eastAsia="de-DE"/>
              </w:rPr>
            </w:pPr>
            <w:r w:rsidRPr="00A57991">
              <w:rPr>
                <w:rFonts w:ascii="Verdana" w:hAnsi="Verdana" w:cs="Arial"/>
                <w:sz w:val="20"/>
                <w:szCs w:val="20"/>
                <w:highlight w:val="cyan"/>
                <w:lang w:eastAsia="de-DE"/>
              </w:rPr>
              <w:t>Funktionsweise sowie Vor- und Nachteile verschiedener Spritzgeräte erläutern (K2)</w:t>
            </w:r>
          </w:p>
        </w:tc>
        <w:tc>
          <w:tcPr>
            <w:tcW w:w="2115" w:type="dxa"/>
            <w:gridSpan w:val="2"/>
            <w:vMerge/>
            <w:shd w:val="clear" w:color="auto" w:fill="FFFFFF" w:themeFill="background1"/>
          </w:tcPr>
          <w:p w14:paraId="4AEE41DF" w14:textId="77777777" w:rsidR="00A4411B" w:rsidRPr="00FD3F9A" w:rsidRDefault="00A4411B" w:rsidP="00251809">
            <w:pPr>
              <w:pStyle w:val="Listenabsatz"/>
              <w:ind w:left="0"/>
              <w:rPr>
                <w:rFonts w:ascii="Verdana" w:hAnsi="Verdana" w:cs="Arial"/>
                <w:sz w:val="20"/>
                <w:szCs w:val="20"/>
                <w:lang w:eastAsia="de-DE"/>
              </w:rPr>
            </w:pPr>
          </w:p>
        </w:tc>
      </w:tr>
      <w:tr w:rsidR="008E6206" w:rsidRPr="00807CF1" w14:paraId="0A56A29A"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67851D9" w14:textId="6375ED9E" w:rsidR="008E6206" w:rsidRDefault="0050235D" w:rsidP="00251809">
            <w:pPr>
              <w:rPr>
                <w:rFonts w:ascii="Verdana" w:hAnsi="Verdana" w:cs="Arial"/>
                <w:sz w:val="20"/>
                <w:szCs w:val="20"/>
                <w:lang w:eastAsia="de-DE"/>
              </w:rPr>
            </w:pPr>
            <w:r w:rsidRPr="0050235D">
              <w:rPr>
                <w:rFonts w:ascii="Verdana" w:hAnsi="Verdana" w:cs="Arial"/>
                <w:sz w:val="20"/>
                <w:szCs w:val="20"/>
                <w:lang w:eastAsia="de-DE"/>
              </w:rPr>
              <w:t>h6.4</w:t>
            </w:r>
            <w:r>
              <w:rPr>
                <w:rFonts w:ascii="Verdana" w:hAnsi="Verdana" w:cs="Arial"/>
                <w:sz w:val="20"/>
                <w:szCs w:val="20"/>
                <w:lang w:eastAsia="de-DE"/>
              </w:rPr>
              <w:t>p</w:t>
            </w:r>
          </w:p>
        </w:tc>
        <w:tc>
          <w:tcPr>
            <w:tcW w:w="5210" w:type="dxa"/>
            <w:shd w:val="clear" w:color="auto" w:fill="FFFFFF" w:themeFill="background1"/>
          </w:tcPr>
          <w:p w14:paraId="60E8D57C" w14:textId="311EA593" w:rsidR="008E6206" w:rsidRPr="0050235D" w:rsidRDefault="008E6206" w:rsidP="00251809">
            <w:pPr>
              <w:ind w:left="1"/>
              <w:rPr>
                <w:rFonts w:ascii="Verdana" w:hAnsi="Verdana" w:cs="Arial"/>
                <w:sz w:val="20"/>
                <w:szCs w:val="20"/>
                <w:highlight w:val="cyan"/>
                <w:lang w:eastAsia="de-DE"/>
              </w:rPr>
            </w:pPr>
            <w:r w:rsidRPr="00A57991">
              <w:rPr>
                <w:rFonts w:ascii="Verdana" w:hAnsi="Verdana" w:cs="Arial"/>
                <w:sz w:val="20"/>
                <w:szCs w:val="20"/>
                <w:highlight w:val="cyan"/>
                <w:lang w:eastAsia="de-DE"/>
              </w:rPr>
              <w:t>Die Aufwandmenge und richtige Konzentration der Spritzbrühe berechnen und Restmengen vermeiden (K3)</w:t>
            </w:r>
          </w:p>
        </w:tc>
        <w:tc>
          <w:tcPr>
            <w:tcW w:w="2115" w:type="dxa"/>
            <w:gridSpan w:val="2"/>
            <w:vMerge/>
            <w:shd w:val="clear" w:color="auto" w:fill="FFFFFF" w:themeFill="background1"/>
          </w:tcPr>
          <w:p w14:paraId="5F52E637" w14:textId="77777777" w:rsidR="008E6206" w:rsidRPr="00FD3F9A" w:rsidRDefault="008E6206" w:rsidP="00251809">
            <w:pPr>
              <w:pStyle w:val="Listenabsatz"/>
              <w:ind w:left="0"/>
              <w:rPr>
                <w:rFonts w:ascii="Verdana" w:hAnsi="Verdana" w:cs="Arial"/>
                <w:sz w:val="20"/>
                <w:szCs w:val="20"/>
                <w:lang w:eastAsia="de-DE"/>
              </w:rPr>
            </w:pPr>
          </w:p>
        </w:tc>
      </w:tr>
      <w:tr w:rsidR="004E034E" w:rsidRPr="00807CF1" w14:paraId="0E5FA81E"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8031B1" w14:textId="7861E926" w:rsidR="004E034E" w:rsidRDefault="0050235D" w:rsidP="00251809">
            <w:pPr>
              <w:rPr>
                <w:rFonts w:ascii="Verdana" w:hAnsi="Verdana" w:cs="Arial"/>
                <w:sz w:val="20"/>
                <w:szCs w:val="20"/>
                <w:lang w:eastAsia="de-DE"/>
              </w:rPr>
            </w:pPr>
            <w:r w:rsidRPr="0050235D">
              <w:rPr>
                <w:rFonts w:ascii="Verdana" w:hAnsi="Verdana" w:cs="Arial"/>
                <w:sz w:val="20"/>
                <w:szCs w:val="20"/>
                <w:lang w:eastAsia="de-DE"/>
              </w:rPr>
              <w:t>h6.4</w:t>
            </w:r>
            <w:r>
              <w:rPr>
                <w:rFonts w:ascii="Verdana" w:hAnsi="Verdana" w:cs="Arial"/>
                <w:sz w:val="20"/>
                <w:szCs w:val="20"/>
                <w:lang w:eastAsia="de-DE"/>
              </w:rPr>
              <w:t>q</w:t>
            </w:r>
          </w:p>
        </w:tc>
        <w:tc>
          <w:tcPr>
            <w:tcW w:w="5210" w:type="dxa"/>
            <w:shd w:val="clear" w:color="auto" w:fill="FFFFFF" w:themeFill="background1"/>
          </w:tcPr>
          <w:p w14:paraId="45FF5647" w14:textId="2275FB29" w:rsidR="004E034E" w:rsidRPr="0050235D" w:rsidRDefault="004E034E" w:rsidP="00251809">
            <w:pPr>
              <w:ind w:left="1"/>
              <w:rPr>
                <w:rFonts w:ascii="Verdana" w:hAnsi="Verdana" w:cs="Arial"/>
                <w:sz w:val="20"/>
                <w:szCs w:val="20"/>
                <w:highlight w:val="cyan"/>
                <w:lang w:eastAsia="de-DE"/>
              </w:rPr>
            </w:pPr>
            <w:r w:rsidRPr="00A57991">
              <w:rPr>
                <w:rFonts w:ascii="Verdana" w:hAnsi="Verdana" w:cs="Arial"/>
                <w:sz w:val="20"/>
                <w:szCs w:val="20"/>
                <w:highlight w:val="cyan"/>
                <w:lang w:eastAsia="de-DE"/>
              </w:rPr>
              <w:t xml:space="preserve">Den richtigen Druck im Zusammenhang mit </w:t>
            </w:r>
            <w:proofErr w:type="spellStart"/>
            <w:r w:rsidRPr="00A57991">
              <w:rPr>
                <w:rFonts w:ascii="Verdana" w:hAnsi="Verdana" w:cs="Arial"/>
                <w:sz w:val="20"/>
                <w:szCs w:val="20"/>
                <w:highlight w:val="cyan"/>
                <w:lang w:eastAsia="de-DE"/>
              </w:rPr>
              <w:t>Düsengrösse</w:t>
            </w:r>
            <w:proofErr w:type="spellEnd"/>
            <w:r w:rsidRPr="00A57991">
              <w:rPr>
                <w:rFonts w:ascii="Verdana" w:hAnsi="Verdana" w:cs="Arial"/>
                <w:sz w:val="20"/>
                <w:szCs w:val="20"/>
                <w:highlight w:val="cyan"/>
                <w:lang w:eastAsia="de-DE"/>
              </w:rPr>
              <w:t xml:space="preserve">, Geschwindigkeit und Ausbringmenge </w:t>
            </w:r>
            <w:proofErr w:type="spellStart"/>
            <w:r w:rsidRPr="00A57991">
              <w:rPr>
                <w:rFonts w:ascii="Verdana" w:hAnsi="Verdana" w:cs="Arial"/>
                <w:sz w:val="20"/>
                <w:szCs w:val="20"/>
                <w:highlight w:val="cyan"/>
                <w:lang w:eastAsia="de-DE"/>
              </w:rPr>
              <w:t>gemäss</w:t>
            </w:r>
            <w:proofErr w:type="spellEnd"/>
            <w:r w:rsidRPr="00A57991">
              <w:rPr>
                <w:rFonts w:ascii="Verdana" w:hAnsi="Verdana" w:cs="Arial"/>
                <w:sz w:val="20"/>
                <w:szCs w:val="20"/>
                <w:highlight w:val="cyan"/>
                <w:lang w:eastAsia="de-DE"/>
              </w:rPr>
              <w:t xml:space="preserve"> Anleitung einstellen, um Verluste zu vermeiden und mit möglichst wenig Wirkstoffen eine hohe Wirksamkeit zu erzielen (K3)</w:t>
            </w:r>
          </w:p>
        </w:tc>
        <w:tc>
          <w:tcPr>
            <w:tcW w:w="2115" w:type="dxa"/>
            <w:gridSpan w:val="2"/>
            <w:vMerge/>
            <w:shd w:val="clear" w:color="auto" w:fill="FFFFFF" w:themeFill="background1"/>
          </w:tcPr>
          <w:p w14:paraId="6F9DA8BF" w14:textId="77777777" w:rsidR="004E034E" w:rsidRPr="00FD3F9A" w:rsidRDefault="004E034E" w:rsidP="00251809">
            <w:pPr>
              <w:pStyle w:val="Listenabsatz"/>
              <w:ind w:left="0"/>
              <w:rPr>
                <w:rFonts w:ascii="Verdana" w:hAnsi="Verdana" w:cs="Arial"/>
                <w:sz w:val="20"/>
                <w:szCs w:val="20"/>
                <w:lang w:eastAsia="de-DE"/>
              </w:rPr>
            </w:pPr>
          </w:p>
        </w:tc>
      </w:tr>
      <w:tr w:rsidR="00A57991" w:rsidRPr="00807CF1" w14:paraId="6733B771"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5BA238B" w14:textId="172414F8" w:rsidR="00A57991" w:rsidRDefault="0050235D" w:rsidP="00251809">
            <w:pPr>
              <w:rPr>
                <w:rFonts w:ascii="Verdana" w:hAnsi="Verdana" w:cs="Arial"/>
                <w:sz w:val="20"/>
                <w:szCs w:val="20"/>
                <w:lang w:eastAsia="de-DE"/>
              </w:rPr>
            </w:pPr>
            <w:r w:rsidRPr="0050235D">
              <w:rPr>
                <w:rFonts w:ascii="Verdana" w:hAnsi="Verdana" w:cs="Arial"/>
                <w:sz w:val="20"/>
                <w:szCs w:val="20"/>
                <w:lang w:eastAsia="de-DE"/>
              </w:rPr>
              <w:t>h6.4</w:t>
            </w:r>
            <w:r>
              <w:rPr>
                <w:rFonts w:ascii="Verdana" w:hAnsi="Verdana" w:cs="Arial"/>
                <w:sz w:val="20"/>
                <w:szCs w:val="20"/>
                <w:lang w:eastAsia="de-DE"/>
              </w:rPr>
              <w:t>r</w:t>
            </w:r>
          </w:p>
        </w:tc>
        <w:tc>
          <w:tcPr>
            <w:tcW w:w="5210" w:type="dxa"/>
            <w:shd w:val="clear" w:color="auto" w:fill="FFFFFF" w:themeFill="background1"/>
          </w:tcPr>
          <w:p w14:paraId="20F241AC" w14:textId="64448654" w:rsidR="00A57991" w:rsidRPr="0050235D" w:rsidRDefault="00A57991" w:rsidP="00251809">
            <w:pPr>
              <w:ind w:left="1"/>
              <w:rPr>
                <w:rFonts w:ascii="Verdana" w:hAnsi="Verdana" w:cs="Arial"/>
                <w:sz w:val="20"/>
                <w:szCs w:val="20"/>
                <w:highlight w:val="cyan"/>
                <w:lang w:eastAsia="de-DE"/>
              </w:rPr>
            </w:pPr>
            <w:r w:rsidRPr="00A57991">
              <w:rPr>
                <w:rFonts w:ascii="Verdana" w:hAnsi="Verdana" w:cs="Arial"/>
                <w:sz w:val="20"/>
                <w:szCs w:val="20"/>
                <w:highlight w:val="cyan"/>
                <w:lang w:eastAsia="de-DE"/>
              </w:rPr>
              <w:t>Abdrift, Verdunstung und Abschwemmung beim Ausbringen von Pflanzenschutzmitteln vermeiden (K3)</w:t>
            </w:r>
          </w:p>
        </w:tc>
        <w:tc>
          <w:tcPr>
            <w:tcW w:w="2115" w:type="dxa"/>
            <w:gridSpan w:val="2"/>
            <w:vMerge/>
            <w:shd w:val="clear" w:color="auto" w:fill="FFFFFF" w:themeFill="background1"/>
          </w:tcPr>
          <w:p w14:paraId="08CE237A" w14:textId="77777777" w:rsidR="00A57991" w:rsidRPr="00FD3F9A" w:rsidRDefault="00A57991" w:rsidP="00251809">
            <w:pPr>
              <w:pStyle w:val="Listenabsatz"/>
              <w:ind w:left="0"/>
              <w:rPr>
                <w:rFonts w:ascii="Verdana" w:hAnsi="Verdana" w:cs="Arial"/>
                <w:sz w:val="20"/>
                <w:szCs w:val="20"/>
                <w:lang w:eastAsia="de-DE"/>
              </w:rPr>
            </w:pPr>
          </w:p>
        </w:tc>
      </w:tr>
      <w:tr w:rsidR="00AD7EF4" w:rsidRPr="00807CF1" w14:paraId="18874E93"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9EAB57" w14:textId="2089C8A8" w:rsidR="00AD7EF4" w:rsidRPr="00FD3F9A" w:rsidRDefault="00AD7EF4" w:rsidP="00251809">
            <w:pPr>
              <w:rPr>
                <w:rFonts w:ascii="Verdana" w:hAnsi="Verdana" w:cs="Arial"/>
                <w:sz w:val="20"/>
                <w:szCs w:val="20"/>
                <w:lang w:eastAsia="de-DE"/>
              </w:rPr>
            </w:pPr>
            <w:r w:rsidRPr="00D324E2">
              <w:rPr>
                <w:rFonts w:ascii="Verdana" w:hAnsi="Verdana" w:cs="Arial"/>
                <w:sz w:val="20"/>
                <w:szCs w:val="20"/>
                <w:lang w:eastAsia="de-DE"/>
              </w:rPr>
              <w:t>h6.4</w:t>
            </w:r>
            <w:r w:rsidR="0050235D">
              <w:rPr>
                <w:rFonts w:ascii="Verdana" w:hAnsi="Verdana" w:cs="Arial"/>
                <w:sz w:val="20"/>
                <w:szCs w:val="20"/>
                <w:lang w:eastAsia="de-DE"/>
              </w:rPr>
              <w:t>s</w:t>
            </w:r>
          </w:p>
        </w:tc>
        <w:tc>
          <w:tcPr>
            <w:tcW w:w="5210" w:type="dxa"/>
            <w:shd w:val="clear" w:color="auto" w:fill="FFFFFF" w:themeFill="background1"/>
          </w:tcPr>
          <w:p w14:paraId="4D200A89" w14:textId="06163A2F" w:rsidR="00AD7EF4" w:rsidRPr="00A57991" w:rsidRDefault="00AD7EF4" w:rsidP="00251809">
            <w:pPr>
              <w:ind w:left="1"/>
              <w:rPr>
                <w:rFonts w:ascii="Verdana" w:hAnsi="Verdana" w:cs="Arial"/>
                <w:sz w:val="20"/>
                <w:szCs w:val="20"/>
                <w:lang w:eastAsia="de-DE"/>
              </w:rPr>
            </w:pPr>
            <w:r w:rsidRPr="00A57991">
              <w:rPr>
                <w:rFonts w:ascii="Verdana" w:hAnsi="Verdana"/>
                <w:sz w:val="20"/>
                <w:szCs w:val="20"/>
                <w:highlight w:val="cyan"/>
              </w:rPr>
              <w:t xml:space="preserve">Die Bedeutung der Luftmenge und der Luftgeschwindigkeit beim Einsatz von </w:t>
            </w:r>
            <w:proofErr w:type="spellStart"/>
            <w:r w:rsidRPr="00A57991">
              <w:rPr>
                <w:rFonts w:ascii="Verdana" w:hAnsi="Verdana"/>
                <w:sz w:val="20"/>
                <w:szCs w:val="20"/>
                <w:highlight w:val="cyan"/>
              </w:rPr>
              <w:t>Gebläsespritzen</w:t>
            </w:r>
            <w:proofErr w:type="spellEnd"/>
            <w:r w:rsidRPr="00A57991">
              <w:rPr>
                <w:rFonts w:ascii="Verdana" w:hAnsi="Verdana"/>
                <w:sz w:val="20"/>
                <w:szCs w:val="20"/>
                <w:highlight w:val="cyan"/>
              </w:rPr>
              <w:t xml:space="preserve"> erklären (K2)</w:t>
            </w:r>
          </w:p>
        </w:tc>
        <w:tc>
          <w:tcPr>
            <w:tcW w:w="2115" w:type="dxa"/>
            <w:gridSpan w:val="2"/>
            <w:vMerge/>
            <w:shd w:val="clear" w:color="auto" w:fill="FFFFFF" w:themeFill="background1"/>
          </w:tcPr>
          <w:p w14:paraId="6141131E" w14:textId="77777777" w:rsidR="00AD7EF4" w:rsidRPr="00FD3F9A" w:rsidRDefault="00AD7EF4" w:rsidP="00251809">
            <w:pPr>
              <w:pStyle w:val="Listenabsatz"/>
              <w:ind w:left="0"/>
              <w:rPr>
                <w:rFonts w:ascii="Verdana" w:hAnsi="Verdana" w:cs="Arial"/>
                <w:sz w:val="20"/>
                <w:szCs w:val="20"/>
                <w:lang w:eastAsia="de-DE"/>
              </w:rPr>
            </w:pPr>
          </w:p>
        </w:tc>
      </w:tr>
      <w:bookmarkEnd w:id="4"/>
      <w:tr w:rsidR="0013572C" w:rsidRPr="00807CF1" w14:paraId="7B264A72" w14:textId="77777777" w:rsidTr="00072F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AA8CE44" w14:textId="672DF7D5" w:rsidR="0013572C" w:rsidRPr="00FD3F9A" w:rsidRDefault="00C77F05" w:rsidP="00251809">
            <w:pPr>
              <w:rPr>
                <w:rFonts w:ascii="Verdana" w:hAnsi="Verdana" w:cstheme="minorHAnsi"/>
                <w:sz w:val="20"/>
                <w:szCs w:val="20"/>
              </w:rPr>
            </w:pPr>
            <w:r w:rsidRPr="00FD3F9A">
              <w:rPr>
                <w:rFonts w:ascii="Verdana" w:hAnsi="Verdana" w:cstheme="minorHAnsi"/>
                <w:sz w:val="20"/>
                <w:szCs w:val="20"/>
              </w:rPr>
              <w:t>h</w:t>
            </w:r>
            <w:r w:rsidR="00E937AB" w:rsidRPr="00FD3F9A">
              <w:rPr>
                <w:rFonts w:ascii="Verdana" w:hAnsi="Verdana" w:cstheme="minorHAnsi"/>
                <w:sz w:val="20"/>
                <w:szCs w:val="20"/>
              </w:rPr>
              <w:t>6.</w:t>
            </w:r>
            <w:r w:rsidRPr="00FD3F9A">
              <w:rPr>
                <w:rFonts w:ascii="Verdana" w:hAnsi="Verdana" w:cstheme="minorHAnsi"/>
                <w:sz w:val="20"/>
                <w:szCs w:val="20"/>
              </w:rPr>
              <w:t>5</w:t>
            </w:r>
          </w:p>
        </w:tc>
        <w:tc>
          <w:tcPr>
            <w:tcW w:w="5210" w:type="dxa"/>
            <w:shd w:val="clear" w:color="auto" w:fill="FFFFFF" w:themeFill="background1"/>
          </w:tcPr>
          <w:p w14:paraId="18FDE50A" w14:textId="0C14F900" w:rsidR="0013572C" w:rsidRPr="00FD3F9A" w:rsidRDefault="0013572C" w:rsidP="00251809">
            <w:pPr>
              <w:ind w:left="1"/>
              <w:rPr>
                <w:rFonts w:ascii="Verdana" w:hAnsi="Verdana" w:cs="Arial"/>
                <w:sz w:val="20"/>
                <w:szCs w:val="20"/>
                <w:lang w:eastAsia="de-DE"/>
              </w:rPr>
            </w:pPr>
            <w:r w:rsidRPr="00FD3F9A">
              <w:rPr>
                <w:rFonts w:ascii="Verdana" w:hAnsi="Verdana" w:cs="Arial"/>
                <w:sz w:val="20"/>
                <w:szCs w:val="20"/>
                <w:lang w:eastAsia="de-DE"/>
              </w:rPr>
              <w:t>Sie analysieren anhand von Fallbeispielen mögliche Gründe für einen unbefriedigenden Erfolg und schlagen bessere Strategien vor. (K4)</w:t>
            </w:r>
          </w:p>
        </w:tc>
        <w:tc>
          <w:tcPr>
            <w:tcW w:w="2115" w:type="dxa"/>
            <w:gridSpan w:val="2"/>
            <w:shd w:val="clear" w:color="auto" w:fill="FFFFFF" w:themeFill="background1"/>
          </w:tcPr>
          <w:p w14:paraId="5F487E68" w14:textId="77777777" w:rsidR="0013572C" w:rsidRPr="00FD3F9A" w:rsidRDefault="0013572C" w:rsidP="00251809">
            <w:pPr>
              <w:pStyle w:val="Listenabsatz"/>
              <w:ind w:left="0"/>
              <w:rPr>
                <w:rFonts w:ascii="Verdana" w:hAnsi="Verdana" w:cs="Arial"/>
                <w:sz w:val="20"/>
                <w:szCs w:val="20"/>
                <w:lang w:eastAsia="de-DE"/>
              </w:rPr>
            </w:pPr>
          </w:p>
        </w:tc>
      </w:tr>
      <w:tr w:rsidR="00CF05C3" w:rsidRPr="00807CF1" w14:paraId="0AFFFAA0"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806B26E" w14:textId="44A6F7DA" w:rsidR="0013572C" w:rsidRDefault="0013572C" w:rsidP="00251809">
            <w:pPr>
              <w:pStyle w:val="Listenabsatz"/>
              <w:ind w:left="0"/>
              <w:rPr>
                <w:rFonts w:ascii="Verdana" w:hAnsi="Verdana" w:cs="Arial"/>
                <w:b/>
                <w:bCs/>
                <w:sz w:val="20"/>
                <w:szCs w:val="20"/>
                <w:lang w:eastAsia="de-DE"/>
              </w:rPr>
            </w:pPr>
            <w:r w:rsidRPr="00FD3F9A">
              <w:rPr>
                <w:rFonts w:ascii="Verdana" w:hAnsi="Verdana" w:cs="Arial"/>
                <w:b/>
                <w:bCs/>
                <w:sz w:val="20"/>
                <w:szCs w:val="20"/>
                <w:lang w:eastAsia="de-DE"/>
              </w:rPr>
              <w:t>Allgemeine Hinweise</w:t>
            </w:r>
          </w:p>
          <w:p w14:paraId="25E9AFB6" w14:textId="77777777" w:rsidR="00A07F81" w:rsidRPr="00FD3F9A" w:rsidRDefault="00A07F81" w:rsidP="00251809">
            <w:pPr>
              <w:pStyle w:val="Listenabsatz"/>
              <w:ind w:left="0"/>
              <w:rPr>
                <w:rFonts w:ascii="Verdana" w:hAnsi="Verdana" w:cs="Arial"/>
                <w:b/>
                <w:bCs/>
                <w:sz w:val="20"/>
                <w:szCs w:val="20"/>
                <w:lang w:eastAsia="de-DE"/>
              </w:rPr>
            </w:pPr>
          </w:p>
          <w:p w14:paraId="18F1EFB8" w14:textId="77777777" w:rsidR="0013572C" w:rsidRDefault="00AD7EF4" w:rsidP="00251809">
            <w:pPr>
              <w:rPr>
                <w:rFonts w:ascii="Verdana" w:hAnsi="Verdana" w:cs="Arial"/>
                <w:sz w:val="20"/>
                <w:szCs w:val="20"/>
                <w:lang w:eastAsia="de-DE"/>
              </w:rPr>
            </w:pPr>
            <w:r>
              <w:rPr>
                <w:rFonts w:ascii="Verdana" w:hAnsi="Verdana" w:cs="Arial"/>
                <w:sz w:val="20"/>
                <w:szCs w:val="20"/>
                <w:lang w:eastAsia="de-DE"/>
              </w:rPr>
              <w:t>Lerndokumentation: 03-h6 Schadorganismen regulieren</w:t>
            </w:r>
          </w:p>
          <w:p w14:paraId="4AB1330B" w14:textId="1900070D" w:rsidR="00C93301" w:rsidRPr="00AD7EF4" w:rsidRDefault="00C93301" w:rsidP="00251809">
            <w:pPr>
              <w:rPr>
                <w:rFonts w:ascii="Verdana" w:hAnsi="Verdana" w:cs="Arial"/>
                <w:sz w:val="20"/>
                <w:szCs w:val="20"/>
                <w:lang w:eastAsia="de-DE"/>
              </w:rPr>
            </w:pPr>
            <w:r>
              <w:rPr>
                <w:rFonts w:ascii="Verdana" w:hAnsi="Verdana" w:cs="Arial"/>
                <w:sz w:val="20"/>
                <w:szCs w:val="20"/>
                <w:lang w:eastAsia="de-DE"/>
              </w:rPr>
              <w:t xml:space="preserve">Zeitpunkt abstimmen mit </w:t>
            </w:r>
            <w:proofErr w:type="spellStart"/>
            <w:r>
              <w:rPr>
                <w:rFonts w:ascii="Verdana" w:hAnsi="Verdana" w:cs="Arial"/>
                <w:sz w:val="20"/>
                <w:szCs w:val="20"/>
                <w:lang w:eastAsia="de-DE"/>
              </w:rPr>
              <w:t>üK</w:t>
            </w:r>
            <w:proofErr w:type="spellEnd"/>
            <w:r>
              <w:rPr>
                <w:rFonts w:ascii="Verdana" w:hAnsi="Verdana" w:cs="Arial"/>
                <w:sz w:val="20"/>
                <w:szCs w:val="20"/>
                <w:lang w:eastAsia="de-DE"/>
              </w:rPr>
              <w:t xml:space="preserve"> 8 Pflanzenschutzmittel und -geräte sowie theoretischer Prüfung für die Fachbewilligung Pflanzenschutz.</w:t>
            </w:r>
          </w:p>
        </w:tc>
      </w:tr>
    </w:tbl>
    <w:p w14:paraId="19CFCCA7" w14:textId="3FCE76AF" w:rsidR="002F71E6" w:rsidRDefault="002F71E6" w:rsidP="00251809">
      <w:pPr>
        <w:spacing w:line="240" w:lineRule="auto"/>
        <w:rPr>
          <w:rFonts w:ascii="Verdana" w:eastAsia="Arial" w:hAnsi="Verdana" w:cstheme="minorHAnsi"/>
          <w:b/>
          <w:bCs/>
        </w:rPr>
      </w:pPr>
    </w:p>
    <w:p w14:paraId="440D0C3A" w14:textId="77777777" w:rsidR="00A07F81" w:rsidRDefault="00A07F81" w:rsidP="00251809">
      <w:pPr>
        <w:spacing w:line="240" w:lineRule="auto"/>
        <w:rPr>
          <w:rFonts w:ascii="Verdana" w:eastAsia="Arial" w:hAnsi="Verdana" w:cstheme="minorHAnsi"/>
          <w:b/>
          <w:bCs/>
        </w:rPr>
      </w:pPr>
    </w:p>
    <w:p w14:paraId="2765B828" w14:textId="77777777" w:rsidR="00A07F81" w:rsidRPr="00807CF1" w:rsidRDefault="00A07F81" w:rsidP="00251809">
      <w:pPr>
        <w:spacing w:line="240" w:lineRule="auto"/>
        <w:rPr>
          <w:rFonts w:ascii="Verdana" w:eastAsia="Arial" w:hAnsi="Verdana"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807CF1" w14:paraId="75BAA87C" w14:textId="77777777" w:rsidTr="00900412">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E36BBEA" w14:textId="77777777" w:rsidR="0013572C" w:rsidRPr="00807CF1" w:rsidRDefault="0013572C" w:rsidP="00251809">
            <w:pPr>
              <w:rPr>
                <w:rFonts w:ascii="Verdana" w:hAnsi="Verdana" w:cstheme="minorHAnsi"/>
                <w:b/>
                <w:bCs/>
                <w:sz w:val="20"/>
                <w:szCs w:val="20"/>
              </w:rPr>
            </w:pPr>
            <w:r w:rsidRPr="00807CF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4D3DB32" w14:textId="0DA2D5F7" w:rsidR="0013572C"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t>Biologische Ackerbauprodukte ernten</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E8CE92D" w14:textId="77777777" w:rsidR="0013572C" w:rsidRPr="00807CF1" w:rsidRDefault="0013572C"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5EDA3F48" w14:textId="56A0237F" w:rsidR="0013572C" w:rsidRPr="00807CF1" w:rsidRDefault="00E937AB" w:rsidP="00251809">
            <w:pPr>
              <w:rPr>
                <w:rFonts w:ascii="Verdana" w:hAnsi="Verdana" w:cstheme="minorHAnsi"/>
                <w:b/>
                <w:bCs/>
                <w:sz w:val="20"/>
                <w:szCs w:val="20"/>
              </w:rPr>
            </w:pPr>
            <w:r w:rsidRPr="00807CF1">
              <w:rPr>
                <w:rFonts w:ascii="Verdana" w:hAnsi="Verdana" w:cstheme="minorHAnsi"/>
                <w:b/>
                <w:bCs/>
                <w:sz w:val="20"/>
                <w:szCs w:val="20"/>
              </w:rPr>
              <w:t>1</w:t>
            </w:r>
            <w:r w:rsidR="00EF068D" w:rsidRPr="00807CF1">
              <w:rPr>
                <w:rFonts w:ascii="Verdana" w:hAnsi="Verdana" w:cstheme="minorHAnsi"/>
                <w:b/>
                <w:bCs/>
                <w:sz w:val="20"/>
                <w:szCs w:val="20"/>
              </w:rPr>
              <w:t>5</w:t>
            </w:r>
          </w:p>
        </w:tc>
      </w:tr>
      <w:tr w:rsidR="00CF05C3" w:rsidRPr="00807CF1" w14:paraId="3B26B34A" w14:textId="77777777" w:rsidTr="00900412">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7AAB389" w14:textId="77777777" w:rsidR="00807CF1" w:rsidRPr="00FD3F9A" w:rsidRDefault="00807CF1" w:rsidP="00251809">
            <w:pPr>
              <w:spacing w:before="240" w:after="120"/>
              <w:rPr>
                <w:rFonts w:ascii="Verdana" w:hAnsi="Verdana" w:cs="Arial"/>
                <w:sz w:val="20"/>
                <w:szCs w:val="20"/>
              </w:rPr>
            </w:pPr>
            <w:r w:rsidRPr="00FD3F9A">
              <w:rPr>
                <w:rFonts w:ascii="Verdana" w:hAnsi="Verdana" w:cs="Arial"/>
                <w:sz w:val="20"/>
                <w:szCs w:val="20"/>
              </w:rPr>
              <w:t xml:space="preserve">h7: biologische Ackerbauprodukte ernten </w:t>
            </w:r>
          </w:p>
          <w:p w14:paraId="5AB663D0" w14:textId="77777777" w:rsidR="00807CF1" w:rsidRDefault="00807CF1" w:rsidP="00251809">
            <w:pPr>
              <w:rPr>
                <w:rFonts w:ascii="Verdana" w:hAnsi="Verdana" w:cs="Arial"/>
                <w:i/>
                <w:iCs/>
                <w:sz w:val="20"/>
                <w:szCs w:val="20"/>
              </w:rPr>
            </w:pPr>
            <w:r w:rsidRPr="00FD3F9A">
              <w:rPr>
                <w:rFonts w:ascii="Verdana" w:hAnsi="Verdana" w:cs="Arial"/>
                <w:i/>
                <w:iCs/>
                <w:sz w:val="20"/>
                <w:szCs w:val="20"/>
              </w:rPr>
              <w:t>Landwirtinnen und Landwirte der Fachrichtung biologischer Pflanzenbau ernten biologische Ackerbauprodukte zum idealen Zeitpunkt. Bei schwierigen Ernte- und Wetterverhältnissen bringen sie die nötige Gelassenheit mit. Um den Boden zu schonen, ist eine zuverlässige Einschätzung von Bodenzustand und Bodenbefahrbarkeit entscheidend. Während und nach der Ernte verhindern sie Kontamination und Qualitätsverluste. In Bezug auf technologische Entwicklungen halten sie sich auf dem aktuellen Wissensstand. So setzen sie, falls sinnvoll, automatisierte Erntesysteme ein oder kartieren die Erträge mittels digitalen Hilfsmitteln.</w:t>
            </w:r>
          </w:p>
          <w:p w14:paraId="30815826" w14:textId="77777777" w:rsidR="00FD3F9A" w:rsidRPr="00FD3F9A" w:rsidRDefault="00FD3F9A" w:rsidP="00251809">
            <w:pPr>
              <w:rPr>
                <w:rFonts w:ascii="Verdana" w:hAnsi="Verdana" w:cs="Arial"/>
                <w:i/>
                <w:iCs/>
                <w:sz w:val="20"/>
                <w:szCs w:val="20"/>
              </w:rPr>
            </w:pPr>
          </w:p>
          <w:p w14:paraId="14DE9C81" w14:textId="2220029F" w:rsidR="0013572C" w:rsidRPr="00807CF1" w:rsidRDefault="00807CF1" w:rsidP="00251809">
            <w:pPr>
              <w:spacing w:after="240"/>
              <w:rPr>
                <w:rFonts w:ascii="Verdana" w:hAnsi="Verdana" w:cs="Arial"/>
                <w:sz w:val="20"/>
                <w:szCs w:val="20"/>
              </w:rPr>
            </w:pPr>
            <w:r w:rsidRPr="00FD3F9A">
              <w:rPr>
                <w:rFonts w:ascii="Verdana" w:hAnsi="Verdana" w:cs="Arial"/>
                <w:sz w:val="20"/>
                <w:szCs w:val="20"/>
              </w:rPr>
              <w:t>Landwirtinnen und Landwirte der Fachrichtung biologischer Pflanzenbau</w:t>
            </w:r>
            <w:r w:rsidRPr="00FD3F9A" w:rsidDel="00905887">
              <w:rPr>
                <w:rFonts w:ascii="Verdana" w:hAnsi="Verdana" w:cs="Arial"/>
                <w:i/>
                <w:sz w:val="20"/>
                <w:szCs w:val="20"/>
              </w:rPr>
              <w:t xml:space="preserve"> </w:t>
            </w:r>
            <w:r w:rsidRPr="00FD3F9A">
              <w:rPr>
                <w:rFonts w:ascii="Verdana" w:hAnsi="Verdana" w:cs="Arial"/>
                <w:sz w:val="20"/>
                <w:szCs w:val="20"/>
              </w:rPr>
              <w:t xml:space="preserve">beurteilen die Qualität der Ackerkulturen, indem sie Stichproben untersuchen. Auf dieser Grundlage bestimmen sie den Verwendungszweck, d.h. sie entscheiden, ob die Qualitätskriterien (für Speisewaren) erfüllt sind. </w:t>
            </w:r>
            <w:proofErr w:type="spellStart"/>
            <w:r w:rsidRPr="00FD3F9A">
              <w:rPr>
                <w:rFonts w:ascii="Verdana" w:hAnsi="Verdana" w:cs="Arial"/>
                <w:sz w:val="20"/>
                <w:szCs w:val="20"/>
              </w:rPr>
              <w:t>Ausserdem</w:t>
            </w:r>
            <w:proofErr w:type="spellEnd"/>
            <w:r w:rsidRPr="00FD3F9A">
              <w:rPr>
                <w:rFonts w:ascii="Verdana" w:hAnsi="Verdana" w:cs="Arial"/>
                <w:sz w:val="20"/>
                <w:szCs w:val="20"/>
              </w:rPr>
              <w:t xml:space="preserve"> bestimmen sie den idealen Erntezeitpunkt. Dazu berücksichtigen sie die Witterungs- und Bodenverhältnisse. Weiter organisieren sie alle benötigten Ressourcen für die Ernte. Sie führen die Erntearbeiten ohne Kontamination und Qualitätsverluste selbst durch und/ der koordinieren ihr Team. </w:t>
            </w:r>
            <w:r w:rsidRPr="00FD3F9A">
              <w:rPr>
                <w:rFonts w:ascii="Verdana" w:hAnsi="Verdana"/>
                <w:sz w:val="20"/>
                <w:szCs w:val="20"/>
              </w:rPr>
              <w:t xml:space="preserve">Ernterückstände und Nebenprodukte planen sie in den Nährstoffkreislauf des Betriebes ein. </w:t>
            </w:r>
            <w:proofErr w:type="spellStart"/>
            <w:r w:rsidRPr="00FD3F9A">
              <w:rPr>
                <w:rFonts w:ascii="Verdana" w:hAnsi="Verdana"/>
                <w:sz w:val="20"/>
                <w:szCs w:val="20"/>
              </w:rPr>
              <w:t>Schliesslich</w:t>
            </w:r>
            <w:proofErr w:type="spellEnd"/>
            <w:r w:rsidRPr="00FD3F9A">
              <w:rPr>
                <w:rFonts w:ascii="Verdana" w:hAnsi="Verdana"/>
                <w:sz w:val="20"/>
                <w:szCs w:val="20"/>
              </w:rPr>
              <w:t xml:space="preserve"> halten sie die Ernteergebnisse fest und interpretieren diese.</w:t>
            </w:r>
          </w:p>
        </w:tc>
      </w:tr>
      <w:tr w:rsidR="00CF05C3" w:rsidRPr="00807CF1" w14:paraId="7F10C38E"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56B90116" w14:textId="77777777" w:rsidR="0013572C" w:rsidRPr="00807CF1" w:rsidRDefault="0013572C" w:rsidP="00251809">
            <w:pPr>
              <w:pStyle w:val="Listenabsatz"/>
              <w:spacing w:before="60" w:after="60"/>
              <w:ind w:left="0"/>
              <w:contextualSpacing w:val="0"/>
              <w:rPr>
                <w:rFonts w:ascii="Verdana" w:hAnsi="Verdana" w:cstheme="minorHAnsi"/>
                <w:b/>
                <w:sz w:val="20"/>
                <w:szCs w:val="20"/>
              </w:rPr>
            </w:pPr>
            <w:r w:rsidRPr="00807CF1">
              <w:rPr>
                <w:rFonts w:ascii="Verdana" w:hAnsi="Verdana" w:cstheme="minorHAnsi"/>
                <w:b/>
                <w:sz w:val="20"/>
                <w:szCs w:val="20"/>
              </w:rPr>
              <w:t xml:space="preserve">LZ </w:t>
            </w:r>
            <w:proofErr w:type="spellStart"/>
            <w:r w:rsidRPr="00807CF1">
              <w:rPr>
                <w:rFonts w:ascii="Verdana" w:hAnsi="Verdana" w:cstheme="minorHAnsi"/>
                <w:b/>
                <w:sz w:val="20"/>
                <w:szCs w:val="20"/>
              </w:rPr>
              <w:t>Nr</w:t>
            </w:r>
            <w:proofErr w:type="spellEnd"/>
          </w:p>
        </w:tc>
        <w:tc>
          <w:tcPr>
            <w:tcW w:w="5210" w:type="dxa"/>
            <w:shd w:val="clear" w:color="auto" w:fill="FFD966" w:themeFill="accent4" w:themeFillTint="99"/>
          </w:tcPr>
          <w:p w14:paraId="126B95B7" w14:textId="77777777" w:rsidR="0013572C" w:rsidRPr="00807CF1" w:rsidRDefault="0013572C" w:rsidP="00251809">
            <w:pPr>
              <w:pStyle w:val="Listenabsatz"/>
              <w:spacing w:before="60" w:after="60"/>
              <w:ind w:left="0"/>
              <w:contextualSpacing w:val="0"/>
              <w:rPr>
                <w:rFonts w:ascii="Verdana" w:hAnsi="Verdana" w:cstheme="minorHAnsi"/>
                <w:b/>
                <w:sz w:val="20"/>
                <w:szCs w:val="20"/>
                <w:lang w:val="de-CH"/>
              </w:rPr>
            </w:pPr>
            <w:r w:rsidRPr="00807CF1">
              <w:rPr>
                <w:rFonts w:ascii="Verdana" w:hAnsi="Verdana" w:cstheme="minorHAnsi"/>
                <w:b/>
                <w:sz w:val="20"/>
                <w:szCs w:val="20"/>
                <w:lang w:val="de-CH"/>
              </w:rPr>
              <w:t xml:space="preserve">Leistungsziele BFS </w:t>
            </w:r>
          </w:p>
        </w:tc>
        <w:tc>
          <w:tcPr>
            <w:tcW w:w="2171" w:type="dxa"/>
            <w:gridSpan w:val="2"/>
            <w:shd w:val="clear" w:color="auto" w:fill="FFD966" w:themeFill="accent4" w:themeFillTint="99"/>
          </w:tcPr>
          <w:p w14:paraId="445B5676" w14:textId="77777777" w:rsidR="0013572C" w:rsidRPr="00807CF1" w:rsidRDefault="0013572C" w:rsidP="00251809">
            <w:pPr>
              <w:pStyle w:val="Listenabsatz"/>
              <w:spacing w:before="60" w:after="60"/>
              <w:ind w:left="0"/>
              <w:contextualSpacing w:val="0"/>
              <w:rPr>
                <w:rFonts w:ascii="Verdana" w:hAnsi="Verdana" w:cstheme="minorHAnsi"/>
                <w:b/>
                <w:sz w:val="20"/>
                <w:szCs w:val="20"/>
                <w:lang w:val="it-CH"/>
              </w:rPr>
            </w:pPr>
            <w:r w:rsidRPr="00807CF1">
              <w:rPr>
                <w:rFonts w:ascii="Verdana" w:hAnsi="Verdana" w:cstheme="minorHAnsi"/>
                <w:b/>
                <w:sz w:val="20"/>
                <w:szCs w:val="20"/>
              </w:rPr>
              <w:t>Hinweise</w:t>
            </w:r>
          </w:p>
        </w:tc>
      </w:tr>
      <w:tr w:rsidR="0013572C" w:rsidRPr="00900412" w14:paraId="7A8FF68E"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12B24DC" w14:textId="7E2F6CAE" w:rsidR="0013572C" w:rsidRPr="00900412" w:rsidRDefault="00EF068D" w:rsidP="00251809">
            <w:pPr>
              <w:rPr>
                <w:rFonts w:ascii="Verdana" w:hAnsi="Verdana" w:cstheme="minorHAnsi"/>
                <w:sz w:val="20"/>
                <w:szCs w:val="20"/>
              </w:rPr>
            </w:pPr>
            <w:r w:rsidRPr="00900412">
              <w:rPr>
                <w:rFonts w:ascii="Verdana" w:hAnsi="Verdana" w:cstheme="minorHAnsi"/>
                <w:sz w:val="20"/>
                <w:szCs w:val="20"/>
              </w:rPr>
              <w:t>h</w:t>
            </w:r>
            <w:r w:rsidR="00E937AB" w:rsidRPr="00900412">
              <w:rPr>
                <w:rFonts w:ascii="Verdana" w:hAnsi="Verdana" w:cstheme="minorHAnsi"/>
                <w:sz w:val="20"/>
                <w:szCs w:val="20"/>
              </w:rPr>
              <w:t>7.1</w:t>
            </w:r>
          </w:p>
        </w:tc>
        <w:tc>
          <w:tcPr>
            <w:tcW w:w="5210" w:type="dxa"/>
            <w:shd w:val="clear" w:color="auto" w:fill="FFFFFF" w:themeFill="background1"/>
          </w:tcPr>
          <w:p w14:paraId="6EB48BE9" w14:textId="77777777" w:rsidR="0013572C" w:rsidRPr="00900412" w:rsidRDefault="0013572C" w:rsidP="00251809">
            <w:pPr>
              <w:ind w:left="1"/>
              <w:rPr>
                <w:rFonts w:ascii="Verdana" w:hAnsi="Verdana" w:cs="Arial"/>
                <w:sz w:val="20"/>
                <w:szCs w:val="20"/>
                <w:lang w:eastAsia="de-DE"/>
              </w:rPr>
            </w:pPr>
            <w:r w:rsidRPr="00900412">
              <w:rPr>
                <w:rFonts w:ascii="Verdana" w:hAnsi="Verdana" w:cs="Arial"/>
                <w:sz w:val="20"/>
                <w:szCs w:val="20"/>
                <w:lang w:eastAsia="de-DE"/>
              </w:rPr>
              <w:t>Sie beurteilen den idealen Reifegrad und Erntetermin von Ackerkulturen anhand von Beispielen. (K4)</w:t>
            </w:r>
          </w:p>
          <w:p w14:paraId="750FDC7F" w14:textId="1F684FD9" w:rsidR="0013572C" w:rsidRPr="00900412" w:rsidRDefault="0013572C" w:rsidP="00251809">
            <w:pPr>
              <w:rPr>
                <w:rFonts w:ascii="Verdana" w:hAnsi="Verdana" w:cs="Arial"/>
                <w:sz w:val="20"/>
                <w:szCs w:val="20"/>
                <w:lang w:eastAsia="de-DE"/>
              </w:rPr>
            </w:pPr>
            <w:r w:rsidRPr="00900412">
              <w:rPr>
                <w:rFonts w:ascii="Verdana" w:hAnsi="Verdana" w:cs="Arial"/>
                <w:sz w:val="20"/>
                <w:szCs w:val="20"/>
                <w:lang w:eastAsia="de-DE"/>
              </w:rPr>
              <w:t>Sie kennen die Qualitätskriterien und Marktansprüche der verschiedenen Ackerkulturen. (K2)</w:t>
            </w:r>
          </w:p>
        </w:tc>
        <w:tc>
          <w:tcPr>
            <w:tcW w:w="2171" w:type="dxa"/>
            <w:gridSpan w:val="2"/>
            <w:shd w:val="clear" w:color="auto" w:fill="FFFFFF" w:themeFill="background1"/>
          </w:tcPr>
          <w:p w14:paraId="7C8AF96E" w14:textId="43FEB4E9" w:rsidR="00E937AB" w:rsidRPr="00900412" w:rsidRDefault="00E937AB" w:rsidP="00251809">
            <w:pPr>
              <w:pStyle w:val="Listenabsatz"/>
              <w:ind w:left="0"/>
              <w:rPr>
                <w:rFonts w:ascii="Verdana" w:hAnsi="Verdana" w:cs="Arial"/>
                <w:sz w:val="20"/>
                <w:szCs w:val="20"/>
                <w:lang w:val="it-CH" w:eastAsia="de-DE"/>
              </w:rPr>
            </w:pPr>
            <w:proofErr w:type="spellStart"/>
            <w:r w:rsidRPr="00900412">
              <w:rPr>
                <w:rFonts w:ascii="Verdana" w:hAnsi="Verdana" w:cs="Arial"/>
                <w:sz w:val="20"/>
                <w:szCs w:val="20"/>
                <w:lang w:val="it-CH" w:eastAsia="de-DE"/>
              </w:rPr>
              <w:t>kulturspezifisch</w:t>
            </w:r>
            <w:proofErr w:type="spellEnd"/>
          </w:p>
        </w:tc>
      </w:tr>
      <w:tr w:rsidR="0013572C" w:rsidRPr="00900412" w14:paraId="42AD86F7"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30D168B" w14:textId="6E662F45" w:rsidR="0013572C" w:rsidRPr="00900412" w:rsidRDefault="00EF068D" w:rsidP="00251809">
            <w:pPr>
              <w:rPr>
                <w:rFonts w:ascii="Verdana" w:hAnsi="Verdana"/>
                <w:sz w:val="20"/>
                <w:szCs w:val="20"/>
              </w:rPr>
            </w:pPr>
            <w:r w:rsidRPr="00900412">
              <w:rPr>
                <w:rFonts w:ascii="Verdana" w:hAnsi="Verdana"/>
                <w:sz w:val="20"/>
                <w:szCs w:val="20"/>
              </w:rPr>
              <w:t>h</w:t>
            </w:r>
            <w:r w:rsidR="00E937AB" w:rsidRPr="00900412">
              <w:rPr>
                <w:rFonts w:ascii="Verdana" w:hAnsi="Verdana"/>
                <w:sz w:val="20"/>
                <w:szCs w:val="20"/>
              </w:rPr>
              <w:t>7.3</w:t>
            </w:r>
          </w:p>
        </w:tc>
        <w:tc>
          <w:tcPr>
            <w:tcW w:w="5210" w:type="dxa"/>
            <w:shd w:val="clear" w:color="auto" w:fill="FFFFFF" w:themeFill="background1"/>
          </w:tcPr>
          <w:p w14:paraId="27B8A603" w14:textId="0F4EF1F0" w:rsidR="0013572C" w:rsidRPr="00900412" w:rsidRDefault="0013572C" w:rsidP="00251809">
            <w:pPr>
              <w:ind w:left="1"/>
              <w:rPr>
                <w:rFonts w:ascii="Verdana" w:hAnsi="Verdana"/>
                <w:sz w:val="20"/>
                <w:szCs w:val="20"/>
              </w:rPr>
            </w:pPr>
            <w:r w:rsidRPr="00900412">
              <w:rPr>
                <w:rFonts w:ascii="Verdana" w:hAnsi="Verdana"/>
                <w:sz w:val="20"/>
                <w:szCs w:val="20"/>
              </w:rPr>
              <w:t>Sie erläutern verschiedene Erntemaschinen sowie Techniken für eine schonende Ernte. (K2)</w:t>
            </w:r>
          </w:p>
        </w:tc>
        <w:tc>
          <w:tcPr>
            <w:tcW w:w="2171" w:type="dxa"/>
            <w:gridSpan w:val="2"/>
            <w:shd w:val="clear" w:color="auto" w:fill="FFFFFF" w:themeFill="background1"/>
          </w:tcPr>
          <w:p w14:paraId="71C58C8A" w14:textId="54057198" w:rsidR="00E937AB" w:rsidRPr="00900412" w:rsidRDefault="00E937AB" w:rsidP="00251809">
            <w:pPr>
              <w:pStyle w:val="Listenabsatz"/>
              <w:ind w:left="0"/>
              <w:rPr>
                <w:rFonts w:ascii="Verdana" w:hAnsi="Verdana" w:cstheme="minorHAnsi"/>
                <w:sz w:val="20"/>
                <w:szCs w:val="20"/>
              </w:rPr>
            </w:pPr>
            <w:r w:rsidRPr="00900412">
              <w:rPr>
                <w:rFonts w:ascii="Verdana" w:hAnsi="Verdana" w:cstheme="minorHAnsi"/>
                <w:sz w:val="20"/>
                <w:szCs w:val="20"/>
              </w:rPr>
              <w:t>kulturspezifisch</w:t>
            </w:r>
          </w:p>
        </w:tc>
      </w:tr>
      <w:tr w:rsidR="0013572C" w:rsidRPr="00900412" w14:paraId="15452B3C"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61F7CE3" w14:textId="187275F0" w:rsidR="0013572C" w:rsidRPr="00900412" w:rsidRDefault="00EF068D" w:rsidP="00251809">
            <w:pPr>
              <w:rPr>
                <w:rFonts w:ascii="Verdana" w:hAnsi="Verdana"/>
                <w:sz w:val="20"/>
                <w:szCs w:val="20"/>
              </w:rPr>
            </w:pPr>
            <w:r w:rsidRPr="00900412">
              <w:rPr>
                <w:rFonts w:ascii="Verdana" w:hAnsi="Verdana"/>
                <w:sz w:val="20"/>
                <w:szCs w:val="20"/>
              </w:rPr>
              <w:t>h</w:t>
            </w:r>
            <w:r w:rsidR="00E937AB" w:rsidRPr="00900412">
              <w:rPr>
                <w:rFonts w:ascii="Verdana" w:hAnsi="Verdana"/>
                <w:sz w:val="20"/>
                <w:szCs w:val="20"/>
              </w:rPr>
              <w:t>7.4</w:t>
            </w:r>
          </w:p>
        </w:tc>
        <w:tc>
          <w:tcPr>
            <w:tcW w:w="5210" w:type="dxa"/>
            <w:shd w:val="clear" w:color="auto" w:fill="FFFFFF" w:themeFill="background1"/>
          </w:tcPr>
          <w:p w14:paraId="39581A92" w14:textId="516A5531" w:rsidR="0013572C" w:rsidRPr="00900412" w:rsidRDefault="0013572C" w:rsidP="00251809">
            <w:pPr>
              <w:rPr>
                <w:rFonts w:ascii="Verdana" w:hAnsi="Verdana"/>
                <w:sz w:val="20"/>
                <w:szCs w:val="20"/>
              </w:rPr>
            </w:pPr>
            <w:r w:rsidRPr="00900412">
              <w:rPr>
                <w:rFonts w:ascii="Verdana" w:hAnsi="Verdana"/>
                <w:sz w:val="20"/>
                <w:szCs w:val="20"/>
              </w:rPr>
              <w:t>Sie erläutern mögliche Kontaminationsquellen zwischen Feld und Verarbeitung und zeigen anhand von Beispielen auf, wie Kontamination und Qualitätsverluste verhindert werden können. (K2)</w:t>
            </w:r>
          </w:p>
        </w:tc>
        <w:tc>
          <w:tcPr>
            <w:tcW w:w="2171" w:type="dxa"/>
            <w:gridSpan w:val="2"/>
            <w:shd w:val="clear" w:color="auto" w:fill="FFFFFF" w:themeFill="background1"/>
          </w:tcPr>
          <w:p w14:paraId="04002983" w14:textId="4CC07B81" w:rsidR="0013572C" w:rsidRPr="00900412" w:rsidRDefault="0013572C" w:rsidP="00251809">
            <w:pPr>
              <w:pStyle w:val="Listenabsatz"/>
              <w:ind w:left="0"/>
              <w:rPr>
                <w:rFonts w:ascii="Verdana" w:hAnsi="Verdana" w:cs="Arial"/>
                <w:sz w:val="20"/>
                <w:szCs w:val="20"/>
                <w:lang w:eastAsia="de-DE"/>
              </w:rPr>
            </w:pPr>
          </w:p>
        </w:tc>
      </w:tr>
      <w:tr w:rsidR="0013572C" w:rsidRPr="00900412" w14:paraId="06FE5DA0"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9984975" w14:textId="34A7AF67" w:rsidR="0013572C" w:rsidRPr="00900412" w:rsidRDefault="00EF068D" w:rsidP="00251809">
            <w:pPr>
              <w:rPr>
                <w:rFonts w:ascii="Verdana" w:hAnsi="Verdana"/>
                <w:sz w:val="20"/>
                <w:szCs w:val="20"/>
              </w:rPr>
            </w:pPr>
            <w:r w:rsidRPr="00900412">
              <w:rPr>
                <w:rFonts w:ascii="Verdana" w:hAnsi="Verdana"/>
                <w:sz w:val="20"/>
                <w:szCs w:val="20"/>
              </w:rPr>
              <w:t>h</w:t>
            </w:r>
            <w:r w:rsidR="00E937AB" w:rsidRPr="00900412">
              <w:rPr>
                <w:rFonts w:ascii="Verdana" w:hAnsi="Verdana"/>
                <w:sz w:val="20"/>
                <w:szCs w:val="20"/>
              </w:rPr>
              <w:t>7.5</w:t>
            </w:r>
          </w:p>
        </w:tc>
        <w:tc>
          <w:tcPr>
            <w:tcW w:w="5210" w:type="dxa"/>
            <w:shd w:val="clear" w:color="auto" w:fill="FFFFFF" w:themeFill="background1"/>
          </w:tcPr>
          <w:p w14:paraId="1A6EFA85" w14:textId="0790EF4E" w:rsidR="0013572C" w:rsidRPr="00900412" w:rsidRDefault="0013572C" w:rsidP="00251809">
            <w:pPr>
              <w:rPr>
                <w:rFonts w:ascii="Verdana" w:hAnsi="Verdana"/>
                <w:sz w:val="20"/>
                <w:szCs w:val="20"/>
              </w:rPr>
            </w:pPr>
            <w:r w:rsidRPr="00900412">
              <w:rPr>
                <w:rFonts w:ascii="Verdana" w:hAnsi="Verdana" w:cs="Arial"/>
                <w:sz w:val="20"/>
                <w:szCs w:val="20"/>
                <w:lang w:eastAsia="de-DE"/>
              </w:rPr>
              <w:t xml:space="preserve">Sie begründen </w:t>
            </w:r>
            <w:proofErr w:type="spellStart"/>
            <w:r w:rsidRPr="00900412">
              <w:rPr>
                <w:rFonts w:ascii="Verdana" w:hAnsi="Verdana" w:cs="Arial"/>
                <w:sz w:val="20"/>
                <w:szCs w:val="20"/>
                <w:lang w:eastAsia="de-DE"/>
              </w:rPr>
              <w:t>Massnahmen</w:t>
            </w:r>
            <w:proofErr w:type="spellEnd"/>
            <w:r w:rsidRPr="00900412">
              <w:rPr>
                <w:rFonts w:ascii="Verdana" w:hAnsi="Verdana" w:cs="Arial"/>
                <w:sz w:val="20"/>
                <w:szCs w:val="20"/>
                <w:lang w:eastAsia="de-DE"/>
              </w:rPr>
              <w:t xml:space="preserve"> zu Stoppelbearbeitung, Feldhygiene Flächenkompostierung und Humusbilanz. (K2)</w:t>
            </w:r>
          </w:p>
        </w:tc>
        <w:tc>
          <w:tcPr>
            <w:tcW w:w="2171" w:type="dxa"/>
            <w:gridSpan w:val="2"/>
            <w:shd w:val="clear" w:color="auto" w:fill="FFFFFF" w:themeFill="background1"/>
          </w:tcPr>
          <w:p w14:paraId="2E8D8A46" w14:textId="0F729880" w:rsidR="00E937AB" w:rsidRPr="00900412" w:rsidRDefault="00E937AB" w:rsidP="00251809">
            <w:pPr>
              <w:pStyle w:val="Listenabsatz"/>
              <w:ind w:left="0"/>
              <w:rPr>
                <w:rFonts w:ascii="Verdana" w:hAnsi="Verdana" w:cs="Arial"/>
                <w:sz w:val="20"/>
                <w:szCs w:val="20"/>
                <w:lang w:eastAsia="de-DE"/>
              </w:rPr>
            </w:pPr>
          </w:p>
        </w:tc>
      </w:tr>
      <w:tr w:rsidR="0013572C" w:rsidRPr="00900412" w14:paraId="6E29A3DE"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75A6D75" w14:textId="5968402B" w:rsidR="0013572C" w:rsidRPr="00900412" w:rsidRDefault="00EF068D" w:rsidP="00251809">
            <w:pPr>
              <w:rPr>
                <w:rFonts w:ascii="Verdana" w:hAnsi="Verdana"/>
                <w:sz w:val="20"/>
                <w:szCs w:val="20"/>
              </w:rPr>
            </w:pPr>
            <w:r w:rsidRPr="00900412">
              <w:rPr>
                <w:rFonts w:ascii="Verdana" w:hAnsi="Verdana"/>
                <w:sz w:val="20"/>
                <w:szCs w:val="20"/>
              </w:rPr>
              <w:t>h</w:t>
            </w:r>
            <w:r w:rsidR="00E937AB" w:rsidRPr="00900412">
              <w:rPr>
                <w:rFonts w:ascii="Verdana" w:hAnsi="Verdana"/>
                <w:sz w:val="20"/>
                <w:szCs w:val="20"/>
              </w:rPr>
              <w:t>7.6</w:t>
            </w:r>
          </w:p>
        </w:tc>
        <w:tc>
          <w:tcPr>
            <w:tcW w:w="5210" w:type="dxa"/>
            <w:shd w:val="clear" w:color="auto" w:fill="FFFFFF" w:themeFill="background1"/>
          </w:tcPr>
          <w:p w14:paraId="13261366" w14:textId="5E3938C2" w:rsidR="0013572C" w:rsidRPr="00900412" w:rsidRDefault="0013572C" w:rsidP="00251809">
            <w:pPr>
              <w:rPr>
                <w:rFonts w:ascii="Verdana" w:hAnsi="Verdana"/>
                <w:sz w:val="20"/>
                <w:szCs w:val="20"/>
              </w:rPr>
            </w:pPr>
            <w:r w:rsidRPr="00900412">
              <w:rPr>
                <w:rFonts w:ascii="Verdana" w:hAnsi="Verdana" w:cs="Arial"/>
                <w:sz w:val="20"/>
                <w:szCs w:val="20"/>
                <w:lang w:eastAsia="de-DE"/>
              </w:rPr>
              <w:t>Sie analysieren anhand von Beispielen die Qualität der Ernte und beurteilen den Ertrag. (K4)</w:t>
            </w:r>
          </w:p>
        </w:tc>
        <w:tc>
          <w:tcPr>
            <w:tcW w:w="2171" w:type="dxa"/>
            <w:gridSpan w:val="2"/>
            <w:shd w:val="clear" w:color="auto" w:fill="FFFFFF" w:themeFill="background1"/>
          </w:tcPr>
          <w:p w14:paraId="36C2E721" w14:textId="3230D5DA" w:rsidR="00E937AB" w:rsidRPr="00900412" w:rsidRDefault="00E937AB" w:rsidP="00251809">
            <w:pPr>
              <w:pStyle w:val="Listenabsatz"/>
              <w:ind w:left="0"/>
              <w:rPr>
                <w:rFonts w:ascii="Verdana" w:hAnsi="Verdana" w:cs="Arial"/>
                <w:sz w:val="20"/>
                <w:szCs w:val="20"/>
                <w:lang w:eastAsia="de-DE"/>
              </w:rPr>
            </w:pPr>
            <w:r w:rsidRPr="00900412">
              <w:rPr>
                <w:rFonts w:ascii="Verdana" w:hAnsi="Verdana" w:cs="Arial"/>
                <w:sz w:val="20"/>
                <w:szCs w:val="20"/>
                <w:lang w:eastAsia="de-DE"/>
              </w:rPr>
              <w:t>kulturspezifisch</w:t>
            </w:r>
          </w:p>
        </w:tc>
      </w:tr>
      <w:tr w:rsidR="00900412" w:rsidRPr="00807CF1" w14:paraId="62F489D6" w14:textId="77777777" w:rsidTr="009004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7F63629" w14:textId="77777777" w:rsidR="00900412" w:rsidRPr="00FD3F9A" w:rsidRDefault="00900412" w:rsidP="00251809">
            <w:pPr>
              <w:pStyle w:val="Listenabsatz"/>
              <w:ind w:left="0"/>
              <w:rPr>
                <w:rFonts w:ascii="Verdana" w:hAnsi="Verdana" w:cs="Arial"/>
                <w:b/>
                <w:bCs/>
                <w:sz w:val="20"/>
                <w:szCs w:val="20"/>
                <w:lang w:eastAsia="de-DE"/>
              </w:rPr>
            </w:pPr>
            <w:r w:rsidRPr="00FD3F9A">
              <w:rPr>
                <w:rFonts w:ascii="Verdana" w:hAnsi="Verdana" w:cs="Arial"/>
                <w:b/>
                <w:bCs/>
                <w:sz w:val="20"/>
                <w:szCs w:val="20"/>
                <w:lang w:eastAsia="de-DE"/>
              </w:rPr>
              <w:t>Allgemeine Hinweise</w:t>
            </w:r>
          </w:p>
          <w:p w14:paraId="1B889CD0" w14:textId="66FB2B7E" w:rsidR="00900412" w:rsidRPr="00AD7EF4" w:rsidRDefault="00900412" w:rsidP="00251809">
            <w:pPr>
              <w:rPr>
                <w:rFonts w:ascii="Verdana" w:hAnsi="Verdana" w:cs="Arial"/>
                <w:sz w:val="20"/>
                <w:szCs w:val="20"/>
                <w:lang w:eastAsia="de-DE"/>
              </w:rPr>
            </w:pPr>
            <w:r>
              <w:rPr>
                <w:rFonts w:ascii="Verdana" w:hAnsi="Verdana" w:cs="Arial"/>
                <w:sz w:val="20"/>
                <w:szCs w:val="20"/>
                <w:lang w:eastAsia="de-DE"/>
              </w:rPr>
              <w:t>Lerndokumentation: 03-f6-h7 Ernte</w:t>
            </w:r>
          </w:p>
        </w:tc>
      </w:tr>
    </w:tbl>
    <w:p w14:paraId="278F90A5" w14:textId="77777777" w:rsidR="0013572C" w:rsidRPr="00807CF1" w:rsidRDefault="0013572C" w:rsidP="00251809">
      <w:pPr>
        <w:spacing w:line="240" w:lineRule="auto"/>
        <w:rPr>
          <w:rFonts w:ascii="Verdana" w:eastAsia="Arial" w:hAnsi="Verdana" w:cstheme="minorHAnsi"/>
          <w:b/>
          <w:bCs/>
        </w:rPr>
      </w:pPr>
    </w:p>
    <w:p w14:paraId="4DFD0ACA" w14:textId="77777777" w:rsidR="0013572C" w:rsidRDefault="0013572C" w:rsidP="00251809">
      <w:pPr>
        <w:spacing w:line="240" w:lineRule="auto"/>
        <w:rPr>
          <w:rFonts w:ascii="Verdana" w:eastAsia="Arial" w:hAnsi="Verdana" w:cstheme="minorHAnsi"/>
          <w:b/>
          <w:bCs/>
        </w:rPr>
      </w:pPr>
    </w:p>
    <w:p w14:paraId="09BF4075" w14:textId="77777777" w:rsidR="00A07F81" w:rsidRPr="00807CF1" w:rsidRDefault="00A07F81" w:rsidP="00251809">
      <w:pPr>
        <w:spacing w:line="240" w:lineRule="auto"/>
        <w:rPr>
          <w:rFonts w:ascii="Verdana" w:eastAsia="Arial" w:hAnsi="Verdana"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807CF1" w14:paraId="1D5C76F6" w14:textId="77777777" w:rsidTr="00CF05C3">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D17F628" w14:textId="77777777" w:rsidR="0013572C" w:rsidRPr="00807CF1" w:rsidRDefault="0013572C" w:rsidP="00251809">
            <w:pPr>
              <w:rPr>
                <w:rFonts w:ascii="Verdana" w:hAnsi="Verdana" w:cstheme="minorHAnsi"/>
                <w:b/>
                <w:bCs/>
                <w:sz w:val="20"/>
                <w:szCs w:val="20"/>
              </w:rPr>
            </w:pPr>
            <w:bookmarkStart w:id="5" w:name="_Hlk183439105"/>
            <w:r w:rsidRPr="00807CF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B4B1A32" w14:textId="16FD1BA6" w:rsidR="0013572C" w:rsidRPr="00807CF1" w:rsidRDefault="00807CF1" w:rsidP="00251809">
            <w:pPr>
              <w:rPr>
                <w:rFonts w:ascii="Verdana" w:hAnsi="Verdana" w:cstheme="minorHAnsi"/>
                <w:b/>
                <w:bCs/>
                <w:sz w:val="20"/>
                <w:szCs w:val="20"/>
              </w:rPr>
            </w:pPr>
            <w:r w:rsidRPr="00807CF1">
              <w:rPr>
                <w:rFonts w:ascii="Verdana" w:hAnsi="Verdana" w:cstheme="minorHAnsi"/>
                <w:b/>
                <w:bCs/>
                <w:sz w:val="20"/>
                <w:szCs w:val="20"/>
              </w:rPr>
              <w:t>Biologische Ackerbauprodukte lagern, verarbeiten und vermarkten</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3B38DCD0" w14:textId="77777777" w:rsidR="0013572C" w:rsidRPr="00807CF1" w:rsidRDefault="0013572C"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F7BD9BA" w14:textId="568E35B6" w:rsidR="0013572C" w:rsidRPr="00807CF1" w:rsidRDefault="00E937AB" w:rsidP="00251809">
            <w:pPr>
              <w:rPr>
                <w:rFonts w:ascii="Verdana" w:hAnsi="Verdana" w:cstheme="minorHAnsi"/>
                <w:b/>
                <w:bCs/>
                <w:sz w:val="20"/>
                <w:szCs w:val="20"/>
              </w:rPr>
            </w:pPr>
            <w:r w:rsidRPr="00807CF1">
              <w:rPr>
                <w:rFonts w:ascii="Verdana" w:hAnsi="Verdana" w:cstheme="minorHAnsi"/>
                <w:b/>
                <w:bCs/>
                <w:sz w:val="20"/>
                <w:szCs w:val="20"/>
              </w:rPr>
              <w:t>10</w:t>
            </w:r>
          </w:p>
        </w:tc>
      </w:tr>
      <w:tr w:rsidR="00CF05C3" w:rsidRPr="00FD3F9A" w14:paraId="31E36A8A" w14:textId="77777777" w:rsidTr="00CF05C3">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C80C6C7" w14:textId="77777777" w:rsidR="00807CF1" w:rsidRPr="00FD3F9A" w:rsidRDefault="00807CF1" w:rsidP="00251809">
            <w:pPr>
              <w:spacing w:before="240" w:after="120"/>
              <w:rPr>
                <w:rFonts w:ascii="Verdana" w:hAnsi="Verdana" w:cs="Arial"/>
                <w:sz w:val="20"/>
                <w:szCs w:val="20"/>
              </w:rPr>
            </w:pPr>
            <w:r w:rsidRPr="00FD3F9A">
              <w:rPr>
                <w:rFonts w:ascii="Verdana" w:hAnsi="Verdana" w:cs="Arial"/>
                <w:sz w:val="20"/>
                <w:szCs w:val="20"/>
              </w:rPr>
              <w:t>h8: biologische Ackerbauprodukte lagern, verarbeiten und vermarkten</w:t>
            </w:r>
          </w:p>
          <w:p w14:paraId="1356756C" w14:textId="77777777" w:rsidR="00807CF1" w:rsidRDefault="00807CF1" w:rsidP="00251809">
            <w:pPr>
              <w:rPr>
                <w:rFonts w:ascii="Verdana" w:hAnsi="Verdana" w:cs="Arial"/>
                <w:i/>
                <w:iCs/>
                <w:sz w:val="20"/>
                <w:szCs w:val="20"/>
              </w:rPr>
            </w:pPr>
            <w:r w:rsidRPr="00FD3F9A">
              <w:rPr>
                <w:rFonts w:ascii="Verdana" w:hAnsi="Verdana" w:cs="Arial"/>
                <w:i/>
                <w:iCs/>
                <w:sz w:val="20"/>
                <w:szCs w:val="20"/>
              </w:rPr>
              <w:t>Landwirtinnen und Landwirte der Fachrichtung biologischer Pflanzenbau lagern, verarbeiten und vermarkten Ackerbauprodukte. Damit stellen sie sicher, dass diese auch längerfristig den qualitativen Anforderungen genügen. Sie zeichnen sich durch sorgfältiges Arbeiten wie auch durch ein ausgeprägtes Bewusstsein für Hygiene, Sauberkeit und Kontaminationsquellen aus. Sie achten auf einen sparsamen Energie- und Ressourceneinsatz und recyclen, wenn möglich, verwendete Materialien (z.B. Folien).</w:t>
            </w:r>
          </w:p>
          <w:p w14:paraId="038B08CD" w14:textId="77777777" w:rsidR="00FD3F9A" w:rsidRPr="00FD3F9A" w:rsidRDefault="00FD3F9A" w:rsidP="00251809">
            <w:pPr>
              <w:rPr>
                <w:rFonts w:ascii="Verdana" w:hAnsi="Verdana" w:cs="Arial"/>
                <w:i/>
                <w:iCs/>
                <w:sz w:val="20"/>
                <w:szCs w:val="20"/>
              </w:rPr>
            </w:pPr>
          </w:p>
          <w:p w14:paraId="7F4C6C4B" w14:textId="76E35B64" w:rsidR="0013572C" w:rsidRPr="00FD3F9A" w:rsidRDefault="00807CF1" w:rsidP="00251809">
            <w:pPr>
              <w:spacing w:after="240"/>
              <w:rPr>
                <w:rFonts w:ascii="Verdana" w:hAnsi="Verdana" w:cs="Arial"/>
                <w:sz w:val="20"/>
                <w:szCs w:val="20"/>
              </w:rPr>
            </w:pPr>
            <w:r w:rsidRPr="00FD3F9A">
              <w:rPr>
                <w:rFonts w:ascii="Verdana" w:hAnsi="Verdana" w:cs="Arial"/>
                <w:sz w:val="20"/>
                <w:szCs w:val="20"/>
              </w:rPr>
              <w:t>Landwirtinnen und Landwirte der Fachrichtung biologischer Pflanzenbau</w:t>
            </w:r>
            <w:r w:rsidRPr="00FD3F9A" w:rsidDel="00905887">
              <w:rPr>
                <w:rFonts w:ascii="Verdana" w:hAnsi="Verdana" w:cs="Arial"/>
                <w:i/>
                <w:sz w:val="20"/>
                <w:szCs w:val="20"/>
              </w:rPr>
              <w:t xml:space="preserve"> </w:t>
            </w:r>
            <w:r w:rsidRPr="00FD3F9A">
              <w:rPr>
                <w:rFonts w:ascii="Verdana" w:hAnsi="Verdana"/>
                <w:sz w:val="20"/>
                <w:szCs w:val="20"/>
              </w:rPr>
              <w:t xml:space="preserve">organisieren die bestmögliche, arbeitsextensive Lagerumgebung unter natürlichen Bedingungen. Dabei achten sie auf die Einhaltung der Bio-spezifischen Vorschriften. Sie überprüfen die Qualität der Lagerprodukte </w:t>
            </w:r>
            <w:proofErr w:type="spellStart"/>
            <w:r w:rsidRPr="00FD3F9A">
              <w:rPr>
                <w:rFonts w:ascii="Verdana" w:hAnsi="Verdana"/>
                <w:sz w:val="20"/>
                <w:szCs w:val="20"/>
              </w:rPr>
              <w:t>regelmässig</w:t>
            </w:r>
            <w:proofErr w:type="spellEnd"/>
            <w:r w:rsidRPr="00FD3F9A">
              <w:rPr>
                <w:rFonts w:ascii="Verdana" w:hAnsi="Verdana"/>
                <w:sz w:val="20"/>
                <w:szCs w:val="20"/>
              </w:rPr>
              <w:t xml:space="preserve"> und passen bei Bedarf den Zeitpunkt der Vermarktung an. Sie verarbeiten die Produkte schonend, verwenden </w:t>
            </w:r>
            <w:proofErr w:type="spellStart"/>
            <w:r w:rsidRPr="00FD3F9A">
              <w:rPr>
                <w:rFonts w:ascii="Verdana" w:hAnsi="Verdana"/>
                <w:sz w:val="20"/>
                <w:szCs w:val="20"/>
              </w:rPr>
              <w:t>ausschliesslich</w:t>
            </w:r>
            <w:proofErr w:type="spellEnd"/>
            <w:r w:rsidRPr="00FD3F9A">
              <w:rPr>
                <w:rFonts w:ascii="Verdana" w:hAnsi="Verdana"/>
                <w:sz w:val="20"/>
                <w:szCs w:val="20"/>
              </w:rPr>
              <w:t xml:space="preserve"> Bio-Zutaten und setzen natürliche Hilfsstoffe minimal ein. Sie verwenden ökologische, rückstandsfreie Verpackungen und kennzeichnen die Produkte korrekt. </w:t>
            </w:r>
            <w:r w:rsidRPr="00FD3F9A">
              <w:rPr>
                <w:rFonts w:ascii="Verdana" w:hAnsi="Verdana" w:cs="Arial"/>
                <w:sz w:val="20"/>
                <w:szCs w:val="20"/>
              </w:rPr>
              <w:t>Sie setzen sich mit möglichen Vermarktungskanälen auseinander und zeigen deren Potenziale für den Betrieb auf. Gemeinsam mit der Betriebsleitung bestimmen sie die Preise ihrer Produkte für die Direktvermarktung. Sie präsentieren ihre Produkte kundenorientiert und liefern diese aus.</w:t>
            </w:r>
          </w:p>
        </w:tc>
      </w:tr>
      <w:tr w:rsidR="00CF05C3" w:rsidRPr="00807CF1" w14:paraId="69C60FE5"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7C7AFC2F" w14:textId="77777777" w:rsidR="0013572C" w:rsidRPr="00807CF1" w:rsidRDefault="0013572C" w:rsidP="00251809">
            <w:pPr>
              <w:pStyle w:val="Listenabsatz"/>
              <w:spacing w:before="60" w:after="60"/>
              <w:ind w:left="0"/>
              <w:contextualSpacing w:val="0"/>
              <w:rPr>
                <w:rFonts w:ascii="Verdana" w:hAnsi="Verdana" w:cstheme="minorHAnsi"/>
                <w:b/>
                <w:sz w:val="20"/>
                <w:szCs w:val="20"/>
              </w:rPr>
            </w:pPr>
            <w:r w:rsidRPr="00807CF1">
              <w:rPr>
                <w:rFonts w:ascii="Verdana" w:hAnsi="Verdana" w:cstheme="minorHAnsi"/>
                <w:b/>
                <w:sz w:val="20"/>
                <w:szCs w:val="20"/>
              </w:rPr>
              <w:t xml:space="preserve">LZ </w:t>
            </w:r>
            <w:proofErr w:type="spellStart"/>
            <w:r w:rsidRPr="00807CF1">
              <w:rPr>
                <w:rFonts w:ascii="Verdana" w:hAnsi="Verdana" w:cstheme="minorHAnsi"/>
                <w:b/>
                <w:sz w:val="20"/>
                <w:szCs w:val="20"/>
              </w:rPr>
              <w:t>Nr</w:t>
            </w:r>
            <w:proofErr w:type="spellEnd"/>
          </w:p>
        </w:tc>
        <w:tc>
          <w:tcPr>
            <w:tcW w:w="5210" w:type="dxa"/>
            <w:shd w:val="clear" w:color="auto" w:fill="FFD966" w:themeFill="accent4" w:themeFillTint="99"/>
          </w:tcPr>
          <w:p w14:paraId="15297EEE" w14:textId="77777777" w:rsidR="0013572C" w:rsidRPr="00807CF1" w:rsidRDefault="0013572C" w:rsidP="00251809">
            <w:pPr>
              <w:pStyle w:val="Listenabsatz"/>
              <w:spacing w:before="60" w:after="60"/>
              <w:ind w:left="0"/>
              <w:contextualSpacing w:val="0"/>
              <w:rPr>
                <w:rFonts w:ascii="Verdana" w:hAnsi="Verdana" w:cstheme="minorHAnsi"/>
                <w:b/>
                <w:sz w:val="20"/>
                <w:szCs w:val="20"/>
                <w:lang w:val="de-CH"/>
              </w:rPr>
            </w:pPr>
            <w:r w:rsidRPr="00807CF1">
              <w:rPr>
                <w:rFonts w:ascii="Verdana" w:hAnsi="Verdana" w:cstheme="minorHAnsi"/>
                <w:b/>
                <w:sz w:val="20"/>
                <w:szCs w:val="20"/>
                <w:lang w:val="de-CH"/>
              </w:rPr>
              <w:t xml:space="preserve">Leistungsziele BFS </w:t>
            </w:r>
          </w:p>
        </w:tc>
        <w:tc>
          <w:tcPr>
            <w:tcW w:w="2171" w:type="dxa"/>
            <w:gridSpan w:val="2"/>
            <w:shd w:val="clear" w:color="auto" w:fill="FFD966" w:themeFill="accent4" w:themeFillTint="99"/>
          </w:tcPr>
          <w:p w14:paraId="73F71AA5" w14:textId="77777777" w:rsidR="0013572C" w:rsidRPr="00807CF1" w:rsidRDefault="0013572C" w:rsidP="00251809">
            <w:pPr>
              <w:pStyle w:val="Listenabsatz"/>
              <w:spacing w:before="60" w:after="60"/>
              <w:ind w:left="0"/>
              <w:contextualSpacing w:val="0"/>
              <w:rPr>
                <w:rFonts w:ascii="Verdana" w:hAnsi="Verdana" w:cstheme="minorHAnsi"/>
                <w:b/>
                <w:sz w:val="20"/>
                <w:szCs w:val="20"/>
                <w:lang w:val="it-CH"/>
              </w:rPr>
            </w:pPr>
            <w:r w:rsidRPr="00807CF1">
              <w:rPr>
                <w:rFonts w:ascii="Verdana" w:hAnsi="Verdana" w:cstheme="minorHAnsi"/>
                <w:b/>
                <w:sz w:val="20"/>
                <w:szCs w:val="20"/>
              </w:rPr>
              <w:t>Hinweise</w:t>
            </w:r>
          </w:p>
        </w:tc>
      </w:tr>
      <w:tr w:rsidR="0013572C" w:rsidRPr="00FD3F9A" w14:paraId="2AF30EAF"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E5CAA04" w14:textId="729B75C5" w:rsidR="0013572C" w:rsidRPr="00FD3F9A" w:rsidRDefault="00EF068D" w:rsidP="00251809">
            <w:pPr>
              <w:rPr>
                <w:rFonts w:ascii="Verdana" w:hAnsi="Verdana" w:cstheme="minorHAnsi"/>
                <w:sz w:val="20"/>
                <w:szCs w:val="20"/>
              </w:rPr>
            </w:pPr>
            <w:r w:rsidRPr="00FD3F9A">
              <w:rPr>
                <w:rFonts w:ascii="Verdana" w:hAnsi="Verdana" w:cstheme="minorHAnsi"/>
                <w:sz w:val="20"/>
                <w:szCs w:val="20"/>
              </w:rPr>
              <w:t>h</w:t>
            </w:r>
            <w:r w:rsidR="00E937AB" w:rsidRPr="00FD3F9A">
              <w:rPr>
                <w:rFonts w:ascii="Verdana" w:hAnsi="Verdana" w:cstheme="minorHAnsi"/>
                <w:sz w:val="20"/>
                <w:szCs w:val="20"/>
              </w:rPr>
              <w:t>8.1</w:t>
            </w:r>
            <w:r w:rsidR="00900412">
              <w:rPr>
                <w:rFonts w:ascii="Verdana" w:hAnsi="Verdana" w:cstheme="minorHAnsi"/>
                <w:sz w:val="20"/>
                <w:szCs w:val="20"/>
              </w:rPr>
              <w:t>a</w:t>
            </w:r>
          </w:p>
        </w:tc>
        <w:tc>
          <w:tcPr>
            <w:tcW w:w="5210" w:type="dxa"/>
            <w:shd w:val="clear" w:color="auto" w:fill="FFFFFF" w:themeFill="background1"/>
          </w:tcPr>
          <w:p w14:paraId="039CD9ED" w14:textId="290A5D96" w:rsidR="0013572C" w:rsidRPr="00900412" w:rsidRDefault="0013572C" w:rsidP="00251809">
            <w:pPr>
              <w:ind w:left="1"/>
              <w:rPr>
                <w:rFonts w:ascii="Verdana" w:hAnsi="Verdana"/>
                <w:sz w:val="20"/>
                <w:szCs w:val="20"/>
              </w:rPr>
            </w:pPr>
            <w:r w:rsidRPr="00FD3F9A">
              <w:rPr>
                <w:rFonts w:ascii="Verdana" w:hAnsi="Verdana"/>
                <w:sz w:val="20"/>
                <w:szCs w:val="20"/>
              </w:rPr>
              <w:t>Sie zeigen den Einfluss der Kulturführung und Ernte auf die Lagerfähigkeit des Ernteguts auf. (K2)</w:t>
            </w:r>
          </w:p>
        </w:tc>
        <w:tc>
          <w:tcPr>
            <w:tcW w:w="2171" w:type="dxa"/>
            <w:gridSpan w:val="2"/>
            <w:shd w:val="clear" w:color="auto" w:fill="FFFFFF" w:themeFill="background1"/>
          </w:tcPr>
          <w:p w14:paraId="3360FDBD" w14:textId="53572D62" w:rsidR="0013572C" w:rsidRPr="00FD3F9A" w:rsidRDefault="00EF068D" w:rsidP="00251809">
            <w:pPr>
              <w:pStyle w:val="Listenabsatz"/>
              <w:ind w:left="0"/>
              <w:rPr>
                <w:rFonts w:ascii="Verdana" w:hAnsi="Verdana" w:cs="Arial"/>
                <w:sz w:val="20"/>
                <w:szCs w:val="20"/>
                <w:lang w:val="it-CH" w:eastAsia="de-DE"/>
              </w:rPr>
            </w:pPr>
            <w:proofErr w:type="spellStart"/>
            <w:r w:rsidRPr="00FD3F9A">
              <w:rPr>
                <w:rFonts w:ascii="Verdana" w:hAnsi="Verdana" w:cs="Arial"/>
                <w:sz w:val="20"/>
                <w:szCs w:val="20"/>
                <w:lang w:val="it-CH" w:eastAsia="de-DE"/>
              </w:rPr>
              <w:t>Versch</w:t>
            </w:r>
            <w:proofErr w:type="spellEnd"/>
            <w:r w:rsidRPr="00FD3F9A">
              <w:rPr>
                <w:rFonts w:ascii="Verdana" w:hAnsi="Verdana" w:cs="Arial"/>
                <w:sz w:val="20"/>
                <w:szCs w:val="20"/>
                <w:lang w:val="it-CH" w:eastAsia="de-DE"/>
              </w:rPr>
              <w:t xml:space="preserve">. </w:t>
            </w:r>
            <w:proofErr w:type="spellStart"/>
            <w:r w:rsidRPr="00FD3F9A">
              <w:rPr>
                <w:rFonts w:ascii="Verdana" w:hAnsi="Verdana" w:cs="Arial"/>
                <w:sz w:val="20"/>
                <w:szCs w:val="20"/>
                <w:lang w:val="it-CH" w:eastAsia="de-DE"/>
              </w:rPr>
              <w:t>Kulturen</w:t>
            </w:r>
            <w:proofErr w:type="spellEnd"/>
          </w:p>
        </w:tc>
      </w:tr>
      <w:tr w:rsidR="00900412" w:rsidRPr="00FD3F9A" w14:paraId="7DD820E2"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A9B9188" w14:textId="5101F56C" w:rsidR="00900412" w:rsidRPr="00FD3F9A" w:rsidRDefault="00900412" w:rsidP="00251809">
            <w:pPr>
              <w:rPr>
                <w:rFonts w:ascii="Verdana" w:hAnsi="Verdana" w:cstheme="minorHAnsi"/>
                <w:sz w:val="20"/>
                <w:szCs w:val="20"/>
              </w:rPr>
            </w:pPr>
            <w:r w:rsidRPr="00900412">
              <w:rPr>
                <w:rFonts w:ascii="Verdana" w:hAnsi="Verdana" w:cstheme="minorHAnsi"/>
                <w:sz w:val="20"/>
                <w:szCs w:val="20"/>
              </w:rPr>
              <w:t>h8.1</w:t>
            </w:r>
            <w:r>
              <w:rPr>
                <w:rFonts w:ascii="Verdana" w:hAnsi="Verdana" w:cstheme="minorHAnsi"/>
                <w:sz w:val="20"/>
                <w:szCs w:val="20"/>
              </w:rPr>
              <w:t>b</w:t>
            </w:r>
          </w:p>
        </w:tc>
        <w:tc>
          <w:tcPr>
            <w:tcW w:w="5210" w:type="dxa"/>
            <w:shd w:val="clear" w:color="auto" w:fill="FFFFFF" w:themeFill="background1"/>
          </w:tcPr>
          <w:p w14:paraId="3D2AF775" w14:textId="68F54F28" w:rsidR="00900412" w:rsidRPr="00FD3F9A" w:rsidRDefault="00900412" w:rsidP="00251809">
            <w:pPr>
              <w:ind w:left="1"/>
              <w:rPr>
                <w:rFonts w:ascii="Verdana" w:hAnsi="Verdana"/>
                <w:sz w:val="20"/>
                <w:szCs w:val="20"/>
              </w:rPr>
            </w:pPr>
            <w:r w:rsidRPr="00FD3F9A">
              <w:rPr>
                <w:rFonts w:ascii="Verdana" w:hAnsi="Verdana" w:cs="Arial"/>
                <w:sz w:val="20"/>
                <w:szCs w:val="20"/>
                <w:lang w:eastAsia="de-DE"/>
              </w:rPr>
              <w:t>Sie beschreiben kulturspezifische Möglichkeiten einer natürlichen und ressourcenschonenden Lagerung. (K2)</w:t>
            </w:r>
          </w:p>
        </w:tc>
        <w:tc>
          <w:tcPr>
            <w:tcW w:w="2171" w:type="dxa"/>
            <w:gridSpan w:val="2"/>
            <w:shd w:val="clear" w:color="auto" w:fill="FFFFFF" w:themeFill="background1"/>
          </w:tcPr>
          <w:p w14:paraId="34641075" w14:textId="77777777" w:rsidR="00900412" w:rsidRPr="00900412" w:rsidRDefault="00900412" w:rsidP="00251809">
            <w:pPr>
              <w:pStyle w:val="Listenabsatz"/>
              <w:ind w:left="0"/>
              <w:rPr>
                <w:rFonts w:ascii="Verdana" w:hAnsi="Verdana" w:cs="Arial"/>
                <w:sz w:val="20"/>
                <w:szCs w:val="20"/>
                <w:lang w:val="de-CH" w:eastAsia="de-DE"/>
              </w:rPr>
            </w:pPr>
          </w:p>
        </w:tc>
      </w:tr>
      <w:tr w:rsidR="0013572C" w:rsidRPr="00FD3F9A" w14:paraId="0C7EF8C8"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9870CF1" w14:textId="1FE0E0D0" w:rsidR="0013572C" w:rsidRPr="00FD3F9A" w:rsidRDefault="00B67149" w:rsidP="00251809">
            <w:pPr>
              <w:rPr>
                <w:rFonts w:ascii="Verdana" w:hAnsi="Verdana" w:cstheme="minorHAnsi"/>
                <w:sz w:val="20"/>
                <w:szCs w:val="20"/>
              </w:rPr>
            </w:pPr>
            <w:r w:rsidRPr="00FD3F9A">
              <w:rPr>
                <w:rFonts w:ascii="Verdana" w:hAnsi="Verdana" w:cstheme="minorHAnsi"/>
                <w:sz w:val="20"/>
                <w:szCs w:val="20"/>
              </w:rPr>
              <w:t>h</w:t>
            </w:r>
            <w:r w:rsidR="00E937AB" w:rsidRPr="00FD3F9A">
              <w:rPr>
                <w:rFonts w:ascii="Verdana" w:hAnsi="Verdana" w:cstheme="minorHAnsi"/>
                <w:sz w:val="20"/>
                <w:szCs w:val="20"/>
              </w:rPr>
              <w:t>8.2</w:t>
            </w:r>
            <w:r w:rsidR="00900412">
              <w:rPr>
                <w:rFonts w:ascii="Verdana" w:hAnsi="Verdana" w:cstheme="minorHAnsi"/>
                <w:sz w:val="20"/>
                <w:szCs w:val="20"/>
              </w:rPr>
              <w:t>a</w:t>
            </w:r>
          </w:p>
        </w:tc>
        <w:tc>
          <w:tcPr>
            <w:tcW w:w="5210" w:type="dxa"/>
            <w:shd w:val="clear" w:color="auto" w:fill="FFFFFF" w:themeFill="background1"/>
          </w:tcPr>
          <w:p w14:paraId="5B899A52" w14:textId="3ABDC1B7" w:rsidR="0013572C" w:rsidRPr="00FD3F9A" w:rsidRDefault="0013572C" w:rsidP="00251809">
            <w:pPr>
              <w:ind w:left="1"/>
              <w:rPr>
                <w:rFonts w:ascii="Verdana" w:hAnsi="Verdana" w:cs="Arial"/>
                <w:sz w:val="20"/>
                <w:szCs w:val="20"/>
                <w:lang w:eastAsia="de-DE"/>
              </w:rPr>
            </w:pPr>
            <w:r w:rsidRPr="00FD3F9A">
              <w:rPr>
                <w:rFonts w:ascii="Verdana" w:hAnsi="Verdana" w:cs="Arial"/>
                <w:sz w:val="20"/>
                <w:szCs w:val="20"/>
                <w:lang w:eastAsia="de-DE"/>
              </w:rPr>
              <w:t>Sie schlagen die Qualitätsanforderungen nach. (K2)</w:t>
            </w:r>
          </w:p>
        </w:tc>
        <w:tc>
          <w:tcPr>
            <w:tcW w:w="2171" w:type="dxa"/>
            <w:gridSpan w:val="2"/>
            <w:shd w:val="clear" w:color="auto" w:fill="FFFFFF" w:themeFill="background1"/>
          </w:tcPr>
          <w:p w14:paraId="48F224EA" w14:textId="505B8FE3" w:rsidR="0013572C" w:rsidRPr="00FD3F9A" w:rsidRDefault="00E937AB" w:rsidP="00251809">
            <w:pPr>
              <w:pStyle w:val="Listenabsatz"/>
              <w:ind w:left="0"/>
              <w:rPr>
                <w:rFonts w:ascii="Verdana" w:hAnsi="Verdana" w:cstheme="minorHAnsi"/>
                <w:sz w:val="20"/>
                <w:szCs w:val="20"/>
                <w:lang w:val="de-CH"/>
              </w:rPr>
            </w:pPr>
            <w:r w:rsidRPr="00FD3F9A">
              <w:rPr>
                <w:rFonts w:ascii="Verdana" w:hAnsi="Verdana" w:cstheme="minorHAnsi"/>
                <w:sz w:val="20"/>
                <w:szCs w:val="20"/>
                <w:lang w:val="de-CH"/>
              </w:rPr>
              <w:t>Bezug zu h7.6</w:t>
            </w:r>
            <w:r w:rsidR="00900412">
              <w:rPr>
                <w:rFonts w:ascii="Verdana" w:hAnsi="Verdana" w:cstheme="minorHAnsi"/>
                <w:sz w:val="20"/>
                <w:szCs w:val="20"/>
                <w:lang w:val="de-CH"/>
              </w:rPr>
              <w:t xml:space="preserve"> herstellen</w:t>
            </w:r>
          </w:p>
        </w:tc>
      </w:tr>
      <w:tr w:rsidR="00900412" w:rsidRPr="00FD3F9A" w14:paraId="2B8F06F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A087EB6" w14:textId="111D4FC0" w:rsidR="00900412" w:rsidRPr="00FD3F9A" w:rsidRDefault="00900412" w:rsidP="00251809">
            <w:pPr>
              <w:rPr>
                <w:rFonts w:ascii="Verdana" w:hAnsi="Verdana" w:cstheme="minorHAnsi"/>
                <w:sz w:val="20"/>
                <w:szCs w:val="20"/>
              </w:rPr>
            </w:pPr>
            <w:r w:rsidRPr="00900412">
              <w:rPr>
                <w:rFonts w:ascii="Verdana" w:hAnsi="Verdana" w:cstheme="minorHAnsi"/>
                <w:sz w:val="20"/>
                <w:szCs w:val="20"/>
              </w:rPr>
              <w:t>h8.2</w:t>
            </w:r>
            <w:r>
              <w:rPr>
                <w:rFonts w:ascii="Verdana" w:hAnsi="Verdana" w:cstheme="minorHAnsi"/>
                <w:sz w:val="20"/>
                <w:szCs w:val="20"/>
              </w:rPr>
              <w:t>b</w:t>
            </w:r>
          </w:p>
        </w:tc>
        <w:tc>
          <w:tcPr>
            <w:tcW w:w="5210" w:type="dxa"/>
            <w:shd w:val="clear" w:color="auto" w:fill="FFFFFF" w:themeFill="background1"/>
          </w:tcPr>
          <w:p w14:paraId="02F1D03B" w14:textId="54EA474A" w:rsidR="00900412" w:rsidRPr="00FD3F9A" w:rsidRDefault="00900412" w:rsidP="00251809">
            <w:pPr>
              <w:ind w:left="1"/>
              <w:rPr>
                <w:rFonts w:ascii="Verdana" w:hAnsi="Verdana" w:cs="Arial"/>
                <w:sz w:val="20"/>
                <w:szCs w:val="20"/>
                <w:lang w:eastAsia="de-DE"/>
              </w:rPr>
            </w:pPr>
            <w:r w:rsidRPr="00FD3F9A">
              <w:rPr>
                <w:rFonts w:ascii="Verdana" w:hAnsi="Verdana" w:cs="Arial"/>
                <w:sz w:val="20"/>
                <w:szCs w:val="20"/>
                <w:lang w:eastAsia="de-DE"/>
              </w:rPr>
              <w:t>Sie erläutern die wichtigsten Schaderreger bei der Lagerung und deren Lebensweise. (K2)</w:t>
            </w:r>
          </w:p>
        </w:tc>
        <w:tc>
          <w:tcPr>
            <w:tcW w:w="2171" w:type="dxa"/>
            <w:gridSpan w:val="2"/>
            <w:shd w:val="clear" w:color="auto" w:fill="FFFFFF" w:themeFill="background1"/>
          </w:tcPr>
          <w:p w14:paraId="11CE1F2F" w14:textId="77777777" w:rsidR="00900412" w:rsidRPr="00FD3F9A" w:rsidRDefault="00900412" w:rsidP="00251809">
            <w:pPr>
              <w:pStyle w:val="Listenabsatz"/>
              <w:ind w:left="0"/>
              <w:rPr>
                <w:rFonts w:ascii="Verdana" w:hAnsi="Verdana" w:cstheme="minorHAnsi"/>
                <w:sz w:val="20"/>
                <w:szCs w:val="20"/>
              </w:rPr>
            </w:pPr>
          </w:p>
        </w:tc>
      </w:tr>
      <w:bookmarkEnd w:id="5"/>
      <w:tr w:rsidR="0013572C" w:rsidRPr="00FD3F9A" w14:paraId="747C2EBD"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1AC6FA" w14:textId="28CB5154" w:rsidR="0013572C" w:rsidRPr="00FD3F9A" w:rsidRDefault="00B67149" w:rsidP="00251809">
            <w:pPr>
              <w:rPr>
                <w:rFonts w:ascii="Verdana" w:hAnsi="Verdana"/>
                <w:sz w:val="20"/>
                <w:szCs w:val="20"/>
              </w:rPr>
            </w:pPr>
            <w:r w:rsidRPr="00FD3F9A">
              <w:rPr>
                <w:rFonts w:ascii="Verdana" w:hAnsi="Verdana"/>
                <w:sz w:val="20"/>
                <w:szCs w:val="20"/>
              </w:rPr>
              <w:t>h</w:t>
            </w:r>
            <w:r w:rsidR="00E937AB" w:rsidRPr="00FD3F9A">
              <w:rPr>
                <w:rFonts w:ascii="Verdana" w:hAnsi="Verdana"/>
                <w:sz w:val="20"/>
                <w:szCs w:val="20"/>
              </w:rPr>
              <w:t>8.3</w:t>
            </w:r>
            <w:r w:rsidR="00900412">
              <w:rPr>
                <w:rFonts w:ascii="Verdana" w:hAnsi="Verdana"/>
                <w:sz w:val="20"/>
                <w:szCs w:val="20"/>
              </w:rPr>
              <w:t>a</w:t>
            </w:r>
          </w:p>
        </w:tc>
        <w:tc>
          <w:tcPr>
            <w:tcW w:w="5210" w:type="dxa"/>
            <w:shd w:val="clear" w:color="auto" w:fill="FFFFFF" w:themeFill="background1"/>
          </w:tcPr>
          <w:p w14:paraId="734787F7" w14:textId="70F05143" w:rsidR="0013572C" w:rsidRPr="00FD3F9A" w:rsidRDefault="0013572C" w:rsidP="00251809">
            <w:pPr>
              <w:ind w:left="1"/>
              <w:rPr>
                <w:rFonts w:ascii="Verdana" w:hAnsi="Verdana"/>
                <w:sz w:val="20"/>
                <w:szCs w:val="20"/>
              </w:rPr>
            </w:pPr>
            <w:r w:rsidRPr="00FD3F9A">
              <w:rPr>
                <w:rFonts w:ascii="Verdana" w:hAnsi="Verdana"/>
                <w:sz w:val="20"/>
                <w:szCs w:val="20"/>
              </w:rPr>
              <w:t>Sie erklären die zugelassenen, schonenden Verarbeitungsmethoden für Direktvermarkter. (K2)</w:t>
            </w:r>
          </w:p>
        </w:tc>
        <w:tc>
          <w:tcPr>
            <w:tcW w:w="2171" w:type="dxa"/>
            <w:gridSpan w:val="2"/>
            <w:shd w:val="clear" w:color="auto" w:fill="FFFFFF" w:themeFill="background1"/>
          </w:tcPr>
          <w:p w14:paraId="1A3814A1" w14:textId="77777777" w:rsidR="0013572C" w:rsidRPr="00FD3F9A" w:rsidRDefault="0013572C" w:rsidP="00251809">
            <w:pPr>
              <w:pStyle w:val="Listenabsatz"/>
              <w:ind w:left="0"/>
              <w:rPr>
                <w:rFonts w:ascii="Verdana" w:hAnsi="Verdana" w:cstheme="minorHAnsi"/>
                <w:sz w:val="20"/>
                <w:szCs w:val="20"/>
              </w:rPr>
            </w:pPr>
          </w:p>
        </w:tc>
      </w:tr>
      <w:tr w:rsidR="00900412" w:rsidRPr="00FD3F9A" w14:paraId="71DA0619"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1B30520" w14:textId="1AFBC112" w:rsidR="00900412" w:rsidRPr="00FD3F9A" w:rsidRDefault="00900412" w:rsidP="00251809">
            <w:pPr>
              <w:rPr>
                <w:rFonts w:ascii="Verdana" w:hAnsi="Verdana"/>
                <w:sz w:val="20"/>
                <w:szCs w:val="20"/>
              </w:rPr>
            </w:pPr>
            <w:r w:rsidRPr="003E6032">
              <w:rPr>
                <w:rFonts w:ascii="Verdana" w:hAnsi="Verdana"/>
                <w:sz w:val="20"/>
                <w:szCs w:val="20"/>
              </w:rPr>
              <w:t>h8.3</w:t>
            </w:r>
            <w:r>
              <w:rPr>
                <w:rFonts w:ascii="Verdana" w:hAnsi="Verdana"/>
                <w:sz w:val="20"/>
                <w:szCs w:val="20"/>
              </w:rPr>
              <w:t>b</w:t>
            </w:r>
          </w:p>
        </w:tc>
        <w:tc>
          <w:tcPr>
            <w:tcW w:w="5210" w:type="dxa"/>
            <w:shd w:val="clear" w:color="auto" w:fill="FFFFFF" w:themeFill="background1"/>
          </w:tcPr>
          <w:p w14:paraId="3BD86DB3" w14:textId="4E6A5DEB" w:rsidR="00900412" w:rsidRPr="00FD3F9A" w:rsidRDefault="00900412" w:rsidP="00251809">
            <w:pPr>
              <w:ind w:left="1"/>
              <w:rPr>
                <w:rFonts w:ascii="Verdana" w:hAnsi="Verdana"/>
                <w:sz w:val="20"/>
                <w:szCs w:val="20"/>
              </w:rPr>
            </w:pPr>
            <w:r w:rsidRPr="00FD3F9A">
              <w:rPr>
                <w:rFonts w:ascii="Verdana" w:hAnsi="Verdana"/>
                <w:sz w:val="20"/>
                <w:szCs w:val="20"/>
              </w:rPr>
              <w:t xml:space="preserve">Sie erläutern den Beitrag der Landwirtschaft zur Reduktion von </w:t>
            </w:r>
            <w:proofErr w:type="spellStart"/>
            <w:r w:rsidRPr="00FD3F9A">
              <w:rPr>
                <w:rFonts w:ascii="Verdana" w:hAnsi="Verdana"/>
                <w:sz w:val="20"/>
                <w:szCs w:val="20"/>
              </w:rPr>
              <w:t>Foodwaste</w:t>
            </w:r>
            <w:proofErr w:type="spellEnd"/>
            <w:r w:rsidRPr="00FD3F9A">
              <w:rPr>
                <w:rFonts w:ascii="Verdana" w:hAnsi="Verdana"/>
                <w:sz w:val="20"/>
                <w:szCs w:val="20"/>
              </w:rPr>
              <w:t>. (K2)</w:t>
            </w:r>
          </w:p>
        </w:tc>
        <w:tc>
          <w:tcPr>
            <w:tcW w:w="2171" w:type="dxa"/>
            <w:gridSpan w:val="2"/>
            <w:shd w:val="clear" w:color="auto" w:fill="FFFFFF" w:themeFill="background1"/>
          </w:tcPr>
          <w:p w14:paraId="78F53408" w14:textId="77777777" w:rsidR="00900412" w:rsidRPr="00FD3F9A" w:rsidRDefault="00900412" w:rsidP="00251809">
            <w:pPr>
              <w:pStyle w:val="Listenabsatz"/>
              <w:ind w:left="0"/>
              <w:rPr>
                <w:rFonts w:ascii="Verdana" w:hAnsi="Verdana" w:cstheme="minorHAnsi"/>
                <w:sz w:val="20"/>
                <w:szCs w:val="20"/>
              </w:rPr>
            </w:pPr>
          </w:p>
        </w:tc>
      </w:tr>
      <w:tr w:rsidR="00900412" w:rsidRPr="00FD3F9A" w14:paraId="2F54B7C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CDE674" w14:textId="472A9E8D" w:rsidR="00900412" w:rsidRPr="00FD3F9A" w:rsidRDefault="00900412" w:rsidP="00251809">
            <w:pPr>
              <w:rPr>
                <w:rFonts w:ascii="Verdana" w:hAnsi="Verdana"/>
                <w:sz w:val="20"/>
                <w:szCs w:val="20"/>
              </w:rPr>
            </w:pPr>
            <w:r w:rsidRPr="003E6032">
              <w:rPr>
                <w:rFonts w:ascii="Verdana" w:hAnsi="Verdana"/>
                <w:sz w:val="20"/>
                <w:szCs w:val="20"/>
              </w:rPr>
              <w:t>h8.3</w:t>
            </w:r>
            <w:r>
              <w:rPr>
                <w:rFonts w:ascii="Verdana" w:hAnsi="Verdana"/>
                <w:sz w:val="20"/>
                <w:szCs w:val="20"/>
              </w:rPr>
              <w:t>c</w:t>
            </w:r>
          </w:p>
        </w:tc>
        <w:tc>
          <w:tcPr>
            <w:tcW w:w="5210" w:type="dxa"/>
            <w:shd w:val="clear" w:color="auto" w:fill="FFFFFF" w:themeFill="background1"/>
          </w:tcPr>
          <w:p w14:paraId="4C0ECB7A" w14:textId="61A1CD78" w:rsidR="00900412" w:rsidRPr="00FD3F9A" w:rsidRDefault="00900412" w:rsidP="00251809">
            <w:pPr>
              <w:ind w:left="1"/>
              <w:rPr>
                <w:rFonts w:ascii="Verdana" w:hAnsi="Verdana"/>
                <w:sz w:val="20"/>
                <w:szCs w:val="20"/>
              </w:rPr>
            </w:pPr>
            <w:r w:rsidRPr="00FD3F9A">
              <w:rPr>
                <w:rFonts w:ascii="Verdana" w:hAnsi="Verdana"/>
                <w:sz w:val="20"/>
                <w:szCs w:val="20"/>
              </w:rPr>
              <w:t>Sie benennen Kontaminationsquellen von Verpackungen. (K1)</w:t>
            </w:r>
          </w:p>
        </w:tc>
        <w:tc>
          <w:tcPr>
            <w:tcW w:w="2171" w:type="dxa"/>
            <w:gridSpan w:val="2"/>
            <w:shd w:val="clear" w:color="auto" w:fill="FFFFFF" w:themeFill="background1"/>
          </w:tcPr>
          <w:p w14:paraId="6EA0F144" w14:textId="77777777" w:rsidR="00900412" w:rsidRPr="00FD3F9A" w:rsidRDefault="00900412" w:rsidP="00251809">
            <w:pPr>
              <w:pStyle w:val="Listenabsatz"/>
              <w:ind w:left="0"/>
              <w:rPr>
                <w:rFonts w:ascii="Verdana" w:hAnsi="Verdana" w:cstheme="minorHAnsi"/>
                <w:sz w:val="20"/>
                <w:szCs w:val="20"/>
              </w:rPr>
            </w:pPr>
          </w:p>
        </w:tc>
      </w:tr>
      <w:tr w:rsidR="00900412" w:rsidRPr="00FD3F9A" w14:paraId="4974F0F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ED6725" w14:textId="49116299" w:rsidR="00900412" w:rsidRPr="00FD3F9A" w:rsidRDefault="00900412" w:rsidP="00251809">
            <w:pPr>
              <w:rPr>
                <w:rFonts w:ascii="Verdana" w:hAnsi="Verdana"/>
                <w:sz w:val="20"/>
                <w:szCs w:val="20"/>
              </w:rPr>
            </w:pPr>
            <w:r w:rsidRPr="003E6032">
              <w:rPr>
                <w:rFonts w:ascii="Verdana" w:hAnsi="Verdana"/>
                <w:sz w:val="20"/>
                <w:szCs w:val="20"/>
              </w:rPr>
              <w:t>h8.3</w:t>
            </w:r>
            <w:r>
              <w:rPr>
                <w:rFonts w:ascii="Verdana" w:hAnsi="Verdana"/>
                <w:sz w:val="20"/>
                <w:szCs w:val="20"/>
              </w:rPr>
              <w:t>d</w:t>
            </w:r>
          </w:p>
        </w:tc>
        <w:tc>
          <w:tcPr>
            <w:tcW w:w="5210" w:type="dxa"/>
            <w:shd w:val="clear" w:color="auto" w:fill="FFFFFF" w:themeFill="background1"/>
          </w:tcPr>
          <w:p w14:paraId="239AF167" w14:textId="28CCE692" w:rsidR="00900412" w:rsidRPr="00FD3F9A" w:rsidRDefault="00900412" w:rsidP="00251809">
            <w:pPr>
              <w:ind w:left="1"/>
              <w:rPr>
                <w:rFonts w:ascii="Verdana" w:hAnsi="Verdana"/>
                <w:sz w:val="20"/>
                <w:szCs w:val="20"/>
              </w:rPr>
            </w:pPr>
            <w:r w:rsidRPr="00FD3F9A">
              <w:rPr>
                <w:rFonts w:ascii="Verdana" w:hAnsi="Verdana"/>
                <w:sz w:val="20"/>
                <w:szCs w:val="20"/>
              </w:rPr>
              <w:t>Sie benennen die Vorschriften für die korrekte Kennzeichnung von Bio-Produkten. (K1)</w:t>
            </w:r>
          </w:p>
        </w:tc>
        <w:tc>
          <w:tcPr>
            <w:tcW w:w="2171" w:type="dxa"/>
            <w:gridSpan w:val="2"/>
            <w:shd w:val="clear" w:color="auto" w:fill="FFFFFF" w:themeFill="background1"/>
          </w:tcPr>
          <w:p w14:paraId="0A2BB2BF" w14:textId="77777777" w:rsidR="00900412" w:rsidRPr="00FD3F9A" w:rsidRDefault="00900412" w:rsidP="00251809">
            <w:pPr>
              <w:pStyle w:val="Listenabsatz"/>
              <w:ind w:left="0"/>
              <w:rPr>
                <w:rFonts w:ascii="Verdana" w:hAnsi="Verdana" w:cstheme="minorHAnsi"/>
                <w:sz w:val="20"/>
                <w:szCs w:val="20"/>
              </w:rPr>
            </w:pPr>
          </w:p>
        </w:tc>
      </w:tr>
      <w:tr w:rsidR="0013572C" w:rsidRPr="00FD3F9A" w14:paraId="716D3C1A"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B1A0916" w14:textId="2E9E43C7" w:rsidR="0013572C" w:rsidRPr="00FD3F9A" w:rsidRDefault="00B67149" w:rsidP="00251809">
            <w:pPr>
              <w:rPr>
                <w:rFonts w:ascii="Verdana" w:hAnsi="Verdana"/>
                <w:sz w:val="20"/>
                <w:szCs w:val="20"/>
              </w:rPr>
            </w:pPr>
            <w:r w:rsidRPr="00FD3F9A">
              <w:rPr>
                <w:rFonts w:ascii="Verdana" w:hAnsi="Verdana"/>
                <w:sz w:val="20"/>
                <w:szCs w:val="20"/>
              </w:rPr>
              <w:t>h</w:t>
            </w:r>
            <w:r w:rsidR="00E937AB" w:rsidRPr="00FD3F9A">
              <w:rPr>
                <w:rFonts w:ascii="Verdana" w:hAnsi="Verdana"/>
                <w:sz w:val="20"/>
                <w:szCs w:val="20"/>
              </w:rPr>
              <w:t>8.4</w:t>
            </w:r>
            <w:r w:rsidR="00900412">
              <w:rPr>
                <w:rFonts w:ascii="Verdana" w:hAnsi="Verdana"/>
                <w:sz w:val="20"/>
                <w:szCs w:val="20"/>
              </w:rPr>
              <w:t>a</w:t>
            </w:r>
          </w:p>
        </w:tc>
        <w:tc>
          <w:tcPr>
            <w:tcW w:w="5210" w:type="dxa"/>
            <w:shd w:val="clear" w:color="auto" w:fill="FFFFFF" w:themeFill="background1"/>
          </w:tcPr>
          <w:p w14:paraId="56C19CA3" w14:textId="37C23FA1" w:rsidR="0013572C" w:rsidRPr="00FD3F9A" w:rsidRDefault="0013572C" w:rsidP="00251809">
            <w:pPr>
              <w:ind w:left="1"/>
              <w:rPr>
                <w:rFonts w:ascii="Verdana" w:hAnsi="Verdana"/>
                <w:sz w:val="20"/>
                <w:szCs w:val="20"/>
              </w:rPr>
            </w:pPr>
            <w:r w:rsidRPr="00FD3F9A">
              <w:rPr>
                <w:rFonts w:ascii="Verdana" w:hAnsi="Verdana"/>
                <w:sz w:val="20"/>
                <w:szCs w:val="20"/>
              </w:rPr>
              <w:t>Sie erläutern die Rahmenbedingungen des Bio-Marktes in der Schweiz. (K2)</w:t>
            </w:r>
          </w:p>
        </w:tc>
        <w:tc>
          <w:tcPr>
            <w:tcW w:w="2171" w:type="dxa"/>
            <w:gridSpan w:val="2"/>
            <w:shd w:val="clear" w:color="auto" w:fill="FFFFFF" w:themeFill="background1"/>
          </w:tcPr>
          <w:p w14:paraId="5CA2ED0F" w14:textId="77777777" w:rsidR="0013572C" w:rsidRPr="00FD3F9A" w:rsidRDefault="0013572C" w:rsidP="00251809">
            <w:pPr>
              <w:pStyle w:val="Listenabsatz"/>
              <w:ind w:left="0"/>
              <w:rPr>
                <w:rFonts w:ascii="Verdana" w:hAnsi="Verdana" w:cs="Arial"/>
                <w:sz w:val="20"/>
                <w:szCs w:val="20"/>
                <w:lang w:eastAsia="de-DE"/>
              </w:rPr>
            </w:pPr>
          </w:p>
        </w:tc>
      </w:tr>
      <w:tr w:rsidR="00900412" w:rsidRPr="00FD3F9A" w14:paraId="31B932A9"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61F93FC" w14:textId="089B0875" w:rsidR="00900412" w:rsidRPr="00FD3F9A" w:rsidRDefault="00900412" w:rsidP="00251809">
            <w:pPr>
              <w:rPr>
                <w:rFonts w:ascii="Verdana" w:hAnsi="Verdana"/>
                <w:sz w:val="20"/>
                <w:szCs w:val="20"/>
              </w:rPr>
            </w:pPr>
            <w:r w:rsidRPr="009265C7">
              <w:rPr>
                <w:rFonts w:ascii="Verdana" w:hAnsi="Verdana"/>
                <w:sz w:val="20"/>
                <w:szCs w:val="20"/>
              </w:rPr>
              <w:t>h8.4</w:t>
            </w:r>
            <w:r>
              <w:rPr>
                <w:rFonts w:ascii="Verdana" w:hAnsi="Verdana"/>
                <w:sz w:val="20"/>
                <w:szCs w:val="20"/>
              </w:rPr>
              <w:t>b</w:t>
            </w:r>
          </w:p>
        </w:tc>
        <w:tc>
          <w:tcPr>
            <w:tcW w:w="5210" w:type="dxa"/>
            <w:shd w:val="clear" w:color="auto" w:fill="FFFFFF" w:themeFill="background1"/>
          </w:tcPr>
          <w:p w14:paraId="147D1001" w14:textId="320FCE45" w:rsidR="00900412" w:rsidRPr="00900412" w:rsidRDefault="00900412" w:rsidP="00251809">
            <w:pPr>
              <w:ind w:left="1"/>
              <w:rPr>
                <w:rFonts w:ascii="Verdana" w:hAnsi="Verdana" w:cs="Arial"/>
                <w:sz w:val="20"/>
                <w:szCs w:val="20"/>
                <w:lang w:eastAsia="de-DE"/>
              </w:rPr>
            </w:pPr>
            <w:r w:rsidRPr="00FD3F9A">
              <w:rPr>
                <w:rFonts w:ascii="Verdana" w:hAnsi="Verdana" w:cs="Arial"/>
                <w:sz w:val="20"/>
                <w:szCs w:val="20"/>
                <w:lang w:eastAsia="de-DE"/>
              </w:rPr>
              <w:t xml:space="preserve">Sie beschreiben Vor- und Nachteile von verschiedenen Vermarktungskanälen (z.B. Direktvermarktung, </w:t>
            </w:r>
            <w:proofErr w:type="spellStart"/>
            <w:r w:rsidRPr="00FD3F9A">
              <w:rPr>
                <w:rFonts w:ascii="Verdana" w:hAnsi="Verdana" w:cs="Arial"/>
                <w:sz w:val="20"/>
                <w:szCs w:val="20"/>
                <w:lang w:eastAsia="de-DE"/>
              </w:rPr>
              <w:t>Grosshandel</w:t>
            </w:r>
            <w:proofErr w:type="spellEnd"/>
            <w:r w:rsidRPr="00FD3F9A">
              <w:rPr>
                <w:rFonts w:ascii="Verdana" w:hAnsi="Verdana" w:cs="Arial"/>
                <w:sz w:val="20"/>
                <w:szCs w:val="20"/>
                <w:lang w:eastAsia="de-DE"/>
              </w:rPr>
              <w:t>, regionale Verbünde). (K2)</w:t>
            </w:r>
          </w:p>
        </w:tc>
        <w:tc>
          <w:tcPr>
            <w:tcW w:w="2171" w:type="dxa"/>
            <w:gridSpan w:val="2"/>
            <w:shd w:val="clear" w:color="auto" w:fill="FFFFFF" w:themeFill="background1"/>
          </w:tcPr>
          <w:p w14:paraId="1CDBA798" w14:textId="77777777" w:rsidR="00900412" w:rsidRPr="00FD3F9A" w:rsidRDefault="00900412" w:rsidP="00251809">
            <w:pPr>
              <w:pStyle w:val="Listenabsatz"/>
              <w:ind w:left="0"/>
              <w:rPr>
                <w:rFonts w:ascii="Verdana" w:hAnsi="Verdana" w:cs="Arial"/>
                <w:sz w:val="20"/>
                <w:szCs w:val="20"/>
                <w:lang w:eastAsia="de-DE"/>
              </w:rPr>
            </w:pPr>
          </w:p>
        </w:tc>
      </w:tr>
      <w:tr w:rsidR="00900412" w:rsidRPr="00FD3F9A" w14:paraId="06237BD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93D2E0" w14:textId="3EA017D7" w:rsidR="00900412" w:rsidRPr="00FD3F9A" w:rsidRDefault="00900412" w:rsidP="00251809">
            <w:pPr>
              <w:rPr>
                <w:rFonts w:ascii="Verdana" w:hAnsi="Verdana"/>
                <w:sz w:val="20"/>
                <w:szCs w:val="20"/>
              </w:rPr>
            </w:pPr>
            <w:r w:rsidRPr="009265C7">
              <w:rPr>
                <w:rFonts w:ascii="Verdana" w:hAnsi="Verdana"/>
                <w:sz w:val="20"/>
                <w:szCs w:val="20"/>
              </w:rPr>
              <w:t>h8.4</w:t>
            </w:r>
            <w:r>
              <w:rPr>
                <w:rFonts w:ascii="Verdana" w:hAnsi="Verdana"/>
                <w:sz w:val="20"/>
                <w:szCs w:val="20"/>
              </w:rPr>
              <w:t>c</w:t>
            </w:r>
          </w:p>
        </w:tc>
        <w:tc>
          <w:tcPr>
            <w:tcW w:w="5210" w:type="dxa"/>
            <w:shd w:val="clear" w:color="auto" w:fill="FFFFFF" w:themeFill="background1"/>
          </w:tcPr>
          <w:p w14:paraId="700D8EFF" w14:textId="2368EB2F" w:rsidR="00900412" w:rsidRPr="00900412" w:rsidRDefault="00900412" w:rsidP="00251809">
            <w:pPr>
              <w:rPr>
                <w:rFonts w:ascii="Verdana" w:hAnsi="Verdana" w:cs="Arial"/>
                <w:sz w:val="20"/>
                <w:szCs w:val="20"/>
                <w:lang w:eastAsia="de-DE"/>
              </w:rPr>
            </w:pPr>
            <w:r w:rsidRPr="00FD3F9A">
              <w:rPr>
                <w:rFonts w:ascii="Verdana" w:hAnsi="Verdana" w:cs="Arial"/>
                <w:sz w:val="20"/>
                <w:szCs w:val="20"/>
                <w:lang w:eastAsia="de-DE"/>
              </w:rPr>
              <w:t>Sie erläutern Chancen und Gefahren der Direktvermarktung. (K2)</w:t>
            </w:r>
          </w:p>
        </w:tc>
        <w:tc>
          <w:tcPr>
            <w:tcW w:w="2171" w:type="dxa"/>
            <w:gridSpan w:val="2"/>
            <w:shd w:val="clear" w:color="auto" w:fill="FFFFFF" w:themeFill="background1"/>
          </w:tcPr>
          <w:p w14:paraId="5333D29C" w14:textId="77777777" w:rsidR="00900412" w:rsidRPr="00FD3F9A" w:rsidRDefault="00900412" w:rsidP="00251809">
            <w:pPr>
              <w:pStyle w:val="Listenabsatz"/>
              <w:ind w:left="0"/>
              <w:rPr>
                <w:rFonts w:ascii="Verdana" w:hAnsi="Verdana" w:cs="Arial"/>
                <w:sz w:val="20"/>
                <w:szCs w:val="20"/>
                <w:lang w:eastAsia="de-DE"/>
              </w:rPr>
            </w:pPr>
          </w:p>
        </w:tc>
      </w:tr>
      <w:tr w:rsidR="00900412" w:rsidRPr="00FD3F9A" w14:paraId="255CEE94"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0983DDA" w14:textId="1EBF7ACF" w:rsidR="00900412" w:rsidRPr="00FD3F9A" w:rsidRDefault="00900412" w:rsidP="00251809">
            <w:pPr>
              <w:rPr>
                <w:rFonts w:ascii="Verdana" w:hAnsi="Verdana"/>
                <w:sz w:val="20"/>
                <w:szCs w:val="20"/>
              </w:rPr>
            </w:pPr>
            <w:r w:rsidRPr="009265C7">
              <w:rPr>
                <w:rFonts w:ascii="Verdana" w:hAnsi="Verdana"/>
                <w:sz w:val="20"/>
                <w:szCs w:val="20"/>
              </w:rPr>
              <w:t>h8.4</w:t>
            </w:r>
            <w:r>
              <w:rPr>
                <w:rFonts w:ascii="Verdana" w:hAnsi="Verdana"/>
                <w:sz w:val="20"/>
                <w:szCs w:val="20"/>
              </w:rPr>
              <w:t>d</w:t>
            </w:r>
          </w:p>
        </w:tc>
        <w:tc>
          <w:tcPr>
            <w:tcW w:w="5210" w:type="dxa"/>
            <w:shd w:val="clear" w:color="auto" w:fill="FFFFFF" w:themeFill="background1"/>
          </w:tcPr>
          <w:p w14:paraId="1B89C99C" w14:textId="18CB111E" w:rsidR="00900412" w:rsidRPr="00FD3F9A" w:rsidRDefault="00900412" w:rsidP="00251809">
            <w:pPr>
              <w:ind w:left="1"/>
              <w:rPr>
                <w:rFonts w:ascii="Verdana" w:hAnsi="Verdana"/>
                <w:sz w:val="20"/>
                <w:szCs w:val="20"/>
              </w:rPr>
            </w:pPr>
            <w:r w:rsidRPr="00FD3F9A">
              <w:rPr>
                <w:rFonts w:ascii="Verdana" w:hAnsi="Verdana" w:cs="Arial"/>
                <w:sz w:val="20"/>
                <w:szCs w:val="20"/>
                <w:lang w:eastAsia="de-DE"/>
              </w:rPr>
              <w:t>Sie zeigen innovative Beispiele für die Vermarktung von landwirtschaftlichen Produkten auf. (K2)</w:t>
            </w:r>
          </w:p>
        </w:tc>
        <w:tc>
          <w:tcPr>
            <w:tcW w:w="2171" w:type="dxa"/>
            <w:gridSpan w:val="2"/>
            <w:shd w:val="clear" w:color="auto" w:fill="FFFFFF" w:themeFill="background1"/>
          </w:tcPr>
          <w:p w14:paraId="1008316D" w14:textId="77777777" w:rsidR="00900412" w:rsidRPr="00FD3F9A" w:rsidRDefault="00900412" w:rsidP="00251809">
            <w:pPr>
              <w:pStyle w:val="Listenabsatz"/>
              <w:ind w:left="0"/>
              <w:rPr>
                <w:rFonts w:ascii="Verdana" w:hAnsi="Verdana" w:cs="Arial"/>
                <w:sz w:val="20"/>
                <w:szCs w:val="20"/>
                <w:lang w:eastAsia="de-DE"/>
              </w:rPr>
            </w:pPr>
          </w:p>
        </w:tc>
      </w:tr>
      <w:tr w:rsidR="0013572C" w:rsidRPr="00FD3F9A" w14:paraId="130D1CF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A7A19E" w14:textId="4527F25C" w:rsidR="0013572C" w:rsidRPr="00FD3F9A" w:rsidRDefault="00B67149" w:rsidP="00251809">
            <w:pPr>
              <w:rPr>
                <w:rFonts w:ascii="Verdana" w:hAnsi="Verdana"/>
                <w:sz w:val="20"/>
                <w:szCs w:val="20"/>
              </w:rPr>
            </w:pPr>
            <w:r w:rsidRPr="00FD3F9A">
              <w:rPr>
                <w:rFonts w:ascii="Verdana" w:hAnsi="Verdana"/>
                <w:sz w:val="20"/>
                <w:szCs w:val="20"/>
              </w:rPr>
              <w:t>h</w:t>
            </w:r>
            <w:r w:rsidR="00E937AB" w:rsidRPr="00FD3F9A">
              <w:rPr>
                <w:rFonts w:ascii="Verdana" w:hAnsi="Verdana"/>
                <w:sz w:val="20"/>
                <w:szCs w:val="20"/>
              </w:rPr>
              <w:t>8.5</w:t>
            </w:r>
          </w:p>
        </w:tc>
        <w:tc>
          <w:tcPr>
            <w:tcW w:w="5210" w:type="dxa"/>
            <w:shd w:val="clear" w:color="auto" w:fill="FFFFFF" w:themeFill="background1"/>
          </w:tcPr>
          <w:p w14:paraId="5A8AC257" w14:textId="356477F6" w:rsidR="0013572C" w:rsidRPr="00FD3F9A" w:rsidRDefault="0013572C" w:rsidP="00251809">
            <w:pPr>
              <w:rPr>
                <w:rFonts w:ascii="Verdana" w:hAnsi="Verdana"/>
                <w:sz w:val="20"/>
                <w:szCs w:val="20"/>
              </w:rPr>
            </w:pPr>
            <w:r w:rsidRPr="00FD3F9A">
              <w:rPr>
                <w:rFonts w:ascii="Verdana" w:hAnsi="Verdana"/>
                <w:sz w:val="20"/>
                <w:szCs w:val="20"/>
              </w:rPr>
              <w:t>Sie vergleichen Aufwand und Ertrag bei verschiedenen Absatzkanälen. (K2)</w:t>
            </w:r>
          </w:p>
        </w:tc>
        <w:tc>
          <w:tcPr>
            <w:tcW w:w="2171" w:type="dxa"/>
            <w:gridSpan w:val="2"/>
            <w:shd w:val="clear" w:color="auto" w:fill="FFFFFF" w:themeFill="background1"/>
          </w:tcPr>
          <w:p w14:paraId="184E6889" w14:textId="2BE287A4" w:rsidR="0013572C" w:rsidRPr="00FD3F9A" w:rsidRDefault="00B67149" w:rsidP="00251809">
            <w:pPr>
              <w:pStyle w:val="Listenabsatz"/>
              <w:ind w:left="0"/>
              <w:rPr>
                <w:rFonts w:ascii="Verdana" w:hAnsi="Verdana" w:cs="Arial"/>
                <w:sz w:val="20"/>
                <w:szCs w:val="20"/>
                <w:lang w:eastAsia="de-DE"/>
              </w:rPr>
            </w:pPr>
            <w:r w:rsidRPr="00FD3F9A">
              <w:rPr>
                <w:rFonts w:ascii="Verdana" w:hAnsi="Verdana" w:cs="Arial"/>
                <w:sz w:val="20"/>
                <w:szCs w:val="20"/>
                <w:lang w:eastAsia="de-DE"/>
              </w:rPr>
              <w:t>Sich auf Vor- und Nachteile beschränken, einfache Beispiele</w:t>
            </w:r>
          </w:p>
        </w:tc>
      </w:tr>
      <w:tr w:rsidR="0013572C" w:rsidRPr="00FD3F9A" w14:paraId="3B22DDB3"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91C4D32" w14:textId="3EC3C31C" w:rsidR="0013572C" w:rsidRPr="00FD3F9A" w:rsidRDefault="00B67149" w:rsidP="00251809">
            <w:pPr>
              <w:rPr>
                <w:rFonts w:ascii="Verdana" w:hAnsi="Verdana"/>
                <w:sz w:val="20"/>
                <w:szCs w:val="20"/>
              </w:rPr>
            </w:pPr>
            <w:r w:rsidRPr="00FD3F9A">
              <w:rPr>
                <w:rFonts w:ascii="Verdana" w:hAnsi="Verdana"/>
                <w:sz w:val="20"/>
                <w:szCs w:val="20"/>
              </w:rPr>
              <w:t>h</w:t>
            </w:r>
            <w:r w:rsidR="00E937AB" w:rsidRPr="00FD3F9A">
              <w:rPr>
                <w:rFonts w:ascii="Verdana" w:hAnsi="Verdana"/>
                <w:sz w:val="20"/>
                <w:szCs w:val="20"/>
              </w:rPr>
              <w:t>8.6</w:t>
            </w:r>
          </w:p>
        </w:tc>
        <w:tc>
          <w:tcPr>
            <w:tcW w:w="5210" w:type="dxa"/>
            <w:shd w:val="clear" w:color="auto" w:fill="FFFFFF" w:themeFill="background1"/>
          </w:tcPr>
          <w:p w14:paraId="4DCA7CD6" w14:textId="69BE2E25" w:rsidR="0013572C" w:rsidRPr="00FD3F9A" w:rsidRDefault="0013572C" w:rsidP="00251809">
            <w:pPr>
              <w:tabs>
                <w:tab w:val="left" w:pos="1020"/>
              </w:tabs>
              <w:rPr>
                <w:rFonts w:ascii="Verdana" w:hAnsi="Verdana"/>
                <w:sz w:val="20"/>
                <w:szCs w:val="20"/>
              </w:rPr>
            </w:pPr>
            <w:r w:rsidRPr="00FD3F9A">
              <w:rPr>
                <w:rFonts w:ascii="Verdana" w:hAnsi="Verdana" w:cs="Arial"/>
                <w:sz w:val="20"/>
                <w:szCs w:val="20"/>
                <w:lang w:eastAsia="de-DE"/>
              </w:rPr>
              <w:t>Sie beschreiben verschiedene Möglichkeiten einer transparenten Kundenpflege und Kommunikation. (K2)</w:t>
            </w:r>
          </w:p>
        </w:tc>
        <w:tc>
          <w:tcPr>
            <w:tcW w:w="2171" w:type="dxa"/>
            <w:gridSpan w:val="2"/>
            <w:shd w:val="clear" w:color="auto" w:fill="FFFFFF" w:themeFill="background1"/>
          </w:tcPr>
          <w:p w14:paraId="6C23F961" w14:textId="77777777" w:rsidR="0013572C" w:rsidRPr="00FD3F9A" w:rsidRDefault="0013572C" w:rsidP="00251809">
            <w:pPr>
              <w:pStyle w:val="Listenabsatz"/>
              <w:ind w:left="0"/>
              <w:rPr>
                <w:rFonts w:ascii="Verdana" w:hAnsi="Verdana" w:cs="Arial"/>
                <w:sz w:val="20"/>
                <w:szCs w:val="20"/>
                <w:lang w:eastAsia="de-DE"/>
              </w:rPr>
            </w:pPr>
          </w:p>
        </w:tc>
      </w:tr>
      <w:tr w:rsidR="0013572C" w:rsidRPr="00FD3F9A" w14:paraId="50EE7C1B" w14:textId="77777777" w:rsidTr="002329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39FDF63" w14:textId="41F42FCF" w:rsidR="0013572C" w:rsidRPr="00FD3F9A" w:rsidRDefault="00B67149" w:rsidP="00251809">
            <w:pPr>
              <w:rPr>
                <w:rFonts w:ascii="Verdana" w:hAnsi="Verdana"/>
                <w:sz w:val="20"/>
                <w:szCs w:val="20"/>
              </w:rPr>
            </w:pPr>
            <w:r w:rsidRPr="00FD3F9A">
              <w:rPr>
                <w:rFonts w:ascii="Verdana" w:hAnsi="Verdana"/>
                <w:sz w:val="20"/>
                <w:szCs w:val="20"/>
              </w:rPr>
              <w:t>h</w:t>
            </w:r>
            <w:r w:rsidR="00E937AB" w:rsidRPr="00FD3F9A">
              <w:rPr>
                <w:rFonts w:ascii="Verdana" w:hAnsi="Verdana"/>
                <w:sz w:val="20"/>
                <w:szCs w:val="20"/>
              </w:rPr>
              <w:t>8.7</w:t>
            </w:r>
          </w:p>
        </w:tc>
        <w:tc>
          <w:tcPr>
            <w:tcW w:w="5210" w:type="dxa"/>
            <w:shd w:val="clear" w:color="auto" w:fill="FFFFFF" w:themeFill="background1"/>
          </w:tcPr>
          <w:p w14:paraId="6749BE1E" w14:textId="3FFD1E0E" w:rsidR="0013572C" w:rsidRPr="00FD3F9A" w:rsidRDefault="0013572C" w:rsidP="00251809">
            <w:pPr>
              <w:rPr>
                <w:rFonts w:ascii="Verdana" w:hAnsi="Verdana"/>
                <w:sz w:val="20"/>
                <w:szCs w:val="20"/>
              </w:rPr>
            </w:pPr>
            <w:r w:rsidRPr="00FD3F9A">
              <w:rPr>
                <w:rFonts w:ascii="Verdana" w:hAnsi="Verdana"/>
                <w:sz w:val="20"/>
                <w:szCs w:val="20"/>
              </w:rPr>
              <w:t>Sie beschreiben verschiedene Transport- und Liefermöglichkeiten (z.B. Sammelstellen, Plattformen, Paketversand, Lieferdienst). (K2)</w:t>
            </w:r>
          </w:p>
        </w:tc>
        <w:tc>
          <w:tcPr>
            <w:tcW w:w="2171" w:type="dxa"/>
            <w:gridSpan w:val="2"/>
            <w:shd w:val="clear" w:color="auto" w:fill="FFFFFF" w:themeFill="background1"/>
          </w:tcPr>
          <w:p w14:paraId="130F66FC" w14:textId="77777777" w:rsidR="0013572C" w:rsidRPr="00FD3F9A" w:rsidRDefault="0013572C" w:rsidP="00251809">
            <w:pPr>
              <w:pStyle w:val="Listenabsatz"/>
              <w:ind w:left="0"/>
              <w:rPr>
                <w:rFonts w:ascii="Verdana" w:hAnsi="Verdana" w:cs="Arial"/>
                <w:sz w:val="20"/>
                <w:szCs w:val="20"/>
                <w:lang w:eastAsia="de-DE"/>
              </w:rPr>
            </w:pPr>
          </w:p>
        </w:tc>
      </w:tr>
      <w:tr w:rsidR="00807CF1" w:rsidRPr="00807CF1" w14:paraId="3A30AB42" w14:textId="77777777" w:rsidTr="00807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D966" w:themeFill="accent4" w:themeFillTint="99"/>
          </w:tcPr>
          <w:p w14:paraId="030C989A" w14:textId="640CB34B" w:rsidR="00807CF1" w:rsidRPr="00900412" w:rsidRDefault="00807CF1" w:rsidP="00251809">
            <w:pPr>
              <w:rPr>
                <w:rFonts w:ascii="Verdana" w:hAnsi="Verdana"/>
                <w:b/>
                <w:bCs/>
                <w:sz w:val="20"/>
                <w:szCs w:val="20"/>
              </w:rPr>
            </w:pPr>
            <w:r w:rsidRPr="00900412">
              <w:rPr>
                <w:rFonts w:ascii="Verdana" w:hAnsi="Verdana"/>
                <w:b/>
                <w:bCs/>
                <w:sz w:val="20"/>
                <w:szCs w:val="20"/>
              </w:rPr>
              <w:t>Allg</w:t>
            </w:r>
            <w:r w:rsidR="00900412" w:rsidRPr="00900412">
              <w:rPr>
                <w:rFonts w:ascii="Verdana" w:hAnsi="Verdana"/>
                <w:b/>
                <w:bCs/>
                <w:sz w:val="20"/>
                <w:szCs w:val="20"/>
              </w:rPr>
              <w:t>emeine Hinweise</w:t>
            </w:r>
          </w:p>
          <w:p w14:paraId="15470E09" w14:textId="77777777" w:rsidR="00807CF1" w:rsidRPr="00807CF1" w:rsidRDefault="00807CF1" w:rsidP="00251809">
            <w:pPr>
              <w:rPr>
                <w:rFonts w:ascii="Verdana" w:hAnsi="Verdana"/>
                <w:sz w:val="20"/>
                <w:szCs w:val="20"/>
              </w:rPr>
            </w:pPr>
            <w:r w:rsidRPr="00807CF1">
              <w:rPr>
                <w:rFonts w:ascii="Verdana" w:hAnsi="Verdana"/>
                <w:sz w:val="20"/>
                <w:szCs w:val="20"/>
              </w:rPr>
              <w:t>Lerneinheit „Projekt Marketing“, HKB c, 3. Lehrjahr</w:t>
            </w:r>
          </w:p>
          <w:p w14:paraId="61F22AB0" w14:textId="77777777" w:rsidR="00807CF1" w:rsidRPr="00807CF1" w:rsidRDefault="00807CF1" w:rsidP="00251809">
            <w:pPr>
              <w:rPr>
                <w:rFonts w:ascii="Verdana" w:hAnsi="Verdana"/>
                <w:sz w:val="20"/>
                <w:szCs w:val="20"/>
              </w:rPr>
            </w:pPr>
          </w:p>
          <w:p w14:paraId="225C945B" w14:textId="77777777" w:rsidR="00807CF1" w:rsidRDefault="00807CF1" w:rsidP="00251809">
            <w:pPr>
              <w:rPr>
                <w:rFonts w:ascii="Verdana" w:hAnsi="Verdana"/>
                <w:sz w:val="20"/>
                <w:szCs w:val="20"/>
              </w:rPr>
            </w:pPr>
            <w:r w:rsidRPr="00807CF1">
              <w:rPr>
                <w:rFonts w:ascii="Verdana" w:hAnsi="Verdana"/>
                <w:sz w:val="20"/>
                <w:szCs w:val="20"/>
              </w:rPr>
              <w:t>c4.2 Marketing</w:t>
            </w:r>
          </w:p>
          <w:p w14:paraId="18B49D43" w14:textId="77777777" w:rsidR="00900412" w:rsidRDefault="00900412" w:rsidP="00251809">
            <w:pPr>
              <w:rPr>
                <w:rFonts w:ascii="Verdana" w:hAnsi="Verdana"/>
                <w:sz w:val="20"/>
                <w:szCs w:val="20"/>
              </w:rPr>
            </w:pPr>
          </w:p>
          <w:p w14:paraId="35CD13B9" w14:textId="6C15AD3D" w:rsidR="00900412" w:rsidRPr="00807CF1" w:rsidRDefault="00900412" w:rsidP="00251809">
            <w:pPr>
              <w:rPr>
                <w:rFonts w:ascii="Verdana" w:hAnsi="Verdana"/>
                <w:sz w:val="20"/>
                <w:szCs w:val="20"/>
              </w:rPr>
            </w:pPr>
            <w:r>
              <w:rPr>
                <w:rFonts w:ascii="Verdana" w:hAnsi="Verdana"/>
                <w:sz w:val="20"/>
                <w:szCs w:val="20"/>
              </w:rPr>
              <w:t>Lerndokumentation: 03-f7_f8_h8 Lagerung Verkauf</w:t>
            </w:r>
          </w:p>
          <w:p w14:paraId="2D448F0D" w14:textId="77777777" w:rsidR="00807CF1" w:rsidRPr="00807CF1" w:rsidRDefault="00807CF1" w:rsidP="00251809">
            <w:pPr>
              <w:pStyle w:val="Listenabsatz"/>
              <w:ind w:left="0"/>
              <w:rPr>
                <w:rFonts w:ascii="Verdana" w:hAnsi="Verdana" w:cs="Arial"/>
                <w:sz w:val="20"/>
                <w:szCs w:val="20"/>
                <w:lang w:eastAsia="de-DE"/>
              </w:rPr>
            </w:pPr>
          </w:p>
        </w:tc>
      </w:tr>
    </w:tbl>
    <w:p w14:paraId="16B8E3A2" w14:textId="77777777" w:rsidR="00C815B0" w:rsidRPr="00807CF1" w:rsidRDefault="00C815B0" w:rsidP="00251809">
      <w:pPr>
        <w:spacing w:line="240" w:lineRule="auto"/>
        <w:rPr>
          <w:rFonts w:ascii="Verdana" w:eastAsia="Arial" w:hAnsi="Verdana"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C000" w:themeFill="accent4"/>
        <w:tblLayout w:type="fixed"/>
        <w:tblLook w:val="04A0" w:firstRow="1" w:lastRow="0" w:firstColumn="1" w:lastColumn="0" w:noHBand="0" w:noVBand="1"/>
      </w:tblPr>
      <w:tblGrid>
        <w:gridCol w:w="1691"/>
        <w:gridCol w:w="5210"/>
        <w:gridCol w:w="1550"/>
        <w:gridCol w:w="621"/>
      </w:tblGrid>
      <w:tr w:rsidR="00CF05C3" w:rsidRPr="00807CF1" w14:paraId="456BAC92" w14:textId="77777777" w:rsidTr="00CF05C3">
        <w:trPr>
          <w:trHeight w:val="649"/>
        </w:trPr>
        <w:tc>
          <w:tcPr>
            <w:tcW w:w="169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B0B81EB" w14:textId="77777777" w:rsidR="00C815B0" w:rsidRPr="00807CF1" w:rsidRDefault="00C815B0" w:rsidP="00251809">
            <w:pPr>
              <w:rPr>
                <w:rFonts w:ascii="Verdana" w:hAnsi="Verdana" w:cstheme="minorHAnsi"/>
                <w:b/>
                <w:bCs/>
                <w:sz w:val="20"/>
                <w:szCs w:val="20"/>
              </w:rPr>
            </w:pPr>
            <w:r w:rsidRPr="00807CF1">
              <w:rPr>
                <w:rFonts w:ascii="Verdana" w:hAnsi="Verdana" w:cstheme="minorHAnsi"/>
                <w:b/>
                <w:bCs/>
                <w:sz w:val="20"/>
                <w:szCs w:val="20"/>
              </w:rPr>
              <w:t>Lerneinheit</w:t>
            </w:r>
          </w:p>
        </w:tc>
        <w:tc>
          <w:tcPr>
            <w:tcW w:w="521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1383EBF7" w14:textId="54B4288C" w:rsidR="00C815B0" w:rsidRPr="00807CF1" w:rsidRDefault="00C815B0" w:rsidP="00251809">
            <w:pPr>
              <w:rPr>
                <w:rFonts w:ascii="Verdana" w:hAnsi="Verdana" w:cstheme="minorHAnsi"/>
                <w:b/>
                <w:bCs/>
                <w:sz w:val="20"/>
                <w:szCs w:val="20"/>
              </w:rPr>
            </w:pPr>
            <w:r w:rsidRPr="00807CF1">
              <w:rPr>
                <w:rFonts w:ascii="Verdana" w:hAnsi="Verdana" w:cstheme="minorHAnsi"/>
                <w:b/>
                <w:bCs/>
                <w:sz w:val="20"/>
                <w:szCs w:val="20"/>
              </w:rPr>
              <w:t>Vernetzung am Beispiel spezifischer Kulturen</w:t>
            </w:r>
          </w:p>
        </w:tc>
        <w:tc>
          <w:tcPr>
            <w:tcW w:w="155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700232B" w14:textId="77777777" w:rsidR="00C815B0" w:rsidRPr="00807CF1" w:rsidRDefault="00C815B0" w:rsidP="00251809">
            <w:pPr>
              <w:rPr>
                <w:rFonts w:ascii="Verdana" w:hAnsi="Verdana" w:cstheme="minorHAnsi"/>
                <w:b/>
                <w:bCs/>
                <w:sz w:val="20"/>
                <w:szCs w:val="20"/>
              </w:rPr>
            </w:pPr>
            <w:r w:rsidRPr="00807CF1">
              <w:rPr>
                <w:rFonts w:ascii="Verdana" w:hAnsi="Verdana" w:cstheme="minorHAnsi"/>
                <w:b/>
                <w:bCs/>
                <w:sz w:val="20"/>
                <w:szCs w:val="20"/>
              </w:rPr>
              <w:t>Lektionen</w:t>
            </w:r>
          </w:p>
        </w:tc>
        <w:tc>
          <w:tcPr>
            <w:tcW w:w="621"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B520A8D" w14:textId="66D9748A" w:rsidR="00C815B0" w:rsidRPr="00807CF1" w:rsidRDefault="00C815B0" w:rsidP="00251809">
            <w:pPr>
              <w:rPr>
                <w:rFonts w:ascii="Verdana" w:hAnsi="Verdana" w:cstheme="minorHAnsi"/>
                <w:b/>
                <w:bCs/>
                <w:sz w:val="20"/>
                <w:szCs w:val="20"/>
              </w:rPr>
            </w:pPr>
            <w:r w:rsidRPr="00807CF1">
              <w:rPr>
                <w:rFonts w:ascii="Verdana" w:hAnsi="Verdana" w:cstheme="minorHAnsi"/>
                <w:b/>
                <w:bCs/>
                <w:sz w:val="20"/>
                <w:szCs w:val="20"/>
              </w:rPr>
              <w:t>15</w:t>
            </w:r>
          </w:p>
        </w:tc>
      </w:tr>
      <w:tr w:rsidR="00CF05C3" w:rsidRPr="00807CF1" w14:paraId="742D0D8B" w14:textId="77777777" w:rsidTr="00A07F81">
        <w:trPr>
          <w:trHeight w:val="317"/>
        </w:trPr>
        <w:tc>
          <w:tcPr>
            <w:tcW w:w="9072" w:type="dxa"/>
            <w:gridSpan w:val="4"/>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EC845DD" w14:textId="509617C8" w:rsidR="00C815B0" w:rsidRPr="00807CF1" w:rsidRDefault="00900412" w:rsidP="00251809">
            <w:pPr>
              <w:spacing w:after="240"/>
              <w:rPr>
                <w:rFonts w:ascii="Verdana" w:hAnsi="Verdana" w:cs="Arial"/>
                <w:sz w:val="20"/>
                <w:szCs w:val="20"/>
              </w:rPr>
            </w:pPr>
            <w:r>
              <w:rPr>
                <w:rFonts w:ascii="Verdana" w:hAnsi="Verdana" w:cs="Arial"/>
                <w:sz w:val="20"/>
                <w:szCs w:val="20"/>
              </w:rPr>
              <w:t>h1-h8</w:t>
            </w:r>
          </w:p>
        </w:tc>
      </w:tr>
      <w:tr w:rsidR="00CF05C3" w:rsidRPr="00807CF1" w14:paraId="411F8E5B" w14:textId="77777777" w:rsidTr="00CF0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D966" w:themeFill="accent4" w:themeFillTint="99"/>
          </w:tcPr>
          <w:p w14:paraId="7F6D7AAA" w14:textId="77777777" w:rsidR="00C815B0" w:rsidRPr="00807CF1" w:rsidRDefault="00C815B0" w:rsidP="00251809">
            <w:pPr>
              <w:pStyle w:val="Listenabsatz"/>
              <w:spacing w:before="60" w:after="60"/>
              <w:ind w:left="0"/>
              <w:contextualSpacing w:val="0"/>
              <w:rPr>
                <w:rFonts w:ascii="Verdana" w:hAnsi="Verdana" w:cstheme="minorHAnsi"/>
                <w:b/>
                <w:sz w:val="20"/>
                <w:szCs w:val="20"/>
              </w:rPr>
            </w:pPr>
            <w:r w:rsidRPr="00807CF1">
              <w:rPr>
                <w:rFonts w:ascii="Verdana" w:hAnsi="Verdana" w:cstheme="minorHAnsi"/>
                <w:b/>
                <w:sz w:val="20"/>
                <w:szCs w:val="20"/>
              </w:rPr>
              <w:t xml:space="preserve">LZ </w:t>
            </w:r>
            <w:proofErr w:type="spellStart"/>
            <w:r w:rsidRPr="00807CF1">
              <w:rPr>
                <w:rFonts w:ascii="Verdana" w:hAnsi="Verdana" w:cstheme="minorHAnsi"/>
                <w:b/>
                <w:sz w:val="20"/>
                <w:szCs w:val="20"/>
              </w:rPr>
              <w:t>Nr</w:t>
            </w:r>
            <w:proofErr w:type="spellEnd"/>
          </w:p>
        </w:tc>
        <w:tc>
          <w:tcPr>
            <w:tcW w:w="5210" w:type="dxa"/>
            <w:shd w:val="clear" w:color="auto" w:fill="FFD966" w:themeFill="accent4" w:themeFillTint="99"/>
          </w:tcPr>
          <w:p w14:paraId="2607BEA0" w14:textId="77777777" w:rsidR="00C815B0" w:rsidRPr="00807CF1" w:rsidRDefault="00C815B0" w:rsidP="00251809">
            <w:pPr>
              <w:pStyle w:val="Listenabsatz"/>
              <w:spacing w:before="60" w:after="60"/>
              <w:ind w:left="0"/>
              <w:contextualSpacing w:val="0"/>
              <w:rPr>
                <w:rFonts w:ascii="Verdana" w:hAnsi="Verdana" w:cstheme="minorHAnsi"/>
                <w:b/>
                <w:sz w:val="20"/>
                <w:szCs w:val="20"/>
                <w:lang w:val="de-CH"/>
              </w:rPr>
            </w:pPr>
            <w:r w:rsidRPr="00807CF1">
              <w:rPr>
                <w:rFonts w:ascii="Verdana" w:hAnsi="Verdana" w:cstheme="minorHAnsi"/>
                <w:b/>
                <w:sz w:val="20"/>
                <w:szCs w:val="20"/>
                <w:lang w:val="de-CH"/>
              </w:rPr>
              <w:t xml:space="preserve">Leistungsziele BFS </w:t>
            </w:r>
          </w:p>
        </w:tc>
        <w:tc>
          <w:tcPr>
            <w:tcW w:w="2171" w:type="dxa"/>
            <w:gridSpan w:val="2"/>
            <w:shd w:val="clear" w:color="auto" w:fill="FFD966" w:themeFill="accent4" w:themeFillTint="99"/>
          </w:tcPr>
          <w:p w14:paraId="1228C523" w14:textId="77777777" w:rsidR="00C815B0" w:rsidRPr="00807CF1" w:rsidRDefault="00C815B0" w:rsidP="00251809">
            <w:pPr>
              <w:pStyle w:val="Listenabsatz"/>
              <w:spacing w:before="60" w:after="60"/>
              <w:ind w:left="0"/>
              <w:contextualSpacing w:val="0"/>
              <w:rPr>
                <w:rFonts w:ascii="Verdana" w:hAnsi="Verdana" w:cstheme="minorHAnsi"/>
                <w:b/>
                <w:sz w:val="20"/>
                <w:szCs w:val="20"/>
                <w:lang w:val="it-CH"/>
              </w:rPr>
            </w:pPr>
            <w:r w:rsidRPr="00807CF1">
              <w:rPr>
                <w:rFonts w:ascii="Verdana" w:hAnsi="Verdana" w:cstheme="minorHAnsi"/>
                <w:b/>
                <w:sz w:val="20"/>
                <w:szCs w:val="20"/>
              </w:rPr>
              <w:t>Hinweise</w:t>
            </w:r>
          </w:p>
        </w:tc>
      </w:tr>
      <w:tr w:rsidR="00C815B0" w:rsidRPr="00807CF1" w14:paraId="578BD836" w14:textId="77777777" w:rsidTr="007D0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A01F88" w14:textId="581BF9DB" w:rsidR="00C815B0" w:rsidRPr="00807CF1" w:rsidRDefault="00C815B0" w:rsidP="00251809">
            <w:pPr>
              <w:rPr>
                <w:rFonts w:ascii="Verdana" w:hAnsi="Verdana" w:cstheme="minorHAnsi"/>
                <w:sz w:val="20"/>
                <w:szCs w:val="20"/>
              </w:rPr>
            </w:pPr>
          </w:p>
        </w:tc>
        <w:tc>
          <w:tcPr>
            <w:tcW w:w="5210" w:type="dxa"/>
            <w:shd w:val="clear" w:color="auto" w:fill="FFFFFF" w:themeFill="background1"/>
          </w:tcPr>
          <w:p w14:paraId="35B6AFD2" w14:textId="3FF65C9C" w:rsidR="00F018D9" w:rsidRDefault="00F018D9" w:rsidP="00251809">
            <w:pPr>
              <w:rPr>
                <w:rFonts w:ascii="Verdana" w:hAnsi="Verdana"/>
                <w:sz w:val="20"/>
                <w:szCs w:val="20"/>
              </w:rPr>
            </w:pPr>
            <w:r>
              <w:rPr>
                <w:rFonts w:ascii="Verdana" w:hAnsi="Verdana"/>
                <w:sz w:val="20"/>
                <w:szCs w:val="20"/>
              </w:rPr>
              <w:t>Leistungsziele kulturspezifisch bearbeiten</w:t>
            </w:r>
          </w:p>
          <w:p w14:paraId="31BB4DD3" w14:textId="26FC5294" w:rsidR="00C815B0" w:rsidRPr="00807CF1" w:rsidRDefault="00C815B0" w:rsidP="00251809">
            <w:pPr>
              <w:rPr>
                <w:rFonts w:ascii="Verdana" w:hAnsi="Verdana" w:cs="Arial"/>
                <w:sz w:val="20"/>
                <w:szCs w:val="20"/>
                <w:lang w:eastAsia="de-DE"/>
              </w:rPr>
            </w:pPr>
          </w:p>
        </w:tc>
        <w:tc>
          <w:tcPr>
            <w:tcW w:w="2171" w:type="dxa"/>
            <w:gridSpan w:val="2"/>
            <w:shd w:val="clear" w:color="auto" w:fill="FFFFFF" w:themeFill="background1"/>
          </w:tcPr>
          <w:p w14:paraId="79A55A73" w14:textId="60AE409E" w:rsidR="00C815B0" w:rsidRPr="00807CF1" w:rsidRDefault="00F018D9" w:rsidP="00251809">
            <w:pPr>
              <w:pStyle w:val="Listenabsatz"/>
              <w:ind w:left="0"/>
              <w:rPr>
                <w:rFonts w:ascii="Verdana" w:hAnsi="Verdana" w:cstheme="minorHAnsi"/>
                <w:sz w:val="20"/>
                <w:szCs w:val="20"/>
                <w:lang w:val="de-CH"/>
              </w:rPr>
            </w:pPr>
            <w:r w:rsidRPr="00807CF1">
              <w:rPr>
                <w:rFonts w:ascii="Verdana" w:hAnsi="Verdana"/>
                <w:sz w:val="20"/>
                <w:szCs w:val="20"/>
              </w:rPr>
              <w:t xml:space="preserve">Merkblättern </w:t>
            </w:r>
            <w:proofErr w:type="spellStart"/>
            <w:r w:rsidRPr="00807CF1">
              <w:rPr>
                <w:rFonts w:ascii="Verdana" w:hAnsi="Verdana"/>
                <w:sz w:val="20"/>
                <w:szCs w:val="20"/>
              </w:rPr>
              <w:t>Fibl</w:t>
            </w:r>
            <w:proofErr w:type="spellEnd"/>
            <w:r w:rsidRPr="00807CF1">
              <w:rPr>
                <w:rFonts w:ascii="Verdana" w:hAnsi="Verdana"/>
                <w:sz w:val="20"/>
                <w:szCs w:val="20"/>
              </w:rPr>
              <w:t>/</w:t>
            </w:r>
            <w:proofErr w:type="spellStart"/>
            <w:r w:rsidRPr="00807CF1">
              <w:rPr>
                <w:rFonts w:ascii="Verdana" w:hAnsi="Verdana"/>
                <w:sz w:val="20"/>
                <w:szCs w:val="20"/>
              </w:rPr>
              <w:t>agridea</w:t>
            </w:r>
            <w:proofErr w:type="spellEnd"/>
            <w:r w:rsidRPr="00807CF1">
              <w:rPr>
                <w:rFonts w:ascii="Verdana" w:hAnsi="Verdana"/>
                <w:sz w:val="20"/>
                <w:szCs w:val="20"/>
              </w:rPr>
              <w:t xml:space="preserve"> zu spezifischen </w:t>
            </w:r>
            <w:commentRangeStart w:id="6"/>
            <w:r w:rsidRPr="00807CF1">
              <w:rPr>
                <w:rFonts w:ascii="Verdana" w:hAnsi="Verdana"/>
                <w:sz w:val="20"/>
                <w:szCs w:val="20"/>
              </w:rPr>
              <w:t>Ackerkulturen</w:t>
            </w:r>
            <w:commentRangeEnd w:id="6"/>
            <w:r>
              <w:rPr>
                <w:rStyle w:val="Kommentarzeichen"/>
              </w:rPr>
              <w:commentReference w:id="6"/>
            </w:r>
          </w:p>
        </w:tc>
      </w:tr>
      <w:tr w:rsidR="00F018D9" w:rsidRPr="00807CF1" w14:paraId="13C23F97" w14:textId="77777777" w:rsidTr="00F01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D966" w:themeFill="accent4" w:themeFillTint="99"/>
          </w:tcPr>
          <w:p w14:paraId="75E833AB" w14:textId="77777777" w:rsidR="00F018D9" w:rsidRDefault="00F018D9" w:rsidP="00251809">
            <w:pPr>
              <w:pStyle w:val="Listenabsatz"/>
              <w:ind w:left="0"/>
              <w:rPr>
                <w:rFonts w:ascii="Verdana" w:hAnsi="Verdana" w:cstheme="minorHAnsi"/>
                <w:b/>
                <w:bCs/>
                <w:sz w:val="20"/>
                <w:szCs w:val="20"/>
              </w:rPr>
            </w:pPr>
            <w:r w:rsidRPr="00F018D9">
              <w:rPr>
                <w:rFonts w:ascii="Verdana" w:hAnsi="Verdana" w:cstheme="minorHAnsi"/>
                <w:b/>
                <w:bCs/>
                <w:sz w:val="20"/>
                <w:szCs w:val="20"/>
              </w:rPr>
              <w:t>Allgemeine Hinweise</w:t>
            </w:r>
          </w:p>
          <w:p w14:paraId="163FC144" w14:textId="588D6B7B" w:rsidR="00F018D9" w:rsidRDefault="00F018D9" w:rsidP="00251809">
            <w:pPr>
              <w:pStyle w:val="Listenabsatz"/>
              <w:ind w:left="0"/>
              <w:rPr>
                <w:rFonts w:ascii="Verdana" w:hAnsi="Verdana" w:cstheme="minorHAnsi"/>
                <w:sz w:val="20"/>
                <w:szCs w:val="20"/>
              </w:rPr>
            </w:pPr>
            <w:r>
              <w:rPr>
                <w:rFonts w:ascii="Verdana" w:hAnsi="Verdana" w:cstheme="minorHAnsi"/>
                <w:sz w:val="20"/>
                <w:szCs w:val="20"/>
              </w:rPr>
              <w:t>In dieser Lerneinheit werden die Handlungskompetenzen anhand beispielhafter Kulturen vertieft und vernetzt.</w:t>
            </w:r>
          </w:p>
          <w:p w14:paraId="5EC00B24" w14:textId="384C596E" w:rsidR="00F018D9" w:rsidRDefault="00F018D9" w:rsidP="00251809">
            <w:pPr>
              <w:pStyle w:val="Listenabsatz"/>
              <w:ind w:left="0"/>
              <w:rPr>
                <w:rFonts w:ascii="Verdana" w:hAnsi="Verdana" w:cstheme="minorHAnsi"/>
                <w:sz w:val="20"/>
                <w:szCs w:val="20"/>
              </w:rPr>
            </w:pPr>
            <w:r>
              <w:rPr>
                <w:rFonts w:ascii="Verdana" w:hAnsi="Verdana" w:cstheme="minorHAnsi"/>
                <w:sz w:val="20"/>
                <w:szCs w:val="20"/>
              </w:rPr>
              <w:t xml:space="preserve">Dies sind je ein Getreide (Winter/Sommer), Körnerleguminosen, Hackfrüchte, Kunstwiese oder Nischenkulturen). </w:t>
            </w:r>
          </w:p>
          <w:p w14:paraId="45638B50" w14:textId="77777777" w:rsidR="00F018D9" w:rsidRPr="00F018D9" w:rsidRDefault="00F018D9" w:rsidP="00251809">
            <w:pPr>
              <w:pStyle w:val="Listenabsatz"/>
              <w:ind w:left="0"/>
              <w:rPr>
                <w:rFonts w:ascii="Verdana" w:hAnsi="Verdana" w:cstheme="minorHAnsi"/>
                <w:sz w:val="20"/>
                <w:szCs w:val="20"/>
              </w:rPr>
            </w:pPr>
          </w:p>
          <w:p w14:paraId="02125136" w14:textId="38F8AE04" w:rsidR="00F018D9" w:rsidRPr="00807CF1" w:rsidRDefault="00F018D9" w:rsidP="00251809">
            <w:pPr>
              <w:pStyle w:val="Listenabsatz"/>
              <w:ind w:left="0"/>
              <w:rPr>
                <w:rFonts w:ascii="Verdana" w:hAnsi="Verdana" w:cstheme="minorHAnsi"/>
                <w:sz w:val="20"/>
                <w:szCs w:val="20"/>
              </w:rPr>
            </w:pPr>
            <w:r w:rsidRPr="00807CF1">
              <w:rPr>
                <w:rFonts w:ascii="Verdana" w:hAnsi="Verdana"/>
                <w:sz w:val="20"/>
                <w:szCs w:val="20"/>
              </w:rPr>
              <w:t>z.B. in Form einer Projektarbeit, Gruppenarbeiten</w:t>
            </w:r>
          </w:p>
        </w:tc>
      </w:tr>
    </w:tbl>
    <w:p w14:paraId="2ACF7962" w14:textId="77777777" w:rsidR="00C815B0" w:rsidRDefault="00C815B0" w:rsidP="00251809">
      <w:pPr>
        <w:spacing w:line="240" w:lineRule="auto"/>
        <w:rPr>
          <w:rFonts w:ascii="Verdana" w:eastAsia="Arial" w:hAnsi="Verdana" w:cstheme="minorHAnsi"/>
          <w:b/>
          <w:bCs/>
        </w:rPr>
      </w:pPr>
    </w:p>
    <w:p w14:paraId="083DDDE4" w14:textId="7B225676" w:rsidR="00251809" w:rsidRPr="00251809" w:rsidRDefault="00251809" w:rsidP="00251809">
      <w:pPr>
        <w:spacing w:line="240" w:lineRule="auto"/>
        <w:rPr>
          <w:rFonts w:ascii="Verdana" w:eastAsia="Arial" w:hAnsi="Verdana" w:cstheme="minorHAnsi"/>
          <w:b/>
          <w:bCs/>
          <w:sz w:val="20"/>
          <w:szCs w:val="20"/>
        </w:rPr>
      </w:pPr>
      <w:r w:rsidRPr="00251809">
        <w:rPr>
          <w:rFonts w:ascii="Verdana" w:eastAsia="Arial" w:hAnsi="Verdana" w:cstheme="minorHAnsi"/>
          <w:b/>
          <w:bCs/>
          <w:sz w:val="20"/>
          <w:szCs w:val="20"/>
        </w:rPr>
        <w:t>Gültig ab dem Schuljahr 2026/2027</w:t>
      </w:r>
    </w:p>
    <w:p w14:paraId="3429E2B8" w14:textId="61CDE055" w:rsidR="00251809" w:rsidRPr="00251809" w:rsidRDefault="00251809" w:rsidP="00251809">
      <w:pPr>
        <w:spacing w:line="240" w:lineRule="auto"/>
        <w:rPr>
          <w:rFonts w:ascii="Verdana" w:eastAsia="Arial" w:hAnsi="Verdana" w:cstheme="minorHAnsi"/>
          <w:b/>
          <w:bCs/>
          <w:sz w:val="20"/>
          <w:szCs w:val="20"/>
        </w:rPr>
      </w:pPr>
      <w:r w:rsidRPr="00251809">
        <w:rPr>
          <w:rFonts w:ascii="Verdana" w:eastAsia="Arial" w:hAnsi="Verdana" w:cstheme="minorHAnsi"/>
          <w:b/>
          <w:bCs/>
          <w:sz w:val="20"/>
          <w:szCs w:val="20"/>
        </w:rPr>
        <w:t>Stand am 30.04.2025</w:t>
      </w:r>
    </w:p>
    <w:sectPr w:rsidR="00251809" w:rsidRPr="00251809" w:rsidSect="007D669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trebel Alexandra" w:date="2024-11-29T15:52:00Z" w:initials="SA">
    <w:p w14:paraId="58D2D212" w14:textId="77777777" w:rsidR="00F018D9" w:rsidRDefault="00F018D9" w:rsidP="00F018D9">
      <w:pPr>
        <w:pStyle w:val="Kommentartext"/>
      </w:pPr>
      <w:r>
        <w:rPr>
          <w:rStyle w:val="Kommentarzeichen"/>
        </w:rPr>
        <w:annotationRef/>
      </w:r>
      <w:r>
        <w:rPr>
          <w:lang w:val="de-CH"/>
        </w:rPr>
        <w:t xml:space="preserve">Wunsch lmz-Lehrmittel zu dieser Lerneinheit: </w:t>
      </w:r>
      <w:r>
        <w:t>Überblickstabelle mit wichtigen Wachstumsstadien im Jahresverlauf für Getreide (Winter/Sommer), Körnerleguminosen, Hackfrüchte, Kunstwiese, Nischenkulturen), Kurzsteckbriefe Kulturen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D2D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461BF" w16cex:dateUtc="2024-11-29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D2D212" w16cid:durableId="2AF461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EECB" w14:textId="77777777" w:rsidR="00F228CE" w:rsidRDefault="00F228CE" w:rsidP="00092A94">
      <w:pPr>
        <w:spacing w:after="0" w:line="240" w:lineRule="auto"/>
      </w:pPr>
      <w:r>
        <w:separator/>
      </w:r>
    </w:p>
  </w:endnote>
  <w:endnote w:type="continuationSeparator" w:id="0">
    <w:p w14:paraId="19C10DA5" w14:textId="77777777" w:rsidR="00F228CE" w:rsidRDefault="00F228CE" w:rsidP="00092A94">
      <w:pPr>
        <w:spacing w:after="0" w:line="240" w:lineRule="auto"/>
      </w:pPr>
      <w:r>
        <w:continuationSeparator/>
      </w:r>
    </w:p>
  </w:endnote>
  <w:endnote w:type="continuationNotice" w:id="1">
    <w:p w14:paraId="79125CE7" w14:textId="77777777" w:rsidR="00F228CE" w:rsidRDefault="00F22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93AA" w14:textId="77777777" w:rsidR="00251809" w:rsidRDefault="002518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933958"/>
      <w:docPartObj>
        <w:docPartGallery w:val="Page Numbers (Bottom of Page)"/>
        <w:docPartUnique/>
      </w:docPartObj>
    </w:sdtPr>
    <w:sdtEndPr/>
    <w:sdtContent>
      <w:p w14:paraId="0DB83998" w14:textId="77777777" w:rsidR="007D6697" w:rsidRPr="00B546A1" w:rsidRDefault="00900AD0" w:rsidP="007D6697">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r w:rsidR="007D6697" w:rsidRPr="00B546A1">
          <w:rPr>
            <w:noProof/>
            <w:color w:val="009036"/>
            <w:sz w:val="14"/>
            <w:szCs w:val="14"/>
            <w:lang w:eastAsia="de-CH"/>
          </w:rPr>
          <mc:AlternateContent>
            <mc:Choice Requires="wps">
              <w:drawing>
                <wp:anchor distT="0" distB="0" distL="114300" distR="114300" simplePos="0" relativeHeight="251666432" behindDoc="0" locked="0" layoutInCell="1" allowOverlap="1" wp14:anchorId="483223A6" wp14:editId="468E83F3">
                  <wp:simplePos x="0" y="0"/>
                  <wp:positionH relativeFrom="column">
                    <wp:posOffset>3528861</wp:posOffset>
                  </wp:positionH>
                  <wp:positionV relativeFrom="paragraph">
                    <wp:posOffset>9488</wp:posOffset>
                  </wp:positionV>
                  <wp:extent cx="0" cy="674128"/>
                  <wp:effectExtent l="0" t="0" r="38100" b="12065"/>
                  <wp:wrapNone/>
                  <wp:docPr id="15929191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C9CB" id="Line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7D6697">
          <w:rPr>
            <w:noProof/>
            <w:sz w:val="14"/>
            <w:szCs w:val="14"/>
            <w:lang w:eastAsia="de-CH"/>
          </w:rPr>
          <mc:AlternateContent>
            <mc:Choice Requires="wps">
              <w:drawing>
                <wp:anchor distT="0" distB="0" distL="114300" distR="114300" simplePos="0" relativeHeight="251667456" behindDoc="0" locked="0" layoutInCell="1" allowOverlap="1" wp14:anchorId="6468E9A7" wp14:editId="27D8867C">
                  <wp:simplePos x="0" y="0"/>
                  <wp:positionH relativeFrom="column">
                    <wp:posOffset>4619625</wp:posOffset>
                  </wp:positionH>
                  <wp:positionV relativeFrom="paragraph">
                    <wp:posOffset>6985</wp:posOffset>
                  </wp:positionV>
                  <wp:extent cx="7200" cy="673200"/>
                  <wp:effectExtent l="0" t="0" r="31115" b="12700"/>
                  <wp:wrapNone/>
                  <wp:docPr id="179496283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76E34" id="Line 1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7D6697" w:rsidRPr="00B546A1">
          <w:rPr>
            <w:color w:val="009036"/>
            <w:sz w:val="14"/>
            <w:szCs w:val="14"/>
          </w:rPr>
          <w:tab/>
          <w:t>Organisation der Arbeitswelt (</w:t>
        </w:r>
        <w:proofErr w:type="spellStart"/>
        <w:r w:rsidR="007D6697" w:rsidRPr="00B546A1">
          <w:rPr>
            <w:color w:val="009036"/>
            <w:sz w:val="14"/>
            <w:szCs w:val="14"/>
          </w:rPr>
          <w:t>OdA</w:t>
        </w:r>
        <w:proofErr w:type="spellEnd"/>
        <w:r w:rsidR="007D6697" w:rsidRPr="00B546A1">
          <w:rPr>
            <w:color w:val="009036"/>
            <w:sz w:val="14"/>
            <w:szCs w:val="14"/>
          </w:rPr>
          <w:t>)</w:t>
        </w:r>
        <w:r w:rsidR="007D6697" w:rsidRPr="00B546A1">
          <w:rPr>
            <w:color w:val="009036"/>
            <w:sz w:val="14"/>
            <w:szCs w:val="14"/>
          </w:rPr>
          <w:tab/>
        </w:r>
        <w:proofErr w:type="spellStart"/>
        <w:r w:rsidR="007D6697" w:rsidRPr="00B546A1">
          <w:rPr>
            <w:color w:val="009036"/>
            <w:sz w:val="14"/>
            <w:szCs w:val="14"/>
          </w:rPr>
          <w:t>AgriAliForm</w:t>
        </w:r>
        <w:proofErr w:type="spellEnd"/>
        <w:r w:rsidR="007D6697" w:rsidRPr="00B546A1">
          <w:rPr>
            <w:color w:val="009036"/>
            <w:sz w:val="14"/>
            <w:szCs w:val="14"/>
          </w:rPr>
          <w:tab/>
          <w:t xml:space="preserve">Tel:  056 462 54 </w:t>
        </w:r>
        <w:r w:rsidR="007D6697">
          <w:rPr>
            <w:color w:val="009036"/>
            <w:sz w:val="14"/>
            <w:szCs w:val="14"/>
          </w:rPr>
          <w:t>4</w:t>
        </w:r>
        <w:r w:rsidR="007D6697" w:rsidRPr="00B546A1">
          <w:rPr>
            <w:color w:val="009036"/>
            <w:sz w:val="14"/>
            <w:szCs w:val="14"/>
          </w:rPr>
          <w:t>0</w:t>
        </w:r>
      </w:p>
      <w:p w14:paraId="6F8645F2" w14:textId="77777777" w:rsidR="007D6697" w:rsidRPr="005635C7" w:rsidRDefault="007D6697" w:rsidP="007D669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0D364AEE" w14:textId="77777777" w:rsidR="007D6697" w:rsidRPr="005635C7" w:rsidRDefault="007D6697" w:rsidP="007D669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FD0A6E4" w14:textId="3C382158" w:rsidR="00900AD0" w:rsidRPr="007D6697" w:rsidRDefault="007D6697" w:rsidP="007D669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p w14:paraId="40C4C555" w14:textId="77777777" w:rsidR="007D6697" w:rsidRPr="00B546A1" w:rsidRDefault="007D6697" w:rsidP="007D6697">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3360" behindDoc="0" locked="0" layoutInCell="1" allowOverlap="1" wp14:anchorId="19394E4F" wp14:editId="467DDB9B">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98D0" id="Line 1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4384" behindDoc="0" locked="0" layoutInCell="1" allowOverlap="1" wp14:anchorId="655E97E8" wp14:editId="78F68DD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02079" id="Line 1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57D31A74" w14:textId="77777777" w:rsidR="007D6697" w:rsidRPr="005635C7" w:rsidRDefault="007D6697" w:rsidP="007D669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58AAC668" w14:textId="77777777" w:rsidR="007D6697" w:rsidRPr="005635C7" w:rsidRDefault="007D6697" w:rsidP="007D669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5ED47CE0" w14:textId="37BE330B" w:rsidR="00251809" w:rsidRPr="007D6697" w:rsidRDefault="007D6697" w:rsidP="007D669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8C90" w14:textId="77777777" w:rsidR="00F228CE" w:rsidRDefault="00F228CE" w:rsidP="00092A94">
      <w:pPr>
        <w:spacing w:after="0" w:line="240" w:lineRule="auto"/>
      </w:pPr>
      <w:r>
        <w:separator/>
      </w:r>
    </w:p>
  </w:footnote>
  <w:footnote w:type="continuationSeparator" w:id="0">
    <w:p w14:paraId="0BE1A9CA" w14:textId="77777777" w:rsidR="00F228CE" w:rsidRDefault="00F228CE" w:rsidP="00092A94">
      <w:pPr>
        <w:spacing w:after="0" w:line="240" w:lineRule="auto"/>
      </w:pPr>
      <w:r>
        <w:continuationSeparator/>
      </w:r>
    </w:p>
  </w:footnote>
  <w:footnote w:type="continuationNotice" w:id="1">
    <w:p w14:paraId="6219153C" w14:textId="77777777" w:rsidR="00F228CE" w:rsidRDefault="00F22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E01E" w14:textId="77777777" w:rsidR="00251809" w:rsidRDefault="002518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25CAA535" w:rsidR="00FE418B" w:rsidRDefault="00251809" w:rsidP="00251809">
    <w:pPr>
      <w:pStyle w:val="Kopfzeile"/>
      <w:jc w:val="both"/>
    </w:pPr>
    <w:r>
      <w:rPr>
        <w:noProof/>
        <w:lang w:eastAsia="de-CH"/>
      </w:rPr>
      <w:drawing>
        <wp:anchor distT="0" distB="0" distL="114300" distR="114300" simplePos="0" relativeHeight="251661312" behindDoc="1" locked="0" layoutInCell="1" allowOverlap="1" wp14:anchorId="6A309667" wp14:editId="46AD3A35">
          <wp:simplePos x="0" y="0"/>
          <wp:positionH relativeFrom="page">
            <wp:posOffset>2171700</wp:posOffset>
          </wp:positionH>
          <wp:positionV relativeFrom="page">
            <wp:posOffset>240030</wp:posOffset>
          </wp:positionV>
          <wp:extent cx="3230245" cy="525145"/>
          <wp:effectExtent l="0" t="0" r="8255" b="8255"/>
          <wp:wrapNone/>
          <wp:docPr id="435500237"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B4E3" w14:textId="425EBED4" w:rsidR="00CF05C3" w:rsidRDefault="00251809">
    <w:pPr>
      <w:pStyle w:val="Kopfzeile"/>
    </w:pPr>
    <w:r>
      <w:rPr>
        <w:noProof/>
        <w:lang w:eastAsia="de-CH"/>
      </w:rPr>
      <w:drawing>
        <wp:anchor distT="0" distB="0" distL="114300" distR="114300" simplePos="0" relativeHeight="251659264" behindDoc="1" locked="0" layoutInCell="1" allowOverlap="1" wp14:anchorId="47CB9784" wp14:editId="3BB1507F">
          <wp:simplePos x="0" y="0"/>
          <wp:positionH relativeFrom="page">
            <wp:posOffset>2152650</wp:posOffset>
          </wp:positionH>
          <wp:positionV relativeFrom="page">
            <wp:posOffset>230505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DC9"/>
    <w:multiLevelType w:val="hybridMultilevel"/>
    <w:tmpl w:val="7DD6F478"/>
    <w:lvl w:ilvl="0" w:tplc="EA9E6782">
      <w:numFmt w:val="bullet"/>
      <w:lvlText w:val="-"/>
      <w:lvlJc w:val="left"/>
      <w:pPr>
        <w:ind w:left="720" w:hanging="360"/>
      </w:pPr>
      <w:rPr>
        <w:rFonts w:ascii="Verdana" w:eastAsiaTheme="minorHAnsi"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F75A8D"/>
    <w:multiLevelType w:val="hybridMultilevel"/>
    <w:tmpl w:val="22406C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86F7B3F"/>
    <w:multiLevelType w:val="hybridMultilevel"/>
    <w:tmpl w:val="A47EFF62"/>
    <w:lvl w:ilvl="0" w:tplc="13249ADE">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E5C3EC8"/>
    <w:multiLevelType w:val="hybridMultilevel"/>
    <w:tmpl w:val="E4DA20F6"/>
    <w:lvl w:ilvl="0" w:tplc="349A6902">
      <w:numFmt w:val="bullet"/>
      <w:lvlText w:val="-"/>
      <w:lvlJc w:val="left"/>
      <w:pPr>
        <w:ind w:left="720" w:hanging="360"/>
      </w:pPr>
      <w:rPr>
        <w:rFonts w:ascii="Verdana" w:eastAsiaTheme="minorHAnsi" w:hAnsi="Verdana"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CB6574F"/>
    <w:multiLevelType w:val="hybridMultilevel"/>
    <w:tmpl w:val="8B2C974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7"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4494850">
    <w:abstractNumId w:val="4"/>
  </w:num>
  <w:num w:numId="2" w16cid:durableId="1073939462">
    <w:abstractNumId w:val="2"/>
  </w:num>
  <w:num w:numId="3" w16cid:durableId="1766874721">
    <w:abstractNumId w:val="7"/>
  </w:num>
  <w:num w:numId="4" w16cid:durableId="1384252995">
    <w:abstractNumId w:val="0"/>
  </w:num>
  <w:num w:numId="5" w16cid:durableId="1836921753">
    <w:abstractNumId w:val="5"/>
  </w:num>
  <w:num w:numId="6" w16cid:durableId="1691682862">
    <w:abstractNumId w:val="1"/>
  </w:num>
  <w:num w:numId="7" w16cid:durableId="1457408867">
    <w:abstractNumId w:val="6"/>
  </w:num>
  <w:num w:numId="8" w16cid:durableId="882837020">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59D"/>
    <w:rsid w:val="00001366"/>
    <w:rsid w:val="00001567"/>
    <w:rsid w:val="00001879"/>
    <w:rsid w:val="00001B71"/>
    <w:rsid w:val="0000224E"/>
    <w:rsid w:val="00002DF9"/>
    <w:rsid w:val="00003340"/>
    <w:rsid w:val="0000484D"/>
    <w:rsid w:val="00004943"/>
    <w:rsid w:val="00004E44"/>
    <w:rsid w:val="000062A9"/>
    <w:rsid w:val="000073A8"/>
    <w:rsid w:val="00007D9B"/>
    <w:rsid w:val="00007EAD"/>
    <w:rsid w:val="0001026E"/>
    <w:rsid w:val="00011A8E"/>
    <w:rsid w:val="00011B89"/>
    <w:rsid w:val="00011F89"/>
    <w:rsid w:val="00013316"/>
    <w:rsid w:val="00013532"/>
    <w:rsid w:val="000140C4"/>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2544F"/>
    <w:rsid w:val="00026390"/>
    <w:rsid w:val="00031FDC"/>
    <w:rsid w:val="00034352"/>
    <w:rsid w:val="00034A8D"/>
    <w:rsid w:val="00035B02"/>
    <w:rsid w:val="00036036"/>
    <w:rsid w:val="0003689F"/>
    <w:rsid w:val="00036FE1"/>
    <w:rsid w:val="0003786E"/>
    <w:rsid w:val="000408F4"/>
    <w:rsid w:val="0004113B"/>
    <w:rsid w:val="000415E6"/>
    <w:rsid w:val="00041E7C"/>
    <w:rsid w:val="00042810"/>
    <w:rsid w:val="00042C76"/>
    <w:rsid w:val="00042EA3"/>
    <w:rsid w:val="00044DC3"/>
    <w:rsid w:val="00050361"/>
    <w:rsid w:val="00050B95"/>
    <w:rsid w:val="00051D86"/>
    <w:rsid w:val="000531C4"/>
    <w:rsid w:val="00053214"/>
    <w:rsid w:val="0005383C"/>
    <w:rsid w:val="00053B48"/>
    <w:rsid w:val="00054E3B"/>
    <w:rsid w:val="00054E97"/>
    <w:rsid w:val="00056FC9"/>
    <w:rsid w:val="00057AC1"/>
    <w:rsid w:val="00057FAE"/>
    <w:rsid w:val="00060A0D"/>
    <w:rsid w:val="000611C3"/>
    <w:rsid w:val="000618E7"/>
    <w:rsid w:val="00061AB3"/>
    <w:rsid w:val="00061CE8"/>
    <w:rsid w:val="00063DEB"/>
    <w:rsid w:val="000643E3"/>
    <w:rsid w:val="00064B6D"/>
    <w:rsid w:val="00065467"/>
    <w:rsid w:val="00065D76"/>
    <w:rsid w:val="00065FBC"/>
    <w:rsid w:val="0006651A"/>
    <w:rsid w:val="000715C2"/>
    <w:rsid w:val="00071627"/>
    <w:rsid w:val="00071DB4"/>
    <w:rsid w:val="000723FC"/>
    <w:rsid w:val="00072D61"/>
    <w:rsid w:val="00072F55"/>
    <w:rsid w:val="000749E3"/>
    <w:rsid w:val="000751D5"/>
    <w:rsid w:val="0007520C"/>
    <w:rsid w:val="00076009"/>
    <w:rsid w:val="000761CB"/>
    <w:rsid w:val="00076975"/>
    <w:rsid w:val="00076CB7"/>
    <w:rsid w:val="00077EF3"/>
    <w:rsid w:val="000801AB"/>
    <w:rsid w:val="000803C0"/>
    <w:rsid w:val="00080857"/>
    <w:rsid w:val="0008125F"/>
    <w:rsid w:val="00082D0D"/>
    <w:rsid w:val="000831D4"/>
    <w:rsid w:val="000832E4"/>
    <w:rsid w:val="00083645"/>
    <w:rsid w:val="00083869"/>
    <w:rsid w:val="00083FE0"/>
    <w:rsid w:val="0008413F"/>
    <w:rsid w:val="00084CF1"/>
    <w:rsid w:val="00085019"/>
    <w:rsid w:val="000852E2"/>
    <w:rsid w:val="00086247"/>
    <w:rsid w:val="00090227"/>
    <w:rsid w:val="00091082"/>
    <w:rsid w:val="0009116D"/>
    <w:rsid w:val="00091401"/>
    <w:rsid w:val="00092091"/>
    <w:rsid w:val="00092A94"/>
    <w:rsid w:val="00092DD4"/>
    <w:rsid w:val="00092F1D"/>
    <w:rsid w:val="00093792"/>
    <w:rsid w:val="00094941"/>
    <w:rsid w:val="00094E19"/>
    <w:rsid w:val="0009503E"/>
    <w:rsid w:val="00095CA0"/>
    <w:rsid w:val="000963DC"/>
    <w:rsid w:val="000A0A84"/>
    <w:rsid w:val="000A172B"/>
    <w:rsid w:val="000A281D"/>
    <w:rsid w:val="000A29D1"/>
    <w:rsid w:val="000A3B96"/>
    <w:rsid w:val="000A4435"/>
    <w:rsid w:val="000A4863"/>
    <w:rsid w:val="000A5D3D"/>
    <w:rsid w:val="000A5ED3"/>
    <w:rsid w:val="000A6564"/>
    <w:rsid w:val="000A688C"/>
    <w:rsid w:val="000A69A2"/>
    <w:rsid w:val="000A69D0"/>
    <w:rsid w:val="000A7095"/>
    <w:rsid w:val="000B2FDC"/>
    <w:rsid w:val="000B5446"/>
    <w:rsid w:val="000B5ACE"/>
    <w:rsid w:val="000B6288"/>
    <w:rsid w:val="000B6ABD"/>
    <w:rsid w:val="000B6D4F"/>
    <w:rsid w:val="000B7345"/>
    <w:rsid w:val="000BEFC8"/>
    <w:rsid w:val="000C0930"/>
    <w:rsid w:val="000C1B98"/>
    <w:rsid w:val="000C2E0B"/>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273D"/>
    <w:rsid w:val="000D30D7"/>
    <w:rsid w:val="000D38ED"/>
    <w:rsid w:val="000D3D40"/>
    <w:rsid w:val="000D419A"/>
    <w:rsid w:val="000D4E30"/>
    <w:rsid w:val="000D6276"/>
    <w:rsid w:val="000D66F2"/>
    <w:rsid w:val="000D68C3"/>
    <w:rsid w:val="000D6C7C"/>
    <w:rsid w:val="000D77D8"/>
    <w:rsid w:val="000D7CDA"/>
    <w:rsid w:val="000E063E"/>
    <w:rsid w:val="000E0CD6"/>
    <w:rsid w:val="000E0E64"/>
    <w:rsid w:val="000E0EFE"/>
    <w:rsid w:val="000E1482"/>
    <w:rsid w:val="000E1F23"/>
    <w:rsid w:val="000E204A"/>
    <w:rsid w:val="000E2FF9"/>
    <w:rsid w:val="000E306C"/>
    <w:rsid w:val="000E3A4C"/>
    <w:rsid w:val="000E3C17"/>
    <w:rsid w:val="000E42CC"/>
    <w:rsid w:val="000E5068"/>
    <w:rsid w:val="000E62B3"/>
    <w:rsid w:val="000E6A10"/>
    <w:rsid w:val="000E6AA0"/>
    <w:rsid w:val="000E7DC4"/>
    <w:rsid w:val="000E7E32"/>
    <w:rsid w:val="000EA84D"/>
    <w:rsid w:val="000F04C0"/>
    <w:rsid w:val="000F0A4B"/>
    <w:rsid w:val="000F1B05"/>
    <w:rsid w:val="000F1B3A"/>
    <w:rsid w:val="000F1D0B"/>
    <w:rsid w:val="000F321A"/>
    <w:rsid w:val="000F36B3"/>
    <w:rsid w:val="000F4378"/>
    <w:rsid w:val="000F43D8"/>
    <w:rsid w:val="000F4C14"/>
    <w:rsid w:val="000F4F52"/>
    <w:rsid w:val="000F5569"/>
    <w:rsid w:val="00100588"/>
    <w:rsid w:val="00100D38"/>
    <w:rsid w:val="00101155"/>
    <w:rsid w:val="00101D0C"/>
    <w:rsid w:val="001028BD"/>
    <w:rsid w:val="00102E08"/>
    <w:rsid w:val="001032EC"/>
    <w:rsid w:val="00104009"/>
    <w:rsid w:val="00105FEF"/>
    <w:rsid w:val="00106822"/>
    <w:rsid w:val="00106ED7"/>
    <w:rsid w:val="001071EB"/>
    <w:rsid w:val="00107360"/>
    <w:rsid w:val="00107FD7"/>
    <w:rsid w:val="0011106F"/>
    <w:rsid w:val="0011178F"/>
    <w:rsid w:val="00111F97"/>
    <w:rsid w:val="00113438"/>
    <w:rsid w:val="00113477"/>
    <w:rsid w:val="00113EB8"/>
    <w:rsid w:val="0011416C"/>
    <w:rsid w:val="001142CA"/>
    <w:rsid w:val="0011481B"/>
    <w:rsid w:val="001148F4"/>
    <w:rsid w:val="00114A3C"/>
    <w:rsid w:val="001159D4"/>
    <w:rsid w:val="00116122"/>
    <w:rsid w:val="001161AB"/>
    <w:rsid w:val="00116442"/>
    <w:rsid w:val="001165C5"/>
    <w:rsid w:val="001173CA"/>
    <w:rsid w:val="001176D1"/>
    <w:rsid w:val="00117B57"/>
    <w:rsid w:val="00117D7C"/>
    <w:rsid w:val="00122102"/>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72C"/>
    <w:rsid w:val="00135B4D"/>
    <w:rsid w:val="001405F9"/>
    <w:rsid w:val="00140670"/>
    <w:rsid w:val="0014303C"/>
    <w:rsid w:val="001438ED"/>
    <w:rsid w:val="0014412B"/>
    <w:rsid w:val="001457B6"/>
    <w:rsid w:val="00145897"/>
    <w:rsid w:val="001465DA"/>
    <w:rsid w:val="00146E2A"/>
    <w:rsid w:val="001501AB"/>
    <w:rsid w:val="001509C6"/>
    <w:rsid w:val="00151120"/>
    <w:rsid w:val="00152264"/>
    <w:rsid w:val="00152666"/>
    <w:rsid w:val="00152994"/>
    <w:rsid w:val="00152CF0"/>
    <w:rsid w:val="00153E4C"/>
    <w:rsid w:val="00155E1F"/>
    <w:rsid w:val="00155E26"/>
    <w:rsid w:val="00155FA8"/>
    <w:rsid w:val="0015771D"/>
    <w:rsid w:val="0015773D"/>
    <w:rsid w:val="0015E4AB"/>
    <w:rsid w:val="001601F0"/>
    <w:rsid w:val="001615E0"/>
    <w:rsid w:val="00162C35"/>
    <w:rsid w:val="00163138"/>
    <w:rsid w:val="001633BF"/>
    <w:rsid w:val="00167627"/>
    <w:rsid w:val="00167A3B"/>
    <w:rsid w:val="0017059F"/>
    <w:rsid w:val="00171CE3"/>
    <w:rsid w:val="00171E72"/>
    <w:rsid w:val="001720AA"/>
    <w:rsid w:val="00174C3F"/>
    <w:rsid w:val="00175570"/>
    <w:rsid w:val="001757B5"/>
    <w:rsid w:val="00175CE3"/>
    <w:rsid w:val="00176280"/>
    <w:rsid w:val="001762D2"/>
    <w:rsid w:val="00176856"/>
    <w:rsid w:val="00180284"/>
    <w:rsid w:val="00180838"/>
    <w:rsid w:val="00181332"/>
    <w:rsid w:val="00182247"/>
    <w:rsid w:val="0018269F"/>
    <w:rsid w:val="00184108"/>
    <w:rsid w:val="001849DA"/>
    <w:rsid w:val="00184DC8"/>
    <w:rsid w:val="00185BA6"/>
    <w:rsid w:val="001872F8"/>
    <w:rsid w:val="001876FC"/>
    <w:rsid w:val="00187A1F"/>
    <w:rsid w:val="00187A33"/>
    <w:rsid w:val="00187D8F"/>
    <w:rsid w:val="001904AF"/>
    <w:rsid w:val="00190868"/>
    <w:rsid w:val="00191780"/>
    <w:rsid w:val="00192B38"/>
    <w:rsid w:val="001930B7"/>
    <w:rsid w:val="00193500"/>
    <w:rsid w:val="001938B3"/>
    <w:rsid w:val="00194E99"/>
    <w:rsid w:val="00195003"/>
    <w:rsid w:val="00195A02"/>
    <w:rsid w:val="00195E70"/>
    <w:rsid w:val="001963C3"/>
    <w:rsid w:val="001975FC"/>
    <w:rsid w:val="001A05AA"/>
    <w:rsid w:val="001A0CBF"/>
    <w:rsid w:val="001A10F6"/>
    <w:rsid w:val="001A11A1"/>
    <w:rsid w:val="001A11BD"/>
    <w:rsid w:val="001A12DA"/>
    <w:rsid w:val="001A1B95"/>
    <w:rsid w:val="001A2889"/>
    <w:rsid w:val="001A2B06"/>
    <w:rsid w:val="001A372D"/>
    <w:rsid w:val="001A3B17"/>
    <w:rsid w:val="001A4FC6"/>
    <w:rsid w:val="001A56BA"/>
    <w:rsid w:val="001A58E2"/>
    <w:rsid w:val="001A60F1"/>
    <w:rsid w:val="001A649C"/>
    <w:rsid w:val="001A653D"/>
    <w:rsid w:val="001A67AC"/>
    <w:rsid w:val="001A6C1F"/>
    <w:rsid w:val="001A6EDF"/>
    <w:rsid w:val="001A7454"/>
    <w:rsid w:val="001A7B8A"/>
    <w:rsid w:val="001A7EB9"/>
    <w:rsid w:val="001B07F6"/>
    <w:rsid w:val="001B0BDD"/>
    <w:rsid w:val="001B1990"/>
    <w:rsid w:val="001B1C0E"/>
    <w:rsid w:val="001B1E94"/>
    <w:rsid w:val="001B3B08"/>
    <w:rsid w:val="001B47AB"/>
    <w:rsid w:val="001B4D25"/>
    <w:rsid w:val="001B4E21"/>
    <w:rsid w:val="001B5148"/>
    <w:rsid w:val="001B5684"/>
    <w:rsid w:val="001B5D84"/>
    <w:rsid w:val="001B6E0A"/>
    <w:rsid w:val="001B7206"/>
    <w:rsid w:val="001C037E"/>
    <w:rsid w:val="001C03E5"/>
    <w:rsid w:val="001C07E0"/>
    <w:rsid w:val="001C0D0D"/>
    <w:rsid w:val="001C2C23"/>
    <w:rsid w:val="001C3995"/>
    <w:rsid w:val="001C3F04"/>
    <w:rsid w:val="001C4CDC"/>
    <w:rsid w:val="001C5EEC"/>
    <w:rsid w:val="001C606C"/>
    <w:rsid w:val="001C65E9"/>
    <w:rsid w:val="001C6E35"/>
    <w:rsid w:val="001D01D4"/>
    <w:rsid w:val="001D0DD1"/>
    <w:rsid w:val="001D11AE"/>
    <w:rsid w:val="001D1C8A"/>
    <w:rsid w:val="001D27D7"/>
    <w:rsid w:val="001D2A31"/>
    <w:rsid w:val="001D44E9"/>
    <w:rsid w:val="001D46BF"/>
    <w:rsid w:val="001D561B"/>
    <w:rsid w:val="001D770C"/>
    <w:rsid w:val="001E0C5B"/>
    <w:rsid w:val="001E11BD"/>
    <w:rsid w:val="001E1B95"/>
    <w:rsid w:val="001E2F65"/>
    <w:rsid w:val="001E3464"/>
    <w:rsid w:val="001E3C8F"/>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5920"/>
    <w:rsid w:val="00206B30"/>
    <w:rsid w:val="00207948"/>
    <w:rsid w:val="002079ED"/>
    <w:rsid w:val="00210CB3"/>
    <w:rsid w:val="002115CA"/>
    <w:rsid w:val="00211CDB"/>
    <w:rsid w:val="002121A0"/>
    <w:rsid w:val="002125DF"/>
    <w:rsid w:val="00215BF4"/>
    <w:rsid w:val="002163DD"/>
    <w:rsid w:val="0021736F"/>
    <w:rsid w:val="0021855D"/>
    <w:rsid w:val="00220096"/>
    <w:rsid w:val="00220A4A"/>
    <w:rsid w:val="002228C9"/>
    <w:rsid w:val="00223002"/>
    <w:rsid w:val="00223071"/>
    <w:rsid w:val="0022323F"/>
    <w:rsid w:val="00223408"/>
    <w:rsid w:val="0022490D"/>
    <w:rsid w:val="0022523D"/>
    <w:rsid w:val="0022535E"/>
    <w:rsid w:val="00225C20"/>
    <w:rsid w:val="00225E43"/>
    <w:rsid w:val="00225F22"/>
    <w:rsid w:val="002271F4"/>
    <w:rsid w:val="002309DC"/>
    <w:rsid w:val="00230FB2"/>
    <w:rsid w:val="00231AED"/>
    <w:rsid w:val="00231B7E"/>
    <w:rsid w:val="00234839"/>
    <w:rsid w:val="00234991"/>
    <w:rsid w:val="002349E7"/>
    <w:rsid w:val="0023643E"/>
    <w:rsid w:val="002401DA"/>
    <w:rsid w:val="00240571"/>
    <w:rsid w:val="0024059C"/>
    <w:rsid w:val="002406A7"/>
    <w:rsid w:val="00240B17"/>
    <w:rsid w:val="002411D5"/>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1809"/>
    <w:rsid w:val="0025181E"/>
    <w:rsid w:val="00251D65"/>
    <w:rsid w:val="00251D66"/>
    <w:rsid w:val="00251DB2"/>
    <w:rsid w:val="00251FD5"/>
    <w:rsid w:val="002524EC"/>
    <w:rsid w:val="00253588"/>
    <w:rsid w:val="00254AD2"/>
    <w:rsid w:val="00254C23"/>
    <w:rsid w:val="00254DA3"/>
    <w:rsid w:val="00255A46"/>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6D48"/>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574"/>
    <w:rsid w:val="002A57D8"/>
    <w:rsid w:val="002A59E7"/>
    <w:rsid w:val="002A5BC2"/>
    <w:rsid w:val="002A674C"/>
    <w:rsid w:val="002B0487"/>
    <w:rsid w:val="002B07D7"/>
    <w:rsid w:val="002B13C1"/>
    <w:rsid w:val="002B140C"/>
    <w:rsid w:val="002B14FD"/>
    <w:rsid w:val="002B1625"/>
    <w:rsid w:val="002B2051"/>
    <w:rsid w:val="002B2A1D"/>
    <w:rsid w:val="002B32BD"/>
    <w:rsid w:val="002B34D4"/>
    <w:rsid w:val="002B379C"/>
    <w:rsid w:val="002B3F81"/>
    <w:rsid w:val="002B6010"/>
    <w:rsid w:val="002B67A0"/>
    <w:rsid w:val="002C008E"/>
    <w:rsid w:val="002C0D5B"/>
    <w:rsid w:val="002C1FD3"/>
    <w:rsid w:val="002C293C"/>
    <w:rsid w:val="002C2B38"/>
    <w:rsid w:val="002C2D60"/>
    <w:rsid w:val="002C3E07"/>
    <w:rsid w:val="002C3FF0"/>
    <w:rsid w:val="002C4706"/>
    <w:rsid w:val="002C5257"/>
    <w:rsid w:val="002C59E9"/>
    <w:rsid w:val="002C7735"/>
    <w:rsid w:val="002D04A4"/>
    <w:rsid w:val="002D06BC"/>
    <w:rsid w:val="002D1BE7"/>
    <w:rsid w:val="002D1DC8"/>
    <w:rsid w:val="002D2553"/>
    <w:rsid w:val="002D353F"/>
    <w:rsid w:val="002D59D1"/>
    <w:rsid w:val="002D5A51"/>
    <w:rsid w:val="002D5EBC"/>
    <w:rsid w:val="002D7A22"/>
    <w:rsid w:val="002E3563"/>
    <w:rsid w:val="002E3B41"/>
    <w:rsid w:val="002E565B"/>
    <w:rsid w:val="002E58E4"/>
    <w:rsid w:val="002E6029"/>
    <w:rsid w:val="002E6956"/>
    <w:rsid w:val="002E699C"/>
    <w:rsid w:val="002E74E6"/>
    <w:rsid w:val="002E7F8B"/>
    <w:rsid w:val="002EC12B"/>
    <w:rsid w:val="002F0D83"/>
    <w:rsid w:val="002F17CD"/>
    <w:rsid w:val="002F3377"/>
    <w:rsid w:val="002F34BF"/>
    <w:rsid w:val="002F3689"/>
    <w:rsid w:val="002F40D7"/>
    <w:rsid w:val="002F58DC"/>
    <w:rsid w:val="002F5A38"/>
    <w:rsid w:val="002F6A2F"/>
    <w:rsid w:val="002F71E6"/>
    <w:rsid w:val="002F7C34"/>
    <w:rsid w:val="002FC276"/>
    <w:rsid w:val="00300D8E"/>
    <w:rsid w:val="00301C53"/>
    <w:rsid w:val="003028CE"/>
    <w:rsid w:val="00303764"/>
    <w:rsid w:val="00303DB3"/>
    <w:rsid w:val="0030403F"/>
    <w:rsid w:val="0030461A"/>
    <w:rsid w:val="003050AD"/>
    <w:rsid w:val="00305667"/>
    <w:rsid w:val="003058FA"/>
    <w:rsid w:val="00305E05"/>
    <w:rsid w:val="003067E7"/>
    <w:rsid w:val="0030723D"/>
    <w:rsid w:val="003074AE"/>
    <w:rsid w:val="00307D02"/>
    <w:rsid w:val="003100F6"/>
    <w:rsid w:val="003101AC"/>
    <w:rsid w:val="00310489"/>
    <w:rsid w:val="00310A99"/>
    <w:rsid w:val="00310B45"/>
    <w:rsid w:val="00311FF1"/>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02C"/>
    <w:rsid w:val="0032565A"/>
    <w:rsid w:val="0032734B"/>
    <w:rsid w:val="00327BC2"/>
    <w:rsid w:val="00330582"/>
    <w:rsid w:val="0033196A"/>
    <w:rsid w:val="00332F26"/>
    <w:rsid w:val="00333285"/>
    <w:rsid w:val="00333BCD"/>
    <w:rsid w:val="0033775C"/>
    <w:rsid w:val="003400F0"/>
    <w:rsid w:val="003402FF"/>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3B8"/>
    <w:rsid w:val="00362753"/>
    <w:rsid w:val="00362BB3"/>
    <w:rsid w:val="00362DC0"/>
    <w:rsid w:val="003632D6"/>
    <w:rsid w:val="0036346B"/>
    <w:rsid w:val="00363845"/>
    <w:rsid w:val="00364792"/>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E43"/>
    <w:rsid w:val="00377862"/>
    <w:rsid w:val="00377A05"/>
    <w:rsid w:val="00377DB3"/>
    <w:rsid w:val="00380163"/>
    <w:rsid w:val="00381189"/>
    <w:rsid w:val="00381DDD"/>
    <w:rsid w:val="00383048"/>
    <w:rsid w:val="003830DF"/>
    <w:rsid w:val="00383B77"/>
    <w:rsid w:val="003849A3"/>
    <w:rsid w:val="003851FA"/>
    <w:rsid w:val="0038554F"/>
    <w:rsid w:val="00385D4F"/>
    <w:rsid w:val="003867CA"/>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74B9"/>
    <w:rsid w:val="0039763E"/>
    <w:rsid w:val="00397D58"/>
    <w:rsid w:val="003A0097"/>
    <w:rsid w:val="003A0152"/>
    <w:rsid w:val="003A01FF"/>
    <w:rsid w:val="003A2334"/>
    <w:rsid w:val="003A2BBA"/>
    <w:rsid w:val="003A3191"/>
    <w:rsid w:val="003A45D2"/>
    <w:rsid w:val="003A651F"/>
    <w:rsid w:val="003AA284"/>
    <w:rsid w:val="003B049A"/>
    <w:rsid w:val="003B09AE"/>
    <w:rsid w:val="003B0E20"/>
    <w:rsid w:val="003B223E"/>
    <w:rsid w:val="003B2730"/>
    <w:rsid w:val="003B2B5D"/>
    <w:rsid w:val="003B2F2A"/>
    <w:rsid w:val="003B3DC2"/>
    <w:rsid w:val="003B45D5"/>
    <w:rsid w:val="003B5C8F"/>
    <w:rsid w:val="003B7AE0"/>
    <w:rsid w:val="003B7F67"/>
    <w:rsid w:val="003C0452"/>
    <w:rsid w:val="003C0B93"/>
    <w:rsid w:val="003C0C90"/>
    <w:rsid w:val="003C1A8D"/>
    <w:rsid w:val="003C2507"/>
    <w:rsid w:val="003C252E"/>
    <w:rsid w:val="003C27A1"/>
    <w:rsid w:val="003C4323"/>
    <w:rsid w:val="003C44FA"/>
    <w:rsid w:val="003C4AE1"/>
    <w:rsid w:val="003C577F"/>
    <w:rsid w:val="003C6802"/>
    <w:rsid w:val="003C6C61"/>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E0A52"/>
    <w:rsid w:val="003E15EB"/>
    <w:rsid w:val="003E3FDF"/>
    <w:rsid w:val="003E43D8"/>
    <w:rsid w:val="003E54A4"/>
    <w:rsid w:val="003E6D24"/>
    <w:rsid w:val="003E6F3D"/>
    <w:rsid w:val="003F1ED1"/>
    <w:rsid w:val="003F1F72"/>
    <w:rsid w:val="003F2582"/>
    <w:rsid w:val="003F29CB"/>
    <w:rsid w:val="003F3488"/>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3AB8"/>
    <w:rsid w:val="0040469A"/>
    <w:rsid w:val="00404CAC"/>
    <w:rsid w:val="00404E5E"/>
    <w:rsid w:val="00405929"/>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17804"/>
    <w:rsid w:val="00420A04"/>
    <w:rsid w:val="00421088"/>
    <w:rsid w:val="00421BAA"/>
    <w:rsid w:val="00421DCB"/>
    <w:rsid w:val="00421FBE"/>
    <w:rsid w:val="00423C51"/>
    <w:rsid w:val="00423FE3"/>
    <w:rsid w:val="0042537A"/>
    <w:rsid w:val="00425434"/>
    <w:rsid w:val="004257F9"/>
    <w:rsid w:val="00426C13"/>
    <w:rsid w:val="00426D13"/>
    <w:rsid w:val="0042737B"/>
    <w:rsid w:val="004284A5"/>
    <w:rsid w:val="0043072E"/>
    <w:rsid w:val="00430774"/>
    <w:rsid w:val="004307E0"/>
    <w:rsid w:val="004320AB"/>
    <w:rsid w:val="00432E92"/>
    <w:rsid w:val="00434B6C"/>
    <w:rsid w:val="00435156"/>
    <w:rsid w:val="0043554B"/>
    <w:rsid w:val="00435EFF"/>
    <w:rsid w:val="00437041"/>
    <w:rsid w:val="00437181"/>
    <w:rsid w:val="00440B2A"/>
    <w:rsid w:val="00441D7A"/>
    <w:rsid w:val="00441DEC"/>
    <w:rsid w:val="0044229F"/>
    <w:rsid w:val="0044296C"/>
    <w:rsid w:val="00443C8C"/>
    <w:rsid w:val="00443CC8"/>
    <w:rsid w:val="00445D88"/>
    <w:rsid w:val="00447289"/>
    <w:rsid w:val="00447770"/>
    <w:rsid w:val="00447847"/>
    <w:rsid w:val="00450033"/>
    <w:rsid w:val="00450ABA"/>
    <w:rsid w:val="00451501"/>
    <w:rsid w:val="00451623"/>
    <w:rsid w:val="00451AEE"/>
    <w:rsid w:val="004531E7"/>
    <w:rsid w:val="00455B9E"/>
    <w:rsid w:val="00456068"/>
    <w:rsid w:val="004561FE"/>
    <w:rsid w:val="0045691F"/>
    <w:rsid w:val="00456B8D"/>
    <w:rsid w:val="0045703F"/>
    <w:rsid w:val="00457172"/>
    <w:rsid w:val="004571FB"/>
    <w:rsid w:val="00457D84"/>
    <w:rsid w:val="00460D31"/>
    <w:rsid w:val="004617A5"/>
    <w:rsid w:val="00462D12"/>
    <w:rsid w:val="00462E4A"/>
    <w:rsid w:val="0046310E"/>
    <w:rsid w:val="0046349D"/>
    <w:rsid w:val="004636A3"/>
    <w:rsid w:val="00463B0D"/>
    <w:rsid w:val="00464116"/>
    <w:rsid w:val="00464478"/>
    <w:rsid w:val="004660EB"/>
    <w:rsid w:val="0046626A"/>
    <w:rsid w:val="00467092"/>
    <w:rsid w:val="00467178"/>
    <w:rsid w:val="00470569"/>
    <w:rsid w:val="004709D5"/>
    <w:rsid w:val="00471DBB"/>
    <w:rsid w:val="0047240D"/>
    <w:rsid w:val="00472BCF"/>
    <w:rsid w:val="0047376C"/>
    <w:rsid w:val="004741F8"/>
    <w:rsid w:val="00474D39"/>
    <w:rsid w:val="00474E56"/>
    <w:rsid w:val="004762A0"/>
    <w:rsid w:val="0047633F"/>
    <w:rsid w:val="00477F48"/>
    <w:rsid w:val="00481811"/>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319"/>
    <w:rsid w:val="004957C0"/>
    <w:rsid w:val="0049583B"/>
    <w:rsid w:val="004958F4"/>
    <w:rsid w:val="00496B12"/>
    <w:rsid w:val="00497DFC"/>
    <w:rsid w:val="004A00FF"/>
    <w:rsid w:val="004A0361"/>
    <w:rsid w:val="004A0482"/>
    <w:rsid w:val="004A0CE1"/>
    <w:rsid w:val="004A20AE"/>
    <w:rsid w:val="004A220F"/>
    <w:rsid w:val="004A2F28"/>
    <w:rsid w:val="004A4A05"/>
    <w:rsid w:val="004A6B80"/>
    <w:rsid w:val="004A731B"/>
    <w:rsid w:val="004A7BBB"/>
    <w:rsid w:val="004A9BD7"/>
    <w:rsid w:val="004B0268"/>
    <w:rsid w:val="004B0770"/>
    <w:rsid w:val="004B1412"/>
    <w:rsid w:val="004B24CB"/>
    <w:rsid w:val="004B2E95"/>
    <w:rsid w:val="004B4979"/>
    <w:rsid w:val="004B4AA1"/>
    <w:rsid w:val="004B51EC"/>
    <w:rsid w:val="004B5962"/>
    <w:rsid w:val="004B68B8"/>
    <w:rsid w:val="004B6FA5"/>
    <w:rsid w:val="004C05C0"/>
    <w:rsid w:val="004C0C2F"/>
    <w:rsid w:val="004C0C65"/>
    <w:rsid w:val="004C1815"/>
    <w:rsid w:val="004C2046"/>
    <w:rsid w:val="004C2428"/>
    <w:rsid w:val="004C33DA"/>
    <w:rsid w:val="004C3A39"/>
    <w:rsid w:val="004C3CB6"/>
    <w:rsid w:val="004C3FDE"/>
    <w:rsid w:val="004C4246"/>
    <w:rsid w:val="004C5566"/>
    <w:rsid w:val="004C559A"/>
    <w:rsid w:val="004C676F"/>
    <w:rsid w:val="004C6C26"/>
    <w:rsid w:val="004C6D29"/>
    <w:rsid w:val="004C7EDE"/>
    <w:rsid w:val="004D02CE"/>
    <w:rsid w:val="004D04B3"/>
    <w:rsid w:val="004D0FB8"/>
    <w:rsid w:val="004D1B01"/>
    <w:rsid w:val="004D220B"/>
    <w:rsid w:val="004D22B7"/>
    <w:rsid w:val="004D2412"/>
    <w:rsid w:val="004D2F8F"/>
    <w:rsid w:val="004D3201"/>
    <w:rsid w:val="004D37EB"/>
    <w:rsid w:val="004D43E1"/>
    <w:rsid w:val="004D648B"/>
    <w:rsid w:val="004D7200"/>
    <w:rsid w:val="004D73E3"/>
    <w:rsid w:val="004D764B"/>
    <w:rsid w:val="004D7D1E"/>
    <w:rsid w:val="004E0075"/>
    <w:rsid w:val="004E034E"/>
    <w:rsid w:val="004E352F"/>
    <w:rsid w:val="004E35D2"/>
    <w:rsid w:val="004E493A"/>
    <w:rsid w:val="004E4B10"/>
    <w:rsid w:val="004E5337"/>
    <w:rsid w:val="004E573D"/>
    <w:rsid w:val="004E6193"/>
    <w:rsid w:val="004E6BE2"/>
    <w:rsid w:val="004E74CC"/>
    <w:rsid w:val="004F0414"/>
    <w:rsid w:val="004F1B9E"/>
    <w:rsid w:val="004F2505"/>
    <w:rsid w:val="004F27E4"/>
    <w:rsid w:val="004F2924"/>
    <w:rsid w:val="004F2D1D"/>
    <w:rsid w:val="004F2F76"/>
    <w:rsid w:val="004F55FE"/>
    <w:rsid w:val="004F67F7"/>
    <w:rsid w:val="004F7BC7"/>
    <w:rsid w:val="0050103C"/>
    <w:rsid w:val="005014D2"/>
    <w:rsid w:val="0050235D"/>
    <w:rsid w:val="00502708"/>
    <w:rsid w:val="00503AAB"/>
    <w:rsid w:val="00503B65"/>
    <w:rsid w:val="00504970"/>
    <w:rsid w:val="00505255"/>
    <w:rsid w:val="005053A8"/>
    <w:rsid w:val="00506E0F"/>
    <w:rsid w:val="005071C5"/>
    <w:rsid w:val="005078DA"/>
    <w:rsid w:val="005079CB"/>
    <w:rsid w:val="00511895"/>
    <w:rsid w:val="00513DD4"/>
    <w:rsid w:val="00520331"/>
    <w:rsid w:val="0052079C"/>
    <w:rsid w:val="00521B4D"/>
    <w:rsid w:val="00523A58"/>
    <w:rsid w:val="00524310"/>
    <w:rsid w:val="005247D9"/>
    <w:rsid w:val="005249B4"/>
    <w:rsid w:val="00524A0A"/>
    <w:rsid w:val="00527184"/>
    <w:rsid w:val="00527C49"/>
    <w:rsid w:val="005305C6"/>
    <w:rsid w:val="00530F96"/>
    <w:rsid w:val="00531434"/>
    <w:rsid w:val="005318EC"/>
    <w:rsid w:val="00531E79"/>
    <w:rsid w:val="0053342A"/>
    <w:rsid w:val="0053551B"/>
    <w:rsid w:val="00535743"/>
    <w:rsid w:val="00535EDE"/>
    <w:rsid w:val="00540C12"/>
    <w:rsid w:val="005416F2"/>
    <w:rsid w:val="00544493"/>
    <w:rsid w:val="0054649E"/>
    <w:rsid w:val="005467C1"/>
    <w:rsid w:val="00547F13"/>
    <w:rsid w:val="00547F90"/>
    <w:rsid w:val="0055172F"/>
    <w:rsid w:val="0055275D"/>
    <w:rsid w:val="005539AB"/>
    <w:rsid w:val="00554E97"/>
    <w:rsid w:val="00554EB2"/>
    <w:rsid w:val="0055581A"/>
    <w:rsid w:val="005559E0"/>
    <w:rsid w:val="00555ADB"/>
    <w:rsid w:val="00555DA6"/>
    <w:rsid w:val="00555DEF"/>
    <w:rsid w:val="00556DF1"/>
    <w:rsid w:val="0056291C"/>
    <w:rsid w:val="00563B8D"/>
    <w:rsid w:val="005643DF"/>
    <w:rsid w:val="00565056"/>
    <w:rsid w:val="0056557A"/>
    <w:rsid w:val="00565A30"/>
    <w:rsid w:val="00566C7C"/>
    <w:rsid w:val="00570046"/>
    <w:rsid w:val="005706F0"/>
    <w:rsid w:val="00570C54"/>
    <w:rsid w:val="0057172A"/>
    <w:rsid w:val="00572350"/>
    <w:rsid w:val="00573919"/>
    <w:rsid w:val="00573F56"/>
    <w:rsid w:val="00574579"/>
    <w:rsid w:val="005745E6"/>
    <w:rsid w:val="00574CEA"/>
    <w:rsid w:val="0057657F"/>
    <w:rsid w:val="00576FA4"/>
    <w:rsid w:val="00577E77"/>
    <w:rsid w:val="005803C3"/>
    <w:rsid w:val="00580D25"/>
    <w:rsid w:val="00580D49"/>
    <w:rsid w:val="005829BB"/>
    <w:rsid w:val="00582CE8"/>
    <w:rsid w:val="00582D3D"/>
    <w:rsid w:val="00582FDA"/>
    <w:rsid w:val="005868BB"/>
    <w:rsid w:val="00586AE2"/>
    <w:rsid w:val="00587A80"/>
    <w:rsid w:val="00591256"/>
    <w:rsid w:val="00592861"/>
    <w:rsid w:val="00592BDD"/>
    <w:rsid w:val="00592ECA"/>
    <w:rsid w:val="00593E41"/>
    <w:rsid w:val="00594B91"/>
    <w:rsid w:val="00595ECB"/>
    <w:rsid w:val="00596145"/>
    <w:rsid w:val="00597018"/>
    <w:rsid w:val="00597977"/>
    <w:rsid w:val="005979D4"/>
    <w:rsid w:val="005A0F9A"/>
    <w:rsid w:val="005A12BB"/>
    <w:rsid w:val="005A1B20"/>
    <w:rsid w:val="005A1F91"/>
    <w:rsid w:val="005A2DBC"/>
    <w:rsid w:val="005A326A"/>
    <w:rsid w:val="005A4972"/>
    <w:rsid w:val="005A559B"/>
    <w:rsid w:val="005A5A6E"/>
    <w:rsid w:val="005A5DB4"/>
    <w:rsid w:val="005A7BFA"/>
    <w:rsid w:val="005A7DAA"/>
    <w:rsid w:val="005B0117"/>
    <w:rsid w:val="005B21F6"/>
    <w:rsid w:val="005B2A57"/>
    <w:rsid w:val="005B3D99"/>
    <w:rsid w:val="005B456A"/>
    <w:rsid w:val="005B553E"/>
    <w:rsid w:val="005B57F5"/>
    <w:rsid w:val="005B5E09"/>
    <w:rsid w:val="005B7C36"/>
    <w:rsid w:val="005C29A4"/>
    <w:rsid w:val="005C366E"/>
    <w:rsid w:val="005C6213"/>
    <w:rsid w:val="005D078D"/>
    <w:rsid w:val="005D15C1"/>
    <w:rsid w:val="005D176C"/>
    <w:rsid w:val="005D212B"/>
    <w:rsid w:val="005D2804"/>
    <w:rsid w:val="005D30EE"/>
    <w:rsid w:val="005D34B6"/>
    <w:rsid w:val="005D37E8"/>
    <w:rsid w:val="005D549C"/>
    <w:rsid w:val="005D55DD"/>
    <w:rsid w:val="005D5F7D"/>
    <w:rsid w:val="005D61C4"/>
    <w:rsid w:val="005E0160"/>
    <w:rsid w:val="005E074D"/>
    <w:rsid w:val="005E09A5"/>
    <w:rsid w:val="005E0AEF"/>
    <w:rsid w:val="005E0C4C"/>
    <w:rsid w:val="005E232E"/>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5635"/>
    <w:rsid w:val="005F6575"/>
    <w:rsid w:val="005F7242"/>
    <w:rsid w:val="0060016D"/>
    <w:rsid w:val="00600EAE"/>
    <w:rsid w:val="00601135"/>
    <w:rsid w:val="00601CD4"/>
    <w:rsid w:val="006025EE"/>
    <w:rsid w:val="00602689"/>
    <w:rsid w:val="0060269A"/>
    <w:rsid w:val="00602D5C"/>
    <w:rsid w:val="00603471"/>
    <w:rsid w:val="00604C1F"/>
    <w:rsid w:val="0060582B"/>
    <w:rsid w:val="00605BEE"/>
    <w:rsid w:val="00606F1E"/>
    <w:rsid w:val="00607292"/>
    <w:rsid w:val="00609BCA"/>
    <w:rsid w:val="006106ED"/>
    <w:rsid w:val="006107CF"/>
    <w:rsid w:val="0061085D"/>
    <w:rsid w:val="00610FEE"/>
    <w:rsid w:val="00611271"/>
    <w:rsid w:val="006118AB"/>
    <w:rsid w:val="006125A1"/>
    <w:rsid w:val="0061285F"/>
    <w:rsid w:val="0061312B"/>
    <w:rsid w:val="0061427B"/>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029E"/>
    <w:rsid w:val="0063118C"/>
    <w:rsid w:val="00631FA2"/>
    <w:rsid w:val="00632142"/>
    <w:rsid w:val="00632454"/>
    <w:rsid w:val="00632793"/>
    <w:rsid w:val="00632EB3"/>
    <w:rsid w:val="006341D3"/>
    <w:rsid w:val="00635276"/>
    <w:rsid w:val="006355CB"/>
    <w:rsid w:val="00635F52"/>
    <w:rsid w:val="00637178"/>
    <w:rsid w:val="006409F5"/>
    <w:rsid w:val="006411C1"/>
    <w:rsid w:val="00642361"/>
    <w:rsid w:val="00643C6F"/>
    <w:rsid w:val="00643E53"/>
    <w:rsid w:val="00646683"/>
    <w:rsid w:val="0064683F"/>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F71"/>
    <w:rsid w:val="0066519C"/>
    <w:rsid w:val="0066541F"/>
    <w:rsid w:val="00665812"/>
    <w:rsid w:val="00666D2A"/>
    <w:rsid w:val="006674E9"/>
    <w:rsid w:val="00667A6C"/>
    <w:rsid w:val="00667D41"/>
    <w:rsid w:val="006714F4"/>
    <w:rsid w:val="00671E99"/>
    <w:rsid w:val="00672AC5"/>
    <w:rsid w:val="00673481"/>
    <w:rsid w:val="00673775"/>
    <w:rsid w:val="006750E0"/>
    <w:rsid w:val="00676DB2"/>
    <w:rsid w:val="00677207"/>
    <w:rsid w:val="00677611"/>
    <w:rsid w:val="0068099F"/>
    <w:rsid w:val="00681008"/>
    <w:rsid w:val="00682277"/>
    <w:rsid w:val="006827DC"/>
    <w:rsid w:val="006829D5"/>
    <w:rsid w:val="00682BE6"/>
    <w:rsid w:val="00684057"/>
    <w:rsid w:val="00684E7B"/>
    <w:rsid w:val="00685F72"/>
    <w:rsid w:val="00686238"/>
    <w:rsid w:val="006867ED"/>
    <w:rsid w:val="00686903"/>
    <w:rsid w:val="00686AD0"/>
    <w:rsid w:val="00686C12"/>
    <w:rsid w:val="006901D4"/>
    <w:rsid w:val="00691D24"/>
    <w:rsid w:val="006921F0"/>
    <w:rsid w:val="00692728"/>
    <w:rsid w:val="00692A3B"/>
    <w:rsid w:val="0069329B"/>
    <w:rsid w:val="00693594"/>
    <w:rsid w:val="00694765"/>
    <w:rsid w:val="00694CA8"/>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281D"/>
    <w:rsid w:val="006B2F8F"/>
    <w:rsid w:val="006B353B"/>
    <w:rsid w:val="006B4104"/>
    <w:rsid w:val="006B4419"/>
    <w:rsid w:val="006B4FED"/>
    <w:rsid w:val="006B5150"/>
    <w:rsid w:val="006B6C02"/>
    <w:rsid w:val="006B7275"/>
    <w:rsid w:val="006B7BB6"/>
    <w:rsid w:val="006B7E10"/>
    <w:rsid w:val="006C107D"/>
    <w:rsid w:val="006C1E86"/>
    <w:rsid w:val="006C35E2"/>
    <w:rsid w:val="006C45D3"/>
    <w:rsid w:val="006C4977"/>
    <w:rsid w:val="006D00F7"/>
    <w:rsid w:val="006D0E3A"/>
    <w:rsid w:val="006D0F00"/>
    <w:rsid w:val="006D0F16"/>
    <w:rsid w:val="006D2782"/>
    <w:rsid w:val="006D322B"/>
    <w:rsid w:val="006D339B"/>
    <w:rsid w:val="006D3D33"/>
    <w:rsid w:val="006D64A7"/>
    <w:rsid w:val="006D6835"/>
    <w:rsid w:val="006D706A"/>
    <w:rsid w:val="006D7545"/>
    <w:rsid w:val="006D7EF9"/>
    <w:rsid w:val="006E003F"/>
    <w:rsid w:val="006E0071"/>
    <w:rsid w:val="006E0474"/>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20D6"/>
    <w:rsid w:val="006F21C4"/>
    <w:rsid w:val="006F31A3"/>
    <w:rsid w:val="006F3906"/>
    <w:rsid w:val="006F3B4D"/>
    <w:rsid w:val="006F3EE0"/>
    <w:rsid w:val="006F4454"/>
    <w:rsid w:val="006F458A"/>
    <w:rsid w:val="006F478C"/>
    <w:rsid w:val="006F4A1B"/>
    <w:rsid w:val="006F54BE"/>
    <w:rsid w:val="006F6026"/>
    <w:rsid w:val="006F7CCA"/>
    <w:rsid w:val="00700182"/>
    <w:rsid w:val="00700986"/>
    <w:rsid w:val="00701AB0"/>
    <w:rsid w:val="00701EBF"/>
    <w:rsid w:val="007038BB"/>
    <w:rsid w:val="00703A31"/>
    <w:rsid w:val="00703D08"/>
    <w:rsid w:val="00703E95"/>
    <w:rsid w:val="007040B2"/>
    <w:rsid w:val="007049A2"/>
    <w:rsid w:val="0070681E"/>
    <w:rsid w:val="007069CD"/>
    <w:rsid w:val="00706E66"/>
    <w:rsid w:val="00710EA3"/>
    <w:rsid w:val="0071160C"/>
    <w:rsid w:val="007122E6"/>
    <w:rsid w:val="007123DE"/>
    <w:rsid w:val="007132AA"/>
    <w:rsid w:val="00713437"/>
    <w:rsid w:val="00713A18"/>
    <w:rsid w:val="00713F5E"/>
    <w:rsid w:val="007150AD"/>
    <w:rsid w:val="00715418"/>
    <w:rsid w:val="00715B3E"/>
    <w:rsid w:val="00715C37"/>
    <w:rsid w:val="00715C9D"/>
    <w:rsid w:val="00716165"/>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083E"/>
    <w:rsid w:val="007310EF"/>
    <w:rsid w:val="007317E4"/>
    <w:rsid w:val="00732A66"/>
    <w:rsid w:val="007334AE"/>
    <w:rsid w:val="00734E30"/>
    <w:rsid w:val="007354BD"/>
    <w:rsid w:val="007375F7"/>
    <w:rsid w:val="00737CCC"/>
    <w:rsid w:val="007406CC"/>
    <w:rsid w:val="00740C01"/>
    <w:rsid w:val="00741424"/>
    <w:rsid w:val="007419E3"/>
    <w:rsid w:val="00741DCF"/>
    <w:rsid w:val="00742360"/>
    <w:rsid w:val="0074236C"/>
    <w:rsid w:val="00742DFD"/>
    <w:rsid w:val="007442D7"/>
    <w:rsid w:val="00744F11"/>
    <w:rsid w:val="00745771"/>
    <w:rsid w:val="00746ECF"/>
    <w:rsid w:val="00747C0A"/>
    <w:rsid w:val="00750656"/>
    <w:rsid w:val="00751019"/>
    <w:rsid w:val="00751996"/>
    <w:rsid w:val="00751AB1"/>
    <w:rsid w:val="0075235E"/>
    <w:rsid w:val="00753823"/>
    <w:rsid w:val="00753C08"/>
    <w:rsid w:val="00754320"/>
    <w:rsid w:val="0075470D"/>
    <w:rsid w:val="0075585F"/>
    <w:rsid w:val="00755EFD"/>
    <w:rsid w:val="00756528"/>
    <w:rsid w:val="00757B5A"/>
    <w:rsid w:val="00757DB1"/>
    <w:rsid w:val="00761970"/>
    <w:rsid w:val="00762280"/>
    <w:rsid w:val="00762F01"/>
    <w:rsid w:val="007636FC"/>
    <w:rsid w:val="00763963"/>
    <w:rsid w:val="00763BA9"/>
    <w:rsid w:val="00763FBC"/>
    <w:rsid w:val="007650EA"/>
    <w:rsid w:val="007656D4"/>
    <w:rsid w:val="0076587A"/>
    <w:rsid w:val="007672D6"/>
    <w:rsid w:val="007701A5"/>
    <w:rsid w:val="0077182B"/>
    <w:rsid w:val="00771E75"/>
    <w:rsid w:val="007721AF"/>
    <w:rsid w:val="0077257C"/>
    <w:rsid w:val="00772C1B"/>
    <w:rsid w:val="0077379D"/>
    <w:rsid w:val="00773DB9"/>
    <w:rsid w:val="007740C1"/>
    <w:rsid w:val="0077415A"/>
    <w:rsid w:val="0077493A"/>
    <w:rsid w:val="00774D59"/>
    <w:rsid w:val="007753A5"/>
    <w:rsid w:val="00776186"/>
    <w:rsid w:val="0077760A"/>
    <w:rsid w:val="0077DD42"/>
    <w:rsid w:val="00780300"/>
    <w:rsid w:val="00780C03"/>
    <w:rsid w:val="00783067"/>
    <w:rsid w:val="007839A1"/>
    <w:rsid w:val="00784F65"/>
    <w:rsid w:val="00785FFA"/>
    <w:rsid w:val="007900D8"/>
    <w:rsid w:val="007904F6"/>
    <w:rsid w:val="0079082B"/>
    <w:rsid w:val="00790908"/>
    <w:rsid w:val="007914CE"/>
    <w:rsid w:val="00794810"/>
    <w:rsid w:val="00794CB1"/>
    <w:rsid w:val="00794F15"/>
    <w:rsid w:val="00795EB9"/>
    <w:rsid w:val="00796F92"/>
    <w:rsid w:val="007A02A6"/>
    <w:rsid w:val="007A0955"/>
    <w:rsid w:val="007A22EA"/>
    <w:rsid w:val="007A257D"/>
    <w:rsid w:val="007A3447"/>
    <w:rsid w:val="007A58D4"/>
    <w:rsid w:val="007A5B6F"/>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39D7"/>
    <w:rsid w:val="007B4B51"/>
    <w:rsid w:val="007B528D"/>
    <w:rsid w:val="007B5645"/>
    <w:rsid w:val="007B6A87"/>
    <w:rsid w:val="007B6FE1"/>
    <w:rsid w:val="007B799D"/>
    <w:rsid w:val="007C0073"/>
    <w:rsid w:val="007C0477"/>
    <w:rsid w:val="007C0ECF"/>
    <w:rsid w:val="007C18B4"/>
    <w:rsid w:val="007C28A3"/>
    <w:rsid w:val="007C2ECD"/>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0A3"/>
    <w:rsid w:val="007D512B"/>
    <w:rsid w:val="007D52B8"/>
    <w:rsid w:val="007D583B"/>
    <w:rsid w:val="007D5875"/>
    <w:rsid w:val="007D6697"/>
    <w:rsid w:val="007D7DC6"/>
    <w:rsid w:val="007E265A"/>
    <w:rsid w:val="007E321F"/>
    <w:rsid w:val="007E3279"/>
    <w:rsid w:val="007E406B"/>
    <w:rsid w:val="007E50CB"/>
    <w:rsid w:val="007E5E70"/>
    <w:rsid w:val="007E6976"/>
    <w:rsid w:val="007E6FCF"/>
    <w:rsid w:val="007E7245"/>
    <w:rsid w:val="007E7A89"/>
    <w:rsid w:val="007F0B8B"/>
    <w:rsid w:val="007F10C4"/>
    <w:rsid w:val="007F134B"/>
    <w:rsid w:val="007F1837"/>
    <w:rsid w:val="007F1DC1"/>
    <w:rsid w:val="007F23F1"/>
    <w:rsid w:val="007F34EC"/>
    <w:rsid w:val="007F3758"/>
    <w:rsid w:val="007F3AC2"/>
    <w:rsid w:val="007F500B"/>
    <w:rsid w:val="007F60E3"/>
    <w:rsid w:val="007F622B"/>
    <w:rsid w:val="007F636B"/>
    <w:rsid w:val="007F71A8"/>
    <w:rsid w:val="007F7768"/>
    <w:rsid w:val="007F7BE3"/>
    <w:rsid w:val="00801057"/>
    <w:rsid w:val="00801424"/>
    <w:rsid w:val="0080152D"/>
    <w:rsid w:val="008020EB"/>
    <w:rsid w:val="00802354"/>
    <w:rsid w:val="008032B5"/>
    <w:rsid w:val="00803DF2"/>
    <w:rsid w:val="00804098"/>
    <w:rsid w:val="00805621"/>
    <w:rsid w:val="008060A9"/>
    <w:rsid w:val="0080621A"/>
    <w:rsid w:val="008063E0"/>
    <w:rsid w:val="00807AD7"/>
    <w:rsid w:val="00807CF1"/>
    <w:rsid w:val="00807E7F"/>
    <w:rsid w:val="00810AC7"/>
    <w:rsid w:val="008112C1"/>
    <w:rsid w:val="00811610"/>
    <w:rsid w:val="008116B7"/>
    <w:rsid w:val="00811AA4"/>
    <w:rsid w:val="00811FB4"/>
    <w:rsid w:val="00812589"/>
    <w:rsid w:val="008129CA"/>
    <w:rsid w:val="00812D0B"/>
    <w:rsid w:val="00812DFB"/>
    <w:rsid w:val="0081340D"/>
    <w:rsid w:val="00814A40"/>
    <w:rsid w:val="008172A2"/>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C65"/>
    <w:rsid w:val="00833D48"/>
    <w:rsid w:val="00833E50"/>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511EC"/>
    <w:rsid w:val="00851C2B"/>
    <w:rsid w:val="008524F2"/>
    <w:rsid w:val="008534E4"/>
    <w:rsid w:val="00853684"/>
    <w:rsid w:val="00854042"/>
    <w:rsid w:val="00854272"/>
    <w:rsid w:val="00854582"/>
    <w:rsid w:val="00854F0F"/>
    <w:rsid w:val="0085520F"/>
    <w:rsid w:val="00855A82"/>
    <w:rsid w:val="00860136"/>
    <w:rsid w:val="00860A92"/>
    <w:rsid w:val="00861019"/>
    <w:rsid w:val="00861644"/>
    <w:rsid w:val="00861D78"/>
    <w:rsid w:val="00861E47"/>
    <w:rsid w:val="00863F50"/>
    <w:rsid w:val="00865611"/>
    <w:rsid w:val="0087099A"/>
    <w:rsid w:val="00870C5A"/>
    <w:rsid w:val="00870E0C"/>
    <w:rsid w:val="00872056"/>
    <w:rsid w:val="008724CE"/>
    <w:rsid w:val="00875E37"/>
    <w:rsid w:val="00876C57"/>
    <w:rsid w:val="00880DDB"/>
    <w:rsid w:val="00880F10"/>
    <w:rsid w:val="00881224"/>
    <w:rsid w:val="0088140C"/>
    <w:rsid w:val="00881EB7"/>
    <w:rsid w:val="0088242D"/>
    <w:rsid w:val="00882D37"/>
    <w:rsid w:val="0088333D"/>
    <w:rsid w:val="00883E2B"/>
    <w:rsid w:val="00884AEC"/>
    <w:rsid w:val="00884B51"/>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607A"/>
    <w:rsid w:val="00896219"/>
    <w:rsid w:val="008967B2"/>
    <w:rsid w:val="0089782B"/>
    <w:rsid w:val="008A1103"/>
    <w:rsid w:val="008A1951"/>
    <w:rsid w:val="008A1D42"/>
    <w:rsid w:val="008A3B63"/>
    <w:rsid w:val="008A4275"/>
    <w:rsid w:val="008A48F0"/>
    <w:rsid w:val="008A51BE"/>
    <w:rsid w:val="008A64EF"/>
    <w:rsid w:val="008A6A5B"/>
    <w:rsid w:val="008A6C7B"/>
    <w:rsid w:val="008A74F5"/>
    <w:rsid w:val="008B00F2"/>
    <w:rsid w:val="008B02A6"/>
    <w:rsid w:val="008B066D"/>
    <w:rsid w:val="008B24A1"/>
    <w:rsid w:val="008B29F8"/>
    <w:rsid w:val="008B2B82"/>
    <w:rsid w:val="008B4620"/>
    <w:rsid w:val="008B4A80"/>
    <w:rsid w:val="008B4B46"/>
    <w:rsid w:val="008B64F7"/>
    <w:rsid w:val="008B69CC"/>
    <w:rsid w:val="008B6B9A"/>
    <w:rsid w:val="008B78E9"/>
    <w:rsid w:val="008C12EB"/>
    <w:rsid w:val="008C1827"/>
    <w:rsid w:val="008C1CA0"/>
    <w:rsid w:val="008C1E03"/>
    <w:rsid w:val="008C2231"/>
    <w:rsid w:val="008C2911"/>
    <w:rsid w:val="008C2BA3"/>
    <w:rsid w:val="008C2DE0"/>
    <w:rsid w:val="008C2FD1"/>
    <w:rsid w:val="008C3EF0"/>
    <w:rsid w:val="008C41BF"/>
    <w:rsid w:val="008C46E8"/>
    <w:rsid w:val="008C58C3"/>
    <w:rsid w:val="008C5C64"/>
    <w:rsid w:val="008C748A"/>
    <w:rsid w:val="008C7668"/>
    <w:rsid w:val="008C77BF"/>
    <w:rsid w:val="008CB8F4"/>
    <w:rsid w:val="008D12B6"/>
    <w:rsid w:val="008D181B"/>
    <w:rsid w:val="008D18CA"/>
    <w:rsid w:val="008D263E"/>
    <w:rsid w:val="008D3691"/>
    <w:rsid w:val="008D4A57"/>
    <w:rsid w:val="008D5028"/>
    <w:rsid w:val="008D5140"/>
    <w:rsid w:val="008D6078"/>
    <w:rsid w:val="008D62A4"/>
    <w:rsid w:val="008D62D3"/>
    <w:rsid w:val="008D6701"/>
    <w:rsid w:val="008D721F"/>
    <w:rsid w:val="008E05A7"/>
    <w:rsid w:val="008E0800"/>
    <w:rsid w:val="008E0804"/>
    <w:rsid w:val="008E11DD"/>
    <w:rsid w:val="008E3195"/>
    <w:rsid w:val="008E38CF"/>
    <w:rsid w:val="008E5611"/>
    <w:rsid w:val="008E6206"/>
    <w:rsid w:val="008E6518"/>
    <w:rsid w:val="008E66B4"/>
    <w:rsid w:val="008E67D9"/>
    <w:rsid w:val="008E6AED"/>
    <w:rsid w:val="008E7549"/>
    <w:rsid w:val="008F0B77"/>
    <w:rsid w:val="008F1074"/>
    <w:rsid w:val="008F1C30"/>
    <w:rsid w:val="008F2EF4"/>
    <w:rsid w:val="008F5722"/>
    <w:rsid w:val="008F5AA2"/>
    <w:rsid w:val="008F5F83"/>
    <w:rsid w:val="008F64FA"/>
    <w:rsid w:val="008F7001"/>
    <w:rsid w:val="008F7131"/>
    <w:rsid w:val="008F72D6"/>
    <w:rsid w:val="008F74F6"/>
    <w:rsid w:val="00900412"/>
    <w:rsid w:val="009004DE"/>
    <w:rsid w:val="009007F1"/>
    <w:rsid w:val="00900AD0"/>
    <w:rsid w:val="009011F6"/>
    <w:rsid w:val="00902A09"/>
    <w:rsid w:val="00902FC2"/>
    <w:rsid w:val="00904789"/>
    <w:rsid w:val="009047B8"/>
    <w:rsid w:val="0090495D"/>
    <w:rsid w:val="0090497B"/>
    <w:rsid w:val="0090590D"/>
    <w:rsid w:val="009065C9"/>
    <w:rsid w:val="00906EEE"/>
    <w:rsid w:val="00910844"/>
    <w:rsid w:val="00910F07"/>
    <w:rsid w:val="00911162"/>
    <w:rsid w:val="009115E0"/>
    <w:rsid w:val="00911719"/>
    <w:rsid w:val="009120DE"/>
    <w:rsid w:val="00912497"/>
    <w:rsid w:val="00913302"/>
    <w:rsid w:val="00913BCA"/>
    <w:rsid w:val="00914356"/>
    <w:rsid w:val="009152D4"/>
    <w:rsid w:val="00916563"/>
    <w:rsid w:val="009178E4"/>
    <w:rsid w:val="00920067"/>
    <w:rsid w:val="0092018D"/>
    <w:rsid w:val="0092043E"/>
    <w:rsid w:val="00921208"/>
    <w:rsid w:val="00921455"/>
    <w:rsid w:val="00921479"/>
    <w:rsid w:val="00921EF3"/>
    <w:rsid w:val="009224D9"/>
    <w:rsid w:val="00923E2F"/>
    <w:rsid w:val="0092446E"/>
    <w:rsid w:val="009245DF"/>
    <w:rsid w:val="00924C44"/>
    <w:rsid w:val="0092558E"/>
    <w:rsid w:val="00925A7A"/>
    <w:rsid w:val="00925F84"/>
    <w:rsid w:val="0092654D"/>
    <w:rsid w:val="00926AAC"/>
    <w:rsid w:val="00926F37"/>
    <w:rsid w:val="00927393"/>
    <w:rsid w:val="0092791D"/>
    <w:rsid w:val="00927A74"/>
    <w:rsid w:val="0092BD8D"/>
    <w:rsid w:val="009308AB"/>
    <w:rsid w:val="0093140D"/>
    <w:rsid w:val="00932064"/>
    <w:rsid w:val="009320CF"/>
    <w:rsid w:val="00933371"/>
    <w:rsid w:val="00933A22"/>
    <w:rsid w:val="00933A55"/>
    <w:rsid w:val="00933C34"/>
    <w:rsid w:val="00933E6C"/>
    <w:rsid w:val="00934219"/>
    <w:rsid w:val="009343BA"/>
    <w:rsid w:val="009346BD"/>
    <w:rsid w:val="00935FE6"/>
    <w:rsid w:val="00936501"/>
    <w:rsid w:val="0093650B"/>
    <w:rsid w:val="00936FAA"/>
    <w:rsid w:val="00937223"/>
    <w:rsid w:val="0093734F"/>
    <w:rsid w:val="00937989"/>
    <w:rsid w:val="0093CE2C"/>
    <w:rsid w:val="00940EFF"/>
    <w:rsid w:val="0094180E"/>
    <w:rsid w:val="00942559"/>
    <w:rsid w:val="0094286E"/>
    <w:rsid w:val="00942D0C"/>
    <w:rsid w:val="00942F92"/>
    <w:rsid w:val="009442E0"/>
    <w:rsid w:val="00944E9D"/>
    <w:rsid w:val="009457EE"/>
    <w:rsid w:val="00946319"/>
    <w:rsid w:val="00947783"/>
    <w:rsid w:val="0095178C"/>
    <w:rsid w:val="00952763"/>
    <w:rsid w:val="00952E0A"/>
    <w:rsid w:val="00952E4C"/>
    <w:rsid w:val="00954BDD"/>
    <w:rsid w:val="00954C40"/>
    <w:rsid w:val="009562BC"/>
    <w:rsid w:val="009568B0"/>
    <w:rsid w:val="00957CA2"/>
    <w:rsid w:val="00957E1E"/>
    <w:rsid w:val="009609F2"/>
    <w:rsid w:val="00960D0D"/>
    <w:rsid w:val="0096230C"/>
    <w:rsid w:val="00962929"/>
    <w:rsid w:val="00962C5F"/>
    <w:rsid w:val="00963D29"/>
    <w:rsid w:val="0096428E"/>
    <w:rsid w:val="00964321"/>
    <w:rsid w:val="00964673"/>
    <w:rsid w:val="00964B57"/>
    <w:rsid w:val="00964F59"/>
    <w:rsid w:val="00965C7D"/>
    <w:rsid w:val="00967018"/>
    <w:rsid w:val="00970626"/>
    <w:rsid w:val="00970A6B"/>
    <w:rsid w:val="009717A1"/>
    <w:rsid w:val="00971AE1"/>
    <w:rsid w:val="009736E6"/>
    <w:rsid w:val="0097384A"/>
    <w:rsid w:val="0097391B"/>
    <w:rsid w:val="00974D39"/>
    <w:rsid w:val="009754FC"/>
    <w:rsid w:val="00977038"/>
    <w:rsid w:val="00977CDF"/>
    <w:rsid w:val="009800B7"/>
    <w:rsid w:val="00980DD6"/>
    <w:rsid w:val="00981C0E"/>
    <w:rsid w:val="00981C3A"/>
    <w:rsid w:val="0098209E"/>
    <w:rsid w:val="00982172"/>
    <w:rsid w:val="009822E2"/>
    <w:rsid w:val="00982E53"/>
    <w:rsid w:val="00984CF3"/>
    <w:rsid w:val="00984E9B"/>
    <w:rsid w:val="00985BC9"/>
    <w:rsid w:val="009861A7"/>
    <w:rsid w:val="009864EC"/>
    <w:rsid w:val="009867BD"/>
    <w:rsid w:val="0098696A"/>
    <w:rsid w:val="00986F45"/>
    <w:rsid w:val="00987043"/>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A6E"/>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3D36"/>
    <w:rsid w:val="009B5047"/>
    <w:rsid w:val="009B5CC2"/>
    <w:rsid w:val="009B5ED0"/>
    <w:rsid w:val="009B63F3"/>
    <w:rsid w:val="009B78C7"/>
    <w:rsid w:val="009C023D"/>
    <w:rsid w:val="009C0265"/>
    <w:rsid w:val="009C1467"/>
    <w:rsid w:val="009C2E66"/>
    <w:rsid w:val="009C5140"/>
    <w:rsid w:val="009C51D2"/>
    <w:rsid w:val="009C622A"/>
    <w:rsid w:val="009C70EA"/>
    <w:rsid w:val="009D0A65"/>
    <w:rsid w:val="009D0DBF"/>
    <w:rsid w:val="009D0FF7"/>
    <w:rsid w:val="009D19DA"/>
    <w:rsid w:val="009D1A61"/>
    <w:rsid w:val="009D1B0B"/>
    <w:rsid w:val="009D1DC0"/>
    <w:rsid w:val="009D27A6"/>
    <w:rsid w:val="009D2AFF"/>
    <w:rsid w:val="009D3B53"/>
    <w:rsid w:val="009D4115"/>
    <w:rsid w:val="009D4D90"/>
    <w:rsid w:val="009D6FED"/>
    <w:rsid w:val="009E0919"/>
    <w:rsid w:val="009E1680"/>
    <w:rsid w:val="009E1A6E"/>
    <w:rsid w:val="009E1AD9"/>
    <w:rsid w:val="009E277D"/>
    <w:rsid w:val="009E3180"/>
    <w:rsid w:val="009E31C8"/>
    <w:rsid w:val="009E40A3"/>
    <w:rsid w:val="009E47DA"/>
    <w:rsid w:val="009E6444"/>
    <w:rsid w:val="009E677D"/>
    <w:rsid w:val="009E74F0"/>
    <w:rsid w:val="009E765D"/>
    <w:rsid w:val="009F203D"/>
    <w:rsid w:val="009F21EA"/>
    <w:rsid w:val="009F2B5E"/>
    <w:rsid w:val="009F2C6D"/>
    <w:rsid w:val="009F345F"/>
    <w:rsid w:val="009F396E"/>
    <w:rsid w:val="009F6821"/>
    <w:rsid w:val="009F6913"/>
    <w:rsid w:val="009F6F8C"/>
    <w:rsid w:val="009F7F97"/>
    <w:rsid w:val="00A009BD"/>
    <w:rsid w:val="00A02BBE"/>
    <w:rsid w:val="00A0332A"/>
    <w:rsid w:val="00A03515"/>
    <w:rsid w:val="00A0354E"/>
    <w:rsid w:val="00A039D7"/>
    <w:rsid w:val="00A03A59"/>
    <w:rsid w:val="00A067C5"/>
    <w:rsid w:val="00A07F81"/>
    <w:rsid w:val="00A10721"/>
    <w:rsid w:val="00A11FC4"/>
    <w:rsid w:val="00A13CE7"/>
    <w:rsid w:val="00A13E98"/>
    <w:rsid w:val="00A144B9"/>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4273"/>
    <w:rsid w:val="00A3483A"/>
    <w:rsid w:val="00A348E8"/>
    <w:rsid w:val="00A35129"/>
    <w:rsid w:val="00A3578B"/>
    <w:rsid w:val="00A3597E"/>
    <w:rsid w:val="00A363D0"/>
    <w:rsid w:val="00A36425"/>
    <w:rsid w:val="00A3656D"/>
    <w:rsid w:val="00A36E0A"/>
    <w:rsid w:val="00A378D0"/>
    <w:rsid w:val="00A413AE"/>
    <w:rsid w:val="00A41460"/>
    <w:rsid w:val="00A41D4C"/>
    <w:rsid w:val="00A423EE"/>
    <w:rsid w:val="00A42614"/>
    <w:rsid w:val="00A42D12"/>
    <w:rsid w:val="00A439DC"/>
    <w:rsid w:val="00A43B00"/>
    <w:rsid w:val="00A4411B"/>
    <w:rsid w:val="00A45235"/>
    <w:rsid w:val="00A4593D"/>
    <w:rsid w:val="00A46341"/>
    <w:rsid w:val="00A502E0"/>
    <w:rsid w:val="00A50AF5"/>
    <w:rsid w:val="00A5226B"/>
    <w:rsid w:val="00A52468"/>
    <w:rsid w:val="00A543F7"/>
    <w:rsid w:val="00A5491D"/>
    <w:rsid w:val="00A549D3"/>
    <w:rsid w:val="00A55515"/>
    <w:rsid w:val="00A557B8"/>
    <w:rsid w:val="00A55EAC"/>
    <w:rsid w:val="00A5627B"/>
    <w:rsid w:val="00A56A1E"/>
    <w:rsid w:val="00A56A78"/>
    <w:rsid w:val="00A56E1E"/>
    <w:rsid w:val="00A57991"/>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783"/>
    <w:rsid w:val="00A708E1"/>
    <w:rsid w:val="00A70ED0"/>
    <w:rsid w:val="00A71158"/>
    <w:rsid w:val="00A716B5"/>
    <w:rsid w:val="00A71CDA"/>
    <w:rsid w:val="00A722CB"/>
    <w:rsid w:val="00A729DE"/>
    <w:rsid w:val="00A72AA7"/>
    <w:rsid w:val="00A7307C"/>
    <w:rsid w:val="00A7331A"/>
    <w:rsid w:val="00A73941"/>
    <w:rsid w:val="00A75AB6"/>
    <w:rsid w:val="00A75D4E"/>
    <w:rsid w:val="00A76017"/>
    <w:rsid w:val="00A771EE"/>
    <w:rsid w:val="00A772D0"/>
    <w:rsid w:val="00A7796F"/>
    <w:rsid w:val="00A77F9B"/>
    <w:rsid w:val="00A819E9"/>
    <w:rsid w:val="00A81A4F"/>
    <w:rsid w:val="00A823E0"/>
    <w:rsid w:val="00A82ADE"/>
    <w:rsid w:val="00A835E4"/>
    <w:rsid w:val="00A860AA"/>
    <w:rsid w:val="00A902FE"/>
    <w:rsid w:val="00A911D5"/>
    <w:rsid w:val="00A91597"/>
    <w:rsid w:val="00A9226E"/>
    <w:rsid w:val="00A93167"/>
    <w:rsid w:val="00A93321"/>
    <w:rsid w:val="00A9351A"/>
    <w:rsid w:val="00A93901"/>
    <w:rsid w:val="00A93A70"/>
    <w:rsid w:val="00A94F86"/>
    <w:rsid w:val="00A9586B"/>
    <w:rsid w:val="00A96413"/>
    <w:rsid w:val="00A967FA"/>
    <w:rsid w:val="00A96A38"/>
    <w:rsid w:val="00A97695"/>
    <w:rsid w:val="00A97E53"/>
    <w:rsid w:val="00AA02C1"/>
    <w:rsid w:val="00AA0374"/>
    <w:rsid w:val="00AA255B"/>
    <w:rsid w:val="00AA2716"/>
    <w:rsid w:val="00AA2DF2"/>
    <w:rsid w:val="00AA3554"/>
    <w:rsid w:val="00AA41EC"/>
    <w:rsid w:val="00AB0F1B"/>
    <w:rsid w:val="00AB120B"/>
    <w:rsid w:val="00AB16A8"/>
    <w:rsid w:val="00AB17D8"/>
    <w:rsid w:val="00AB2FC6"/>
    <w:rsid w:val="00AB3982"/>
    <w:rsid w:val="00AB4521"/>
    <w:rsid w:val="00AB627D"/>
    <w:rsid w:val="00AB6ECC"/>
    <w:rsid w:val="00AB7BF4"/>
    <w:rsid w:val="00AC0A1F"/>
    <w:rsid w:val="00AC1DF2"/>
    <w:rsid w:val="00AC2CB1"/>
    <w:rsid w:val="00AC3649"/>
    <w:rsid w:val="00AC365C"/>
    <w:rsid w:val="00AC3AC0"/>
    <w:rsid w:val="00AC45F2"/>
    <w:rsid w:val="00AC468A"/>
    <w:rsid w:val="00AC5F15"/>
    <w:rsid w:val="00AC65A7"/>
    <w:rsid w:val="00AC782D"/>
    <w:rsid w:val="00AC7B24"/>
    <w:rsid w:val="00AD02BB"/>
    <w:rsid w:val="00AD208D"/>
    <w:rsid w:val="00AD23ED"/>
    <w:rsid w:val="00AD3865"/>
    <w:rsid w:val="00AD41AE"/>
    <w:rsid w:val="00AD41C3"/>
    <w:rsid w:val="00AD4591"/>
    <w:rsid w:val="00AD543B"/>
    <w:rsid w:val="00AD5E4C"/>
    <w:rsid w:val="00AD7180"/>
    <w:rsid w:val="00AD7EF4"/>
    <w:rsid w:val="00AE029B"/>
    <w:rsid w:val="00AE07D3"/>
    <w:rsid w:val="00AE1276"/>
    <w:rsid w:val="00AE1AA5"/>
    <w:rsid w:val="00AE2B06"/>
    <w:rsid w:val="00AE2F8C"/>
    <w:rsid w:val="00AE3990"/>
    <w:rsid w:val="00AE3B75"/>
    <w:rsid w:val="00AE4692"/>
    <w:rsid w:val="00AE61C1"/>
    <w:rsid w:val="00AE67CB"/>
    <w:rsid w:val="00AE7ECE"/>
    <w:rsid w:val="00AF04F6"/>
    <w:rsid w:val="00AF0EE7"/>
    <w:rsid w:val="00AF14FD"/>
    <w:rsid w:val="00AF2576"/>
    <w:rsid w:val="00AF2AD6"/>
    <w:rsid w:val="00AF36DF"/>
    <w:rsid w:val="00AF3BD3"/>
    <w:rsid w:val="00AF4957"/>
    <w:rsid w:val="00AF5192"/>
    <w:rsid w:val="00AF7EC1"/>
    <w:rsid w:val="00AF7F31"/>
    <w:rsid w:val="00B00CC4"/>
    <w:rsid w:val="00B014E1"/>
    <w:rsid w:val="00B02761"/>
    <w:rsid w:val="00B037FA"/>
    <w:rsid w:val="00B03FD7"/>
    <w:rsid w:val="00B04D97"/>
    <w:rsid w:val="00B04F3A"/>
    <w:rsid w:val="00B058C4"/>
    <w:rsid w:val="00B05C17"/>
    <w:rsid w:val="00B07382"/>
    <w:rsid w:val="00B074BF"/>
    <w:rsid w:val="00B077E8"/>
    <w:rsid w:val="00B07DF3"/>
    <w:rsid w:val="00B103A6"/>
    <w:rsid w:val="00B105F3"/>
    <w:rsid w:val="00B106DE"/>
    <w:rsid w:val="00B128CA"/>
    <w:rsid w:val="00B13BB9"/>
    <w:rsid w:val="00B1517B"/>
    <w:rsid w:val="00B154E8"/>
    <w:rsid w:val="00B16F37"/>
    <w:rsid w:val="00B176F9"/>
    <w:rsid w:val="00B20AB6"/>
    <w:rsid w:val="00B20BEA"/>
    <w:rsid w:val="00B20D80"/>
    <w:rsid w:val="00B21A5C"/>
    <w:rsid w:val="00B22100"/>
    <w:rsid w:val="00B22E17"/>
    <w:rsid w:val="00B22F13"/>
    <w:rsid w:val="00B240CE"/>
    <w:rsid w:val="00B260D9"/>
    <w:rsid w:val="00B2C33C"/>
    <w:rsid w:val="00B3135B"/>
    <w:rsid w:val="00B31935"/>
    <w:rsid w:val="00B33C2B"/>
    <w:rsid w:val="00B34486"/>
    <w:rsid w:val="00B34CCC"/>
    <w:rsid w:val="00B361F0"/>
    <w:rsid w:val="00B36817"/>
    <w:rsid w:val="00B36CBF"/>
    <w:rsid w:val="00B37B5A"/>
    <w:rsid w:val="00B4008C"/>
    <w:rsid w:val="00B40925"/>
    <w:rsid w:val="00B414AC"/>
    <w:rsid w:val="00B42B74"/>
    <w:rsid w:val="00B44D5B"/>
    <w:rsid w:val="00B4627D"/>
    <w:rsid w:val="00B46420"/>
    <w:rsid w:val="00B467A7"/>
    <w:rsid w:val="00B46E03"/>
    <w:rsid w:val="00B46E59"/>
    <w:rsid w:val="00B47B7E"/>
    <w:rsid w:val="00B47FCB"/>
    <w:rsid w:val="00B502F0"/>
    <w:rsid w:val="00B52057"/>
    <w:rsid w:val="00B522A2"/>
    <w:rsid w:val="00B528A6"/>
    <w:rsid w:val="00B52D5D"/>
    <w:rsid w:val="00B53678"/>
    <w:rsid w:val="00B5482D"/>
    <w:rsid w:val="00B54985"/>
    <w:rsid w:val="00B54FCD"/>
    <w:rsid w:val="00B571E5"/>
    <w:rsid w:val="00B57278"/>
    <w:rsid w:val="00B57699"/>
    <w:rsid w:val="00B607D9"/>
    <w:rsid w:val="00B60C2C"/>
    <w:rsid w:val="00B61DB8"/>
    <w:rsid w:val="00B61FF5"/>
    <w:rsid w:val="00B62D5C"/>
    <w:rsid w:val="00B6378D"/>
    <w:rsid w:val="00B64393"/>
    <w:rsid w:val="00B64922"/>
    <w:rsid w:val="00B65116"/>
    <w:rsid w:val="00B65918"/>
    <w:rsid w:val="00B66511"/>
    <w:rsid w:val="00B67149"/>
    <w:rsid w:val="00B70028"/>
    <w:rsid w:val="00B704C5"/>
    <w:rsid w:val="00B70670"/>
    <w:rsid w:val="00B73C65"/>
    <w:rsid w:val="00B74515"/>
    <w:rsid w:val="00B74F08"/>
    <w:rsid w:val="00B757E6"/>
    <w:rsid w:val="00B7590D"/>
    <w:rsid w:val="00B75A61"/>
    <w:rsid w:val="00B7665C"/>
    <w:rsid w:val="00B76EB9"/>
    <w:rsid w:val="00B80938"/>
    <w:rsid w:val="00B81458"/>
    <w:rsid w:val="00B81B1F"/>
    <w:rsid w:val="00B81EBF"/>
    <w:rsid w:val="00B82CC2"/>
    <w:rsid w:val="00B831A7"/>
    <w:rsid w:val="00B85F78"/>
    <w:rsid w:val="00B86200"/>
    <w:rsid w:val="00B86259"/>
    <w:rsid w:val="00B862ED"/>
    <w:rsid w:val="00B869D2"/>
    <w:rsid w:val="00B87541"/>
    <w:rsid w:val="00B90096"/>
    <w:rsid w:val="00B9076F"/>
    <w:rsid w:val="00B91368"/>
    <w:rsid w:val="00B91B79"/>
    <w:rsid w:val="00B91C93"/>
    <w:rsid w:val="00B928B7"/>
    <w:rsid w:val="00B9325C"/>
    <w:rsid w:val="00B933E4"/>
    <w:rsid w:val="00B937A1"/>
    <w:rsid w:val="00B93CB5"/>
    <w:rsid w:val="00B93D04"/>
    <w:rsid w:val="00B94286"/>
    <w:rsid w:val="00B95FAA"/>
    <w:rsid w:val="00B965DC"/>
    <w:rsid w:val="00BA032C"/>
    <w:rsid w:val="00BA0A37"/>
    <w:rsid w:val="00BA2318"/>
    <w:rsid w:val="00BA337B"/>
    <w:rsid w:val="00BA393E"/>
    <w:rsid w:val="00BA3E26"/>
    <w:rsid w:val="00BA507C"/>
    <w:rsid w:val="00BA59E3"/>
    <w:rsid w:val="00BA5D3E"/>
    <w:rsid w:val="00BA5E2C"/>
    <w:rsid w:val="00BA757B"/>
    <w:rsid w:val="00BB098F"/>
    <w:rsid w:val="00BB0BD4"/>
    <w:rsid w:val="00BB1DE9"/>
    <w:rsid w:val="00BB1F9E"/>
    <w:rsid w:val="00BB271D"/>
    <w:rsid w:val="00BB2869"/>
    <w:rsid w:val="00BB2881"/>
    <w:rsid w:val="00BB2C16"/>
    <w:rsid w:val="00BB2E1F"/>
    <w:rsid w:val="00BB2FB0"/>
    <w:rsid w:val="00BB3722"/>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60"/>
    <w:rsid w:val="00BC0A79"/>
    <w:rsid w:val="00BC2357"/>
    <w:rsid w:val="00BC35ED"/>
    <w:rsid w:val="00BC4AD1"/>
    <w:rsid w:val="00BC4D66"/>
    <w:rsid w:val="00BC501B"/>
    <w:rsid w:val="00BC5B8A"/>
    <w:rsid w:val="00BC7BCD"/>
    <w:rsid w:val="00BCBD22"/>
    <w:rsid w:val="00BD090C"/>
    <w:rsid w:val="00BD260A"/>
    <w:rsid w:val="00BD2DEF"/>
    <w:rsid w:val="00BD64AD"/>
    <w:rsid w:val="00BD6F5B"/>
    <w:rsid w:val="00BD6FA5"/>
    <w:rsid w:val="00BD7AF2"/>
    <w:rsid w:val="00BD7F4A"/>
    <w:rsid w:val="00BE08EC"/>
    <w:rsid w:val="00BE1283"/>
    <w:rsid w:val="00BE30A5"/>
    <w:rsid w:val="00BE421C"/>
    <w:rsid w:val="00BE5FA8"/>
    <w:rsid w:val="00BE6060"/>
    <w:rsid w:val="00BE6255"/>
    <w:rsid w:val="00BE6D8C"/>
    <w:rsid w:val="00BE77BD"/>
    <w:rsid w:val="00BE7C4E"/>
    <w:rsid w:val="00BF0EA1"/>
    <w:rsid w:val="00BF0F8A"/>
    <w:rsid w:val="00BF1062"/>
    <w:rsid w:val="00BF3179"/>
    <w:rsid w:val="00BF328F"/>
    <w:rsid w:val="00BF39EC"/>
    <w:rsid w:val="00BF4B56"/>
    <w:rsid w:val="00BF5434"/>
    <w:rsid w:val="00BF5DC9"/>
    <w:rsid w:val="00BF63ED"/>
    <w:rsid w:val="00BF6CF6"/>
    <w:rsid w:val="00BF72EB"/>
    <w:rsid w:val="00C001B1"/>
    <w:rsid w:val="00C01C96"/>
    <w:rsid w:val="00C02A1B"/>
    <w:rsid w:val="00C02A5E"/>
    <w:rsid w:val="00C02AB4"/>
    <w:rsid w:val="00C04D36"/>
    <w:rsid w:val="00C04EA8"/>
    <w:rsid w:val="00C07539"/>
    <w:rsid w:val="00C10002"/>
    <w:rsid w:val="00C104FE"/>
    <w:rsid w:val="00C107A5"/>
    <w:rsid w:val="00C10BDD"/>
    <w:rsid w:val="00C10DFF"/>
    <w:rsid w:val="00C10FF7"/>
    <w:rsid w:val="00C110A4"/>
    <w:rsid w:val="00C11F37"/>
    <w:rsid w:val="00C13217"/>
    <w:rsid w:val="00C13620"/>
    <w:rsid w:val="00C13C5C"/>
    <w:rsid w:val="00C14800"/>
    <w:rsid w:val="00C14B06"/>
    <w:rsid w:val="00C156A3"/>
    <w:rsid w:val="00C167D5"/>
    <w:rsid w:val="00C170EE"/>
    <w:rsid w:val="00C18FBF"/>
    <w:rsid w:val="00C21729"/>
    <w:rsid w:val="00C219BD"/>
    <w:rsid w:val="00C22FC8"/>
    <w:rsid w:val="00C24318"/>
    <w:rsid w:val="00C25187"/>
    <w:rsid w:val="00C2765B"/>
    <w:rsid w:val="00C27D87"/>
    <w:rsid w:val="00C30128"/>
    <w:rsid w:val="00C30351"/>
    <w:rsid w:val="00C30B4A"/>
    <w:rsid w:val="00C3120B"/>
    <w:rsid w:val="00C313E1"/>
    <w:rsid w:val="00C31D91"/>
    <w:rsid w:val="00C322FE"/>
    <w:rsid w:val="00C32590"/>
    <w:rsid w:val="00C337E2"/>
    <w:rsid w:val="00C33C2B"/>
    <w:rsid w:val="00C34031"/>
    <w:rsid w:val="00C3492B"/>
    <w:rsid w:val="00C34AF6"/>
    <w:rsid w:val="00C35469"/>
    <w:rsid w:val="00C3582D"/>
    <w:rsid w:val="00C3659A"/>
    <w:rsid w:val="00C40DA0"/>
    <w:rsid w:val="00C41F5C"/>
    <w:rsid w:val="00C42936"/>
    <w:rsid w:val="00C44ACB"/>
    <w:rsid w:val="00C44D01"/>
    <w:rsid w:val="00C457C5"/>
    <w:rsid w:val="00C45A3F"/>
    <w:rsid w:val="00C46491"/>
    <w:rsid w:val="00C46DE7"/>
    <w:rsid w:val="00C470AB"/>
    <w:rsid w:val="00C50361"/>
    <w:rsid w:val="00C507DB"/>
    <w:rsid w:val="00C50E15"/>
    <w:rsid w:val="00C520D1"/>
    <w:rsid w:val="00C527BD"/>
    <w:rsid w:val="00C52843"/>
    <w:rsid w:val="00C53496"/>
    <w:rsid w:val="00C53FB9"/>
    <w:rsid w:val="00C54078"/>
    <w:rsid w:val="00C54590"/>
    <w:rsid w:val="00C54C78"/>
    <w:rsid w:val="00C550FE"/>
    <w:rsid w:val="00C55E57"/>
    <w:rsid w:val="00C56D0B"/>
    <w:rsid w:val="00C57024"/>
    <w:rsid w:val="00C602D8"/>
    <w:rsid w:val="00C60CCE"/>
    <w:rsid w:val="00C61908"/>
    <w:rsid w:val="00C621F3"/>
    <w:rsid w:val="00C6350C"/>
    <w:rsid w:val="00C642F7"/>
    <w:rsid w:val="00C64C27"/>
    <w:rsid w:val="00C64D27"/>
    <w:rsid w:val="00C64D8D"/>
    <w:rsid w:val="00C65313"/>
    <w:rsid w:val="00C65542"/>
    <w:rsid w:val="00C6699F"/>
    <w:rsid w:val="00C66A57"/>
    <w:rsid w:val="00C66DDA"/>
    <w:rsid w:val="00C67403"/>
    <w:rsid w:val="00C7042D"/>
    <w:rsid w:val="00C71943"/>
    <w:rsid w:val="00C71B61"/>
    <w:rsid w:val="00C7326E"/>
    <w:rsid w:val="00C7347F"/>
    <w:rsid w:val="00C74272"/>
    <w:rsid w:val="00C74CF3"/>
    <w:rsid w:val="00C75115"/>
    <w:rsid w:val="00C75210"/>
    <w:rsid w:val="00C75F86"/>
    <w:rsid w:val="00C767BA"/>
    <w:rsid w:val="00C76D89"/>
    <w:rsid w:val="00C7775F"/>
    <w:rsid w:val="00C77F05"/>
    <w:rsid w:val="00C77FB0"/>
    <w:rsid w:val="00C80120"/>
    <w:rsid w:val="00C8032B"/>
    <w:rsid w:val="00C815B0"/>
    <w:rsid w:val="00C82D39"/>
    <w:rsid w:val="00C83054"/>
    <w:rsid w:val="00C842BF"/>
    <w:rsid w:val="00C854B4"/>
    <w:rsid w:val="00C86438"/>
    <w:rsid w:val="00C86732"/>
    <w:rsid w:val="00C868C0"/>
    <w:rsid w:val="00C869FD"/>
    <w:rsid w:val="00C87E37"/>
    <w:rsid w:val="00C93301"/>
    <w:rsid w:val="00C9416A"/>
    <w:rsid w:val="00C96E4A"/>
    <w:rsid w:val="00C97BB3"/>
    <w:rsid w:val="00CA0354"/>
    <w:rsid w:val="00CA115B"/>
    <w:rsid w:val="00CA1584"/>
    <w:rsid w:val="00CA1823"/>
    <w:rsid w:val="00CA22AE"/>
    <w:rsid w:val="00CA22DB"/>
    <w:rsid w:val="00CA2939"/>
    <w:rsid w:val="00CA3F63"/>
    <w:rsid w:val="00CA4900"/>
    <w:rsid w:val="00CA54B1"/>
    <w:rsid w:val="00CA5757"/>
    <w:rsid w:val="00CA59F6"/>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6E14"/>
    <w:rsid w:val="00CB73D8"/>
    <w:rsid w:val="00CC04E3"/>
    <w:rsid w:val="00CC064B"/>
    <w:rsid w:val="00CC065C"/>
    <w:rsid w:val="00CC0FD5"/>
    <w:rsid w:val="00CC127C"/>
    <w:rsid w:val="00CC408F"/>
    <w:rsid w:val="00CC41CE"/>
    <w:rsid w:val="00CC41D0"/>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671"/>
    <w:rsid w:val="00CE5C9B"/>
    <w:rsid w:val="00CE71F6"/>
    <w:rsid w:val="00CE7583"/>
    <w:rsid w:val="00CE7B11"/>
    <w:rsid w:val="00CE7CB9"/>
    <w:rsid w:val="00CF015E"/>
    <w:rsid w:val="00CF05C3"/>
    <w:rsid w:val="00CF05CB"/>
    <w:rsid w:val="00CF05F8"/>
    <w:rsid w:val="00CF06FF"/>
    <w:rsid w:val="00CF0880"/>
    <w:rsid w:val="00CF0B46"/>
    <w:rsid w:val="00CF2814"/>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49EF"/>
    <w:rsid w:val="00D14A94"/>
    <w:rsid w:val="00D14CB4"/>
    <w:rsid w:val="00D15988"/>
    <w:rsid w:val="00D16080"/>
    <w:rsid w:val="00D16CC1"/>
    <w:rsid w:val="00D20377"/>
    <w:rsid w:val="00D20574"/>
    <w:rsid w:val="00D20623"/>
    <w:rsid w:val="00D218E9"/>
    <w:rsid w:val="00D22EFE"/>
    <w:rsid w:val="00D231CF"/>
    <w:rsid w:val="00D2362B"/>
    <w:rsid w:val="00D23C1E"/>
    <w:rsid w:val="00D24103"/>
    <w:rsid w:val="00D24A39"/>
    <w:rsid w:val="00D24C5D"/>
    <w:rsid w:val="00D24DE2"/>
    <w:rsid w:val="00D2543C"/>
    <w:rsid w:val="00D25AAC"/>
    <w:rsid w:val="00D25FC5"/>
    <w:rsid w:val="00D29574"/>
    <w:rsid w:val="00D30376"/>
    <w:rsid w:val="00D305CA"/>
    <w:rsid w:val="00D306F2"/>
    <w:rsid w:val="00D31008"/>
    <w:rsid w:val="00D31019"/>
    <w:rsid w:val="00D31660"/>
    <w:rsid w:val="00D35B11"/>
    <w:rsid w:val="00D35BFB"/>
    <w:rsid w:val="00D36F95"/>
    <w:rsid w:val="00D41022"/>
    <w:rsid w:val="00D41626"/>
    <w:rsid w:val="00D418DB"/>
    <w:rsid w:val="00D41917"/>
    <w:rsid w:val="00D42882"/>
    <w:rsid w:val="00D42A79"/>
    <w:rsid w:val="00D4333E"/>
    <w:rsid w:val="00D43D19"/>
    <w:rsid w:val="00D44D62"/>
    <w:rsid w:val="00D45843"/>
    <w:rsid w:val="00D47702"/>
    <w:rsid w:val="00D50E00"/>
    <w:rsid w:val="00D512F6"/>
    <w:rsid w:val="00D51800"/>
    <w:rsid w:val="00D51D5E"/>
    <w:rsid w:val="00D5247B"/>
    <w:rsid w:val="00D52C17"/>
    <w:rsid w:val="00D52F07"/>
    <w:rsid w:val="00D53344"/>
    <w:rsid w:val="00D536F5"/>
    <w:rsid w:val="00D545FA"/>
    <w:rsid w:val="00D550C7"/>
    <w:rsid w:val="00D55E7D"/>
    <w:rsid w:val="00D56580"/>
    <w:rsid w:val="00D57CF5"/>
    <w:rsid w:val="00D6018E"/>
    <w:rsid w:val="00D60396"/>
    <w:rsid w:val="00D616C4"/>
    <w:rsid w:val="00D6194A"/>
    <w:rsid w:val="00D61CBC"/>
    <w:rsid w:val="00D62586"/>
    <w:rsid w:val="00D636CF"/>
    <w:rsid w:val="00D638B8"/>
    <w:rsid w:val="00D64371"/>
    <w:rsid w:val="00D645CB"/>
    <w:rsid w:val="00D65C76"/>
    <w:rsid w:val="00D6694E"/>
    <w:rsid w:val="00D669DD"/>
    <w:rsid w:val="00D66AD1"/>
    <w:rsid w:val="00D66E32"/>
    <w:rsid w:val="00D67303"/>
    <w:rsid w:val="00D67D6C"/>
    <w:rsid w:val="00D71688"/>
    <w:rsid w:val="00D731AF"/>
    <w:rsid w:val="00D73367"/>
    <w:rsid w:val="00D73D83"/>
    <w:rsid w:val="00D748A5"/>
    <w:rsid w:val="00D74EDE"/>
    <w:rsid w:val="00D755CE"/>
    <w:rsid w:val="00D767EE"/>
    <w:rsid w:val="00D76EEB"/>
    <w:rsid w:val="00D80B92"/>
    <w:rsid w:val="00D81098"/>
    <w:rsid w:val="00D82356"/>
    <w:rsid w:val="00D82939"/>
    <w:rsid w:val="00D83652"/>
    <w:rsid w:val="00D83A57"/>
    <w:rsid w:val="00D83F4C"/>
    <w:rsid w:val="00D841A8"/>
    <w:rsid w:val="00D855CD"/>
    <w:rsid w:val="00D856A2"/>
    <w:rsid w:val="00D85ACB"/>
    <w:rsid w:val="00D8615E"/>
    <w:rsid w:val="00D87C99"/>
    <w:rsid w:val="00D87EC5"/>
    <w:rsid w:val="00D902C0"/>
    <w:rsid w:val="00D9057F"/>
    <w:rsid w:val="00D912F0"/>
    <w:rsid w:val="00D91D57"/>
    <w:rsid w:val="00D91E35"/>
    <w:rsid w:val="00D92E37"/>
    <w:rsid w:val="00D940ED"/>
    <w:rsid w:val="00D9607F"/>
    <w:rsid w:val="00D966A1"/>
    <w:rsid w:val="00D96C2C"/>
    <w:rsid w:val="00D9703F"/>
    <w:rsid w:val="00D975CF"/>
    <w:rsid w:val="00D976CA"/>
    <w:rsid w:val="00D97B87"/>
    <w:rsid w:val="00DA0D96"/>
    <w:rsid w:val="00DA10BF"/>
    <w:rsid w:val="00DA19B4"/>
    <w:rsid w:val="00DA2AEA"/>
    <w:rsid w:val="00DA2F69"/>
    <w:rsid w:val="00DA412E"/>
    <w:rsid w:val="00DA47A2"/>
    <w:rsid w:val="00DA481B"/>
    <w:rsid w:val="00DA558F"/>
    <w:rsid w:val="00DA5C67"/>
    <w:rsid w:val="00DA680E"/>
    <w:rsid w:val="00DA6AE9"/>
    <w:rsid w:val="00DA6FEF"/>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3A31"/>
    <w:rsid w:val="00DC4A53"/>
    <w:rsid w:val="00DC548E"/>
    <w:rsid w:val="00DC73F9"/>
    <w:rsid w:val="00DD0141"/>
    <w:rsid w:val="00DD1235"/>
    <w:rsid w:val="00DD3D53"/>
    <w:rsid w:val="00DD3DE0"/>
    <w:rsid w:val="00DD6591"/>
    <w:rsid w:val="00DD78F9"/>
    <w:rsid w:val="00DD7920"/>
    <w:rsid w:val="00DD7D95"/>
    <w:rsid w:val="00DE4171"/>
    <w:rsid w:val="00DE4DE1"/>
    <w:rsid w:val="00DE529D"/>
    <w:rsid w:val="00DE7799"/>
    <w:rsid w:val="00DE7850"/>
    <w:rsid w:val="00DE78CD"/>
    <w:rsid w:val="00DE7B9F"/>
    <w:rsid w:val="00DF0F8B"/>
    <w:rsid w:val="00DF14FF"/>
    <w:rsid w:val="00DF29F5"/>
    <w:rsid w:val="00DF417D"/>
    <w:rsid w:val="00DF42C4"/>
    <w:rsid w:val="00DF4643"/>
    <w:rsid w:val="00DF4F95"/>
    <w:rsid w:val="00DF6C8C"/>
    <w:rsid w:val="00DF74C1"/>
    <w:rsid w:val="00DF76F8"/>
    <w:rsid w:val="00DF7AA1"/>
    <w:rsid w:val="00DFF092"/>
    <w:rsid w:val="00E0144E"/>
    <w:rsid w:val="00E041AB"/>
    <w:rsid w:val="00E046C6"/>
    <w:rsid w:val="00E05AA5"/>
    <w:rsid w:val="00E05DE0"/>
    <w:rsid w:val="00E065AD"/>
    <w:rsid w:val="00E07F12"/>
    <w:rsid w:val="00E10EBB"/>
    <w:rsid w:val="00E1110F"/>
    <w:rsid w:val="00E1173A"/>
    <w:rsid w:val="00E11D82"/>
    <w:rsid w:val="00E12D34"/>
    <w:rsid w:val="00E136CA"/>
    <w:rsid w:val="00E1548A"/>
    <w:rsid w:val="00E157B9"/>
    <w:rsid w:val="00E159A3"/>
    <w:rsid w:val="00E16406"/>
    <w:rsid w:val="00E16A59"/>
    <w:rsid w:val="00E1788A"/>
    <w:rsid w:val="00E17CFF"/>
    <w:rsid w:val="00E20AD3"/>
    <w:rsid w:val="00E21F25"/>
    <w:rsid w:val="00E23044"/>
    <w:rsid w:val="00E23629"/>
    <w:rsid w:val="00E23EA6"/>
    <w:rsid w:val="00E24A5D"/>
    <w:rsid w:val="00E253FD"/>
    <w:rsid w:val="00E25ACB"/>
    <w:rsid w:val="00E27DD4"/>
    <w:rsid w:val="00E305D5"/>
    <w:rsid w:val="00E311C2"/>
    <w:rsid w:val="00E31391"/>
    <w:rsid w:val="00E313AF"/>
    <w:rsid w:val="00E314C9"/>
    <w:rsid w:val="00E32C84"/>
    <w:rsid w:val="00E33920"/>
    <w:rsid w:val="00E33A2A"/>
    <w:rsid w:val="00E33E12"/>
    <w:rsid w:val="00E33F6B"/>
    <w:rsid w:val="00E34129"/>
    <w:rsid w:val="00E343C2"/>
    <w:rsid w:val="00E34EDD"/>
    <w:rsid w:val="00E350F8"/>
    <w:rsid w:val="00E360B4"/>
    <w:rsid w:val="00E365A7"/>
    <w:rsid w:val="00E3693F"/>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4776"/>
    <w:rsid w:val="00E5522B"/>
    <w:rsid w:val="00E552C9"/>
    <w:rsid w:val="00E55521"/>
    <w:rsid w:val="00E55D19"/>
    <w:rsid w:val="00E56C4F"/>
    <w:rsid w:val="00E571D1"/>
    <w:rsid w:val="00E57FC5"/>
    <w:rsid w:val="00E60094"/>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702D2"/>
    <w:rsid w:val="00E7070B"/>
    <w:rsid w:val="00E70D76"/>
    <w:rsid w:val="00E7133F"/>
    <w:rsid w:val="00E713A6"/>
    <w:rsid w:val="00E72A2C"/>
    <w:rsid w:val="00E74288"/>
    <w:rsid w:val="00E742B5"/>
    <w:rsid w:val="00E755C4"/>
    <w:rsid w:val="00E75CC7"/>
    <w:rsid w:val="00E776C0"/>
    <w:rsid w:val="00E77F47"/>
    <w:rsid w:val="00E7F7E0"/>
    <w:rsid w:val="00E80401"/>
    <w:rsid w:val="00E80CD4"/>
    <w:rsid w:val="00E81D7C"/>
    <w:rsid w:val="00E82B68"/>
    <w:rsid w:val="00E83210"/>
    <w:rsid w:val="00E834F7"/>
    <w:rsid w:val="00E83DF6"/>
    <w:rsid w:val="00E84024"/>
    <w:rsid w:val="00E85037"/>
    <w:rsid w:val="00E85142"/>
    <w:rsid w:val="00E85CC2"/>
    <w:rsid w:val="00E85D72"/>
    <w:rsid w:val="00E90584"/>
    <w:rsid w:val="00E90DF0"/>
    <w:rsid w:val="00E90EC1"/>
    <w:rsid w:val="00E91369"/>
    <w:rsid w:val="00E937AB"/>
    <w:rsid w:val="00E94157"/>
    <w:rsid w:val="00E9496E"/>
    <w:rsid w:val="00E95E20"/>
    <w:rsid w:val="00E96318"/>
    <w:rsid w:val="00E96AF9"/>
    <w:rsid w:val="00E971E8"/>
    <w:rsid w:val="00E973F1"/>
    <w:rsid w:val="00E974C7"/>
    <w:rsid w:val="00E97695"/>
    <w:rsid w:val="00E97D75"/>
    <w:rsid w:val="00E97EF2"/>
    <w:rsid w:val="00EA14B6"/>
    <w:rsid w:val="00EA159F"/>
    <w:rsid w:val="00EA1DAE"/>
    <w:rsid w:val="00EA2C53"/>
    <w:rsid w:val="00EA3A6F"/>
    <w:rsid w:val="00EA4638"/>
    <w:rsid w:val="00EA572A"/>
    <w:rsid w:val="00EA5AC4"/>
    <w:rsid w:val="00EA63C7"/>
    <w:rsid w:val="00EADAD7"/>
    <w:rsid w:val="00EB11DC"/>
    <w:rsid w:val="00EB12F9"/>
    <w:rsid w:val="00EB1687"/>
    <w:rsid w:val="00EB1F23"/>
    <w:rsid w:val="00EB31EF"/>
    <w:rsid w:val="00EB417D"/>
    <w:rsid w:val="00EB4A69"/>
    <w:rsid w:val="00EB4B27"/>
    <w:rsid w:val="00EB51FF"/>
    <w:rsid w:val="00EB5C92"/>
    <w:rsid w:val="00EB63A6"/>
    <w:rsid w:val="00EB7D60"/>
    <w:rsid w:val="00EB860D"/>
    <w:rsid w:val="00EC28A3"/>
    <w:rsid w:val="00EC424D"/>
    <w:rsid w:val="00EC4BCD"/>
    <w:rsid w:val="00EC4DAE"/>
    <w:rsid w:val="00EC5408"/>
    <w:rsid w:val="00EC5BB1"/>
    <w:rsid w:val="00EC6489"/>
    <w:rsid w:val="00ED0B36"/>
    <w:rsid w:val="00ED21E3"/>
    <w:rsid w:val="00ED2AC9"/>
    <w:rsid w:val="00ED2BDA"/>
    <w:rsid w:val="00ED3380"/>
    <w:rsid w:val="00ED524E"/>
    <w:rsid w:val="00ED6313"/>
    <w:rsid w:val="00EDE568"/>
    <w:rsid w:val="00EE043D"/>
    <w:rsid w:val="00EE0892"/>
    <w:rsid w:val="00EE2504"/>
    <w:rsid w:val="00EE2B41"/>
    <w:rsid w:val="00EE3486"/>
    <w:rsid w:val="00EE375D"/>
    <w:rsid w:val="00EE3A4D"/>
    <w:rsid w:val="00EE51FF"/>
    <w:rsid w:val="00EE5278"/>
    <w:rsid w:val="00EE55CE"/>
    <w:rsid w:val="00EE5620"/>
    <w:rsid w:val="00EE5654"/>
    <w:rsid w:val="00EE5A50"/>
    <w:rsid w:val="00EE707E"/>
    <w:rsid w:val="00EF068D"/>
    <w:rsid w:val="00EF06A7"/>
    <w:rsid w:val="00EF164C"/>
    <w:rsid w:val="00EF27E6"/>
    <w:rsid w:val="00EF376C"/>
    <w:rsid w:val="00EF3D67"/>
    <w:rsid w:val="00EF45BE"/>
    <w:rsid w:val="00EF4860"/>
    <w:rsid w:val="00EF4D9F"/>
    <w:rsid w:val="00EF5C6F"/>
    <w:rsid w:val="00F009D6"/>
    <w:rsid w:val="00F018D9"/>
    <w:rsid w:val="00F0195D"/>
    <w:rsid w:val="00F028CF"/>
    <w:rsid w:val="00F03E7C"/>
    <w:rsid w:val="00F04FBB"/>
    <w:rsid w:val="00F057CC"/>
    <w:rsid w:val="00F05A01"/>
    <w:rsid w:val="00F05EBF"/>
    <w:rsid w:val="00F06267"/>
    <w:rsid w:val="00F0668E"/>
    <w:rsid w:val="00F06C29"/>
    <w:rsid w:val="00F11802"/>
    <w:rsid w:val="00F131E6"/>
    <w:rsid w:val="00F13CED"/>
    <w:rsid w:val="00F15579"/>
    <w:rsid w:val="00F16F8F"/>
    <w:rsid w:val="00F17290"/>
    <w:rsid w:val="00F17972"/>
    <w:rsid w:val="00F17EF6"/>
    <w:rsid w:val="00F20143"/>
    <w:rsid w:val="00F22665"/>
    <w:rsid w:val="00F228CE"/>
    <w:rsid w:val="00F233E0"/>
    <w:rsid w:val="00F24950"/>
    <w:rsid w:val="00F262D1"/>
    <w:rsid w:val="00F26F27"/>
    <w:rsid w:val="00F273F7"/>
    <w:rsid w:val="00F30479"/>
    <w:rsid w:val="00F31216"/>
    <w:rsid w:val="00F3394E"/>
    <w:rsid w:val="00F3499E"/>
    <w:rsid w:val="00F354C6"/>
    <w:rsid w:val="00F359D5"/>
    <w:rsid w:val="00F35A86"/>
    <w:rsid w:val="00F35CC1"/>
    <w:rsid w:val="00F37873"/>
    <w:rsid w:val="00F37A57"/>
    <w:rsid w:val="00F40C8D"/>
    <w:rsid w:val="00F40D0B"/>
    <w:rsid w:val="00F4101E"/>
    <w:rsid w:val="00F41421"/>
    <w:rsid w:val="00F419E2"/>
    <w:rsid w:val="00F42240"/>
    <w:rsid w:val="00F42ACE"/>
    <w:rsid w:val="00F43418"/>
    <w:rsid w:val="00F43E7B"/>
    <w:rsid w:val="00F4484A"/>
    <w:rsid w:val="00F44BAB"/>
    <w:rsid w:val="00F44BCB"/>
    <w:rsid w:val="00F45173"/>
    <w:rsid w:val="00F45378"/>
    <w:rsid w:val="00F45473"/>
    <w:rsid w:val="00F470F0"/>
    <w:rsid w:val="00F478B8"/>
    <w:rsid w:val="00F5050E"/>
    <w:rsid w:val="00F50B24"/>
    <w:rsid w:val="00F51720"/>
    <w:rsid w:val="00F54011"/>
    <w:rsid w:val="00F54423"/>
    <w:rsid w:val="00F54A11"/>
    <w:rsid w:val="00F55F14"/>
    <w:rsid w:val="00F55FA2"/>
    <w:rsid w:val="00F56FD5"/>
    <w:rsid w:val="00F61324"/>
    <w:rsid w:val="00F61652"/>
    <w:rsid w:val="00F61E2D"/>
    <w:rsid w:val="00F62C52"/>
    <w:rsid w:val="00F62C92"/>
    <w:rsid w:val="00F6302B"/>
    <w:rsid w:val="00F632AF"/>
    <w:rsid w:val="00F634FB"/>
    <w:rsid w:val="00F63D28"/>
    <w:rsid w:val="00F63E1D"/>
    <w:rsid w:val="00F644A9"/>
    <w:rsid w:val="00F64523"/>
    <w:rsid w:val="00F65402"/>
    <w:rsid w:val="00F66889"/>
    <w:rsid w:val="00F66FDB"/>
    <w:rsid w:val="00F674B3"/>
    <w:rsid w:val="00F67BC2"/>
    <w:rsid w:val="00F67CAB"/>
    <w:rsid w:val="00F67D45"/>
    <w:rsid w:val="00F67FF3"/>
    <w:rsid w:val="00F719CF"/>
    <w:rsid w:val="00F722C3"/>
    <w:rsid w:val="00F738C5"/>
    <w:rsid w:val="00F73D13"/>
    <w:rsid w:val="00F741C2"/>
    <w:rsid w:val="00F747D0"/>
    <w:rsid w:val="00F7482A"/>
    <w:rsid w:val="00F74B69"/>
    <w:rsid w:val="00F752EF"/>
    <w:rsid w:val="00F75652"/>
    <w:rsid w:val="00F7617A"/>
    <w:rsid w:val="00F770EF"/>
    <w:rsid w:val="00F7727A"/>
    <w:rsid w:val="00F77A8A"/>
    <w:rsid w:val="00F8059D"/>
    <w:rsid w:val="00F8172F"/>
    <w:rsid w:val="00F821AE"/>
    <w:rsid w:val="00F82637"/>
    <w:rsid w:val="00F846A9"/>
    <w:rsid w:val="00F86526"/>
    <w:rsid w:val="00F90DA3"/>
    <w:rsid w:val="00F9283B"/>
    <w:rsid w:val="00F92FFB"/>
    <w:rsid w:val="00F930DF"/>
    <w:rsid w:val="00F94891"/>
    <w:rsid w:val="00F9495F"/>
    <w:rsid w:val="00FA0A4D"/>
    <w:rsid w:val="00FA1696"/>
    <w:rsid w:val="00FA2D22"/>
    <w:rsid w:val="00FA42CB"/>
    <w:rsid w:val="00FA53C2"/>
    <w:rsid w:val="00FA68BD"/>
    <w:rsid w:val="00FA7424"/>
    <w:rsid w:val="00FB036C"/>
    <w:rsid w:val="00FB0543"/>
    <w:rsid w:val="00FB0DC6"/>
    <w:rsid w:val="00FB104E"/>
    <w:rsid w:val="00FB170A"/>
    <w:rsid w:val="00FB1E16"/>
    <w:rsid w:val="00FB2528"/>
    <w:rsid w:val="00FB2AB2"/>
    <w:rsid w:val="00FB2E7A"/>
    <w:rsid w:val="00FB3D92"/>
    <w:rsid w:val="00FB4525"/>
    <w:rsid w:val="00FB7B59"/>
    <w:rsid w:val="00FC2FF0"/>
    <w:rsid w:val="00FC3CE3"/>
    <w:rsid w:val="00FC4EF8"/>
    <w:rsid w:val="00FC5D13"/>
    <w:rsid w:val="00FC619B"/>
    <w:rsid w:val="00FC7E4C"/>
    <w:rsid w:val="00FD0A5A"/>
    <w:rsid w:val="00FD113B"/>
    <w:rsid w:val="00FD1579"/>
    <w:rsid w:val="00FD1EC7"/>
    <w:rsid w:val="00FD246B"/>
    <w:rsid w:val="00FD26D1"/>
    <w:rsid w:val="00FD2D1F"/>
    <w:rsid w:val="00FD36AC"/>
    <w:rsid w:val="00FD3F9A"/>
    <w:rsid w:val="00FD4212"/>
    <w:rsid w:val="00FD4798"/>
    <w:rsid w:val="00FD4E29"/>
    <w:rsid w:val="00FD5102"/>
    <w:rsid w:val="00FD6784"/>
    <w:rsid w:val="00FE0A7E"/>
    <w:rsid w:val="00FE145D"/>
    <w:rsid w:val="00FE23C2"/>
    <w:rsid w:val="00FE2C47"/>
    <w:rsid w:val="00FE418B"/>
    <w:rsid w:val="00FE48FB"/>
    <w:rsid w:val="00FE5827"/>
    <w:rsid w:val="00FE6D96"/>
    <w:rsid w:val="00FE6FAB"/>
    <w:rsid w:val="00FE76CE"/>
    <w:rsid w:val="00FF03BB"/>
    <w:rsid w:val="00FF15ED"/>
    <w:rsid w:val="00FF1813"/>
    <w:rsid w:val="00FF1B0B"/>
    <w:rsid w:val="00FF2E50"/>
    <w:rsid w:val="00FF3492"/>
    <w:rsid w:val="00FF3F98"/>
    <w:rsid w:val="00FF40D0"/>
    <w:rsid w:val="00FF45C1"/>
    <w:rsid w:val="00FF4C2D"/>
    <w:rsid w:val="00FF665F"/>
    <w:rsid w:val="00FF6D2C"/>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511F8"/>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759088"/>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B51456C-C4A0-494D-8BA5-29713B76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CF1"/>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prechblasentext">
    <w:name w:val="Balloon Text"/>
    <w:basedOn w:val="Standard"/>
    <w:link w:val="SprechblasentextZchn"/>
    <w:uiPriority w:val="99"/>
    <w:semiHidden/>
    <w:unhideWhenUsed/>
    <w:rsid w:val="00FE418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E418B"/>
    <w:rPr>
      <w:rFonts w:ascii="Segoe UI" w:hAnsi="Segoe UI" w:cs="Segoe UI"/>
      <w:sz w:val="18"/>
      <w:szCs w:val="18"/>
    </w:rPr>
  </w:style>
  <w:style w:type="table" w:customStyle="1" w:styleId="Gitternetztabelle1hellAkzent11">
    <w:name w:val="Gitternetztabelle 1 hell  – Akzent 11"/>
    <w:basedOn w:val="NormaleTabelle"/>
    <w:next w:val="Gitternetztabelle1hellAkzent1"/>
    <w:uiPriority w:val="46"/>
    <w:rsid w:val="007F500B"/>
    <w:pPr>
      <w:spacing w:after="0" w:line="240" w:lineRule="auto"/>
    </w:pPr>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96B1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607292"/>
    <w:rPr>
      <w:color w:val="0563C1" w:themeColor="hyperlink"/>
      <w:u w:val="single"/>
    </w:rPr>
  </w:style>
  <w:style w:type="character" w:styleId="NichtaufgelsteErwhnung">
    <w:name w:val="Unresolved Mention"/>
    <w:basedOn w:val="Absatz-Standardschriftart"/>
    <w:uiPriority w:val="99"/>
    <w:semiHidden/>
    <w:unhideWhenUsed/>
    <w:rsid w:val="0060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28518603">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 w:id="21239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afu.admin.ch/dam/bafu/de/dokumente/chemikalien/rechtliche-grundlagen/vfb-l.pdf.download.pdf/OPer-A_DE.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sb.pdf.download.pdf/OPer-S_DE.pdf"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168C-1B28-40B3-B4CA-40F41CF0E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3.xml><?xml version="1.0" encoding="utf-8"?>
<ds:datastoreItem xmlns:ds="http://schemas.openxmlformats.org/officeDocument/2006/customXml" ds:itemID="{C3FDDDC4-64D1-4F85-82AB-B2B09EB703FF}">
  <ds:schemaRefs>
    <ds:schemaRef ds:uri="http://purl.org/dc/terms/"/>
    <ds:schemaRef ds:uri="http://schemas.openxmlformats.org/package/2006/metadata/core-properties"/>
    <ds:schemaRef ds:uri="http://purl.org/dc/dcmitype/"/>
    <ds:schemaRef ds:uri="5b05a3bb-b7bd-4080-9e49-b2ef5fd0fcfe"/>
    <ds:schemaRef ds:uri="http://schemas.microsoft.com/office/2006/documentManagement/types"/>
    <ds:schemaRef ds:uri="81eb2492-eb95-41bd-b825-151b96c4c871"/>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63A22C2-DC58-4BDE-86B5-C1006A51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4462</Words>
  <Characters>31637</Characters>
  <Application>Microsoft Office Word</Application>
  <DocSecurity>0</DocSecurity>
  <Lines>1861</Lines>
  <Paragraphs>925</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Wilms Lorena | SBV-USP</cp:lastModifiedBy>
  <cp:revision>2</cp:revision>
  <dcterms:created xsi:type="dcterms:W3CDTF">2025-04-08T10:32:00Z</dcterms:created>
  <dcterms:modified xsi:type="dcterms:W3CDTF">2025-04-08T10:32:00Z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