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13262" w14:textId="77777777" w:rsidR="00C94CD7" w:rsidRPr="00CB7633" w:rsidRDefault="00C94CD7" w:rsidP="00C94CD7">
      <w:pPr>
        <w:rPr>
          <w:rFonts w:ascii="Verdana" w:hAnsi="Verdana" w:cs="Calibri"/>
          <w:lang w:val="fr-CH"/>
        </w:rPr>
      </w:pPr>
    </w:p>
    <w:p w14:paraId="6EC6AC78" w14:textId="77777777" w:rsidR="005D096F" w:rsidRPr="00CB7633" w:rsidRDefault="005D096F" w:rsidP="00C530DF">
      <w:pPr>
        <w:pStyle w:val="Verzeichnis1"/>
        <w:rPr>
          <w:lang w:val="fr-CH"/>
        </w:rPr>
      </w:pPr>
    </w:p>
    <w:p w14:paraId="56D373C0" w14:textId="6BE37B6F" w:rsidR="005D096F" w:rsidRPr="00CB7633" w:rsidRDefault="00966906" w:rsidP="00966906">
      <w:pPr>
        <w:jc w:val="both"/>
        <w:rPr>
          <w:rFonts w:ascii="Verdana" w:hAnsi="Verdana" w:cs="Calibri"/>
          <w:b/>
          <w:i/>
          <w:sz w:val="24"/>
          <w:szCs w:val="24"/>
          <w:lang w:val="fr-CH"/>
        </w:rPr>
      </w:pPr>
      <w:r w:rsidRPr="00CB7633">
        <w:rPr>
          <w:rFonts w:ascii="Verdana" w:hAnsi="Verdana" w:cs="Calibri"/>
          <w:b/>
          <w:sz w:val="24"/>
          <w:szCs w:val="24"/>
          <w:lang w:val="fr-CH"/>
        </w:rPr>
        <w:t>Règlement</w:t>
      </w:r>
      <w:r w:rsidR="00BB7375" w:rsidRPr="00CB7633">
        <w:rPr>
          <w:rFonts w:ascii="Verdana" w:hAnsi="Verdana" w:cs="Calibri"/>
          <w:b/>
          <w:sz w:val="24"/>
          <w:szCs w:val="24"/>
          <w:lang w:val="fr-CH"/>
        </w:rPr>
        <w:t xml:space="preserve"> pour le déroulement des concours des métiers à</w:t>
      </w:r>
      <w:r w:rsidR="00293C8F" w:rsidRPr="00CB7633">
        <w:rPr>
          <w:rFonts w:ascii="Verdana" w:hAnsi="Verdana" w:cs="Calibri"/>
          <w:b/>
          <w:sz w:val="24"/>
          <w:szCs w:val="24"/>
          <w:lang w:val="fr-CH"/>
        </w:rPr>
        <w:t xml:space="preserve"> </w:t>
      </w:r>
      <w:proofErr w:type="spellStart"/>
      <w:r w:rsidR="00293C8F" w:rsidRPr="00CB7633">
        <w:rPr>
          <w:rFonts w:ascii="Verdana" w:hAnsi="Verdana" w:cs="Calibri"/>
          <w:b/>
          <w:sz w:val="24"/>
          <w:szCs w:val="24"/>
          <w:lang w:val="fr-CH"/>
        </w:rPr>
        <w:t>Swiss</w:t>
      </w:r>
      <w:r w:rsidR="00B9246E" w:rsidRPr="00CB7633">
        <w:rPr>
          <w:rFonts w:ascii="Verdana" w:hAnsi="Verdana" w:cs="Calibri"/>
          <w:b/>
          <w:sz w:val="24"/>
          <w:szCs w:val="24"/>
          <w:lang w:val="fr-CH"/>
        </w:rPr>
        <w:t>-</w:t>
      </w:r>
      <w:r w:rsidR="00A000C3" w:rsidRPr="00CB7633">
        <w:rPr>
          <w:rFonts w:ascii="Verdana" w:hAnsi="Verdana" w:cs="Calibri"/>
          <w:b/>
          <w:sz w:val="24"/>
          <w:szCs w:val="24"/>
          <w:lang w:val="fr-CH"/>
        </w:rPr>
        <w:t>Skills</w:t>
      </w:r>
      <w:proofErr w:type="spellEnd"/>
      <w:r w:rsidR="006E17B9" w:rsidRPr="00CB7633">
        <w:rPr>
          <w:rFonts w:ascii="Verdana" w:hAnsi="Verdana" w:cs="Calibri"/>
          <w:b/>
          <w:sz w:val="24"/>
          <w:szCs w:val="24"/>
          <w:lang w:val="fr-CH"/>
        </w:rPr>
        <w:t>, champ professionnel de l'</w:t>
      </w:r>
      <w:r w:rsidR="00BB7375" w:rsidRPr="00CB7633">
        <w:rPr>
          <w:rFonts w:ascii="Verdana" w:hAnsi="Verdana" w:cs="Calibri"/>
          <w:b/>
          <w:sz w:val="24"/>
          <w:szCs w:val="24"/>
          <w:lang w:val="fr-CH"/>
        </w:rPr>
        <w:t>agriculture</w:t>
      </w:r>
      <w:r w:rsidR="006E17B9" w:rsidRPr="00CB7633">
        <w:rPr>
          <w:rFonts w:ascii="Verdana" w:hAnsi="Verdana" w:cs="Calibri"/>
          <w:b/>
          <w:sz w:val="24"/>
          <w:szCs w:val="24"/>
          <w:lang w:val="fr-CH"/>
        </w:rPr>
        <w:t xml:space="preserve"> </w:t>
      </w:r>
    </w:p>
    <w:p w14:paraId="090C65D8" w14:textId="77777777" w:rsidR="005D096F" w:rsidRPr="00CB7633" w:rsidRDefault="005D096F" w:rsidP="005D096F">
      <w:pPr>
        <w:rPr>
          <w:rFonts w:ascii="Verdana" w:hAnsi="Verdana" w:cs="Calibri"/>
          <w:sz w:val="28"/>
          <w:szCs w:val="28"/>
          <w:lang w:val="fr-CH"/>
        </w:rPr>
      </w:pPr>
    </w:p>
    <w:p w14:paraId="3BABC1D2" w14:textId="77777777" w:rsidR="005D096F" w:rsidRPr="00CB7633" w:rsidRDefault="005D096F" w:rsidP="005D096F">
      <w:pPr>
        <w:rPr>
          <w:rFonts w:ascii="Verdana" w:hAnsi="Verdana" w:cs="Calibri"/>
          <w:lang w:val="fr-CH"/>
        </w:rPr>
      </w:pPr>
    </w:p>
    <w:p w14:paraId="47377187" w14:textId="77777777" w:rsidR="005D096F" w:rsidRPr="00CB7633" w:rsidRDefault="00BB7375" w:rsidP="005D096F">
      <w:pPr>
        <w:rPr>
          <w:rFonts w:ascii="Verdana" w:hAnsi="Verdana" w:cs="Calibri"/>
          <w:b/>
          <w:sz w:val="20"/>
          <w:szCs w:val="20"/>
          <w:lang w:val="fr-CH"/>
        </w:rPr>
      </w:pPr>
      <w:r w:rsidRPr="00CB7633">
        <w:rPr>
          <w:rFonts w:ascii="Verdana" w:hAnsi="Verdana" w:cs="Calibri"/>
          <w:b/>
          <w:sz w:val="20"/>
          <w:szCs w:val="20"/>
          <w:lang w:val="fr-CH"/>
        </w:rPr>
        <w:t>Table des matières</w:t>
      </w:r>
    </w:p>
    <w:p w14:paraId="350B1286" w14:textId="77777777" w:rsidR="005D096F" w:rsidRPr="00CB7633" w:rsidRDefault="005D096F" w:rsidP="005D096F">
      <w:pPr>
        <w:rPr>
          <w:rStyle w:val="Hyperlink"/>
          <w:rFonts w:ascii="Verdana" w:hAnsi="Verdana" w:cs="Calibri"/>
          <w:noProof/>
          <w:color w:val="000000"/>
          <w:sz w:val="20"/>
          <w:szCs w:val="20"/>
          <w:lang w:val="fr-CH"/>
        </w:rPr>
      </w:pPr>
    </w:p>
    <w:p w14:paraId="04D2674A" w14:textId="43358F2D" w:rsidR="00197F0B" w:rsidRPr="00C03540" w:rsidRDefault="009057CB" w:rsidP="00C530DF">
      <w:pPr>
        <w:tabs>
          <w:tab w:val="left" w:pos="9214"/>
        </w:tabs>
        <w:ind w:left="567" w:right="-142" w:hanging="567"/>
        <w:rPr>
          <w:rStyle w:val="Hyperlink"/>
          <w:rFonts w:ascii="Verdana" w:hAnsi="Verdana" w:cs="Calibri"/>
          <w:noProof/>
          <w:color w:val="000000"/>
          <w:sz w:val="20"/>
          <w:szCs w:val="20"/>
          <w:u w:val="none"/>
          <w:lang w:val="fr-CH"/>
        </w:rPr>
      </w:pPr>
      <w:r w:rsidRPr="00C03540">
        <w:rPr>
          <w:rStyle w:val="Hyperlink"/>
          <w:rFonts w:ascii="Verdana" w:hAnsi="Verdana" w:cs="Calibri"/>
          <w:noProof/>
          <w:color w:val="000000"/>
          <w:sz w:val="20"/>
          <w:szCs w:val="20"/>
          <w:u w:val="none"/>
          <w:lang w:val="fr-CH"/>
        </w:rPr>
        <w:t xml:space="preserve">1. </w:t>
      </w:r>
      <w:r w:rsidRPr="00C03540">
        <w:rPr>
          <w:rStyle w:val="Hyperlink"/>
          <w:rFonts w:ascii="Verdana" w:hAnsi="Verdana" w:cs="Calibri"/>
          <w:noProof/>
          <w:color w:val="000000"/>
          <w:sz w:val="20"/>
          <w:szCs w:val="20"/>
          <w:u w:val="none"/>
          <w:lang w:val="fr-CH"/>
        </w:rPr>
        <w:tab/>
        <w:t>Généralités</w:t>
      </w:r>
      <w:r w:rsidRPr="00C03540">
        <w:rPr>
          <w:rStyle w:val="Hyperlink"/>
          <w:rFonts w:ascii="Verdana" w:hAnsi="Verdana" w:cs="Calibri"/>
          <w:noProof/>
          <w:color w:val="000000"/>
          <w:sz w:val="20"/>
          <w:szCs w:val="20"/>
          <w:u w:val="none"/>
          <w:lang w:val="fr-CH"/>
        </w:rPr>
        <w:tab/>
        <w:t>2</w:t>
      </w:r>
    </w:p>
    <w:p w14:paraId="3119C7FA" w14:textId="19924713" w:rsidR="00C03540" w:rsidRPr="00C03540" w:rsidRDefault="005D096F" w:rsidP="00C03540">
      <w:pPr>
        <w:pStyle w:val="Verzeichnis2"/>
        <w:rPr>
          <w:rFonts w:eastAsiaTheme="minorEastAsia" w:cstheme="minorBidi"/>
          <w:noProof/>
          <w:kern w:val="2"/>
          <w:lang w:val="de-CH" w:eastAsia="de-CH"/>
          <w14:ligatures w14:val="standardContextual"/>
        </w:rPr>
      </w:pPr>
      <w:r w:rsidRPr="00C03540">
        <w:rPr>
          <w:rFonts w:cs="Calibri"/>
        </w:rPr>
        <w:fldChar w:fldCharType="begin"/>
      </w:r>
      <w:r w:rsidRPr="00C03540">
        <w:rPr>
          <w:rFonts w:cs="Calibri"/>
        </w:rPr>
        <w:instrText xml:space="preserve"> TOC \o "1-3" \h \z \u </w:instrText>
      </w:r>
      <w:r w:rsidRPr="00C03540">
        <w:rPr>
          <w:rFonts w:cs="Calibri"/>
        </w:rPr>
        <w:fldChar w:fldCharType="separate"/>
      </w:r>
      <w:hyperlink w:anchor="_Toc227578473" w:history="1">
        <w:r w:rsidR="00C03540" w:rsidRPr="00C03540">
          <w:rPr>
            <w:rStyle w:val="Hyperlink"/>
            <w:rFonts w:cs="Calibri"/>
            <w:noProof/>
            <w:sz w:val="20"/>
            <w:szCs w:val="20"/>
          </w:rPr>
          <w:t>1.1</w:t>
        </w:r>
        <w:r w:rsidR="00C03540" w:rsidRPr="00C03540">
          <w:rPr>
            <w:rFonts w:eastAsiaTheme="minorEastAsia" w:cstheme="minorBidi"/>
            <w:noProof/>
            <w:kern w:val="2"/>
            <w:lang w:val="de-CH" w:eastAsia="de-CH"/>
            <w14:ligatures w14:val="standardContextual"/>
          </w:rPr>
          <w:tab/>
        </w:r>
        <w:r w:rsidR="00C03540" w:rsidRPr="00C03540">
          <w:rPr>
            <w:rStyle w:val="Hyperlink"/>
            <w:rFonts w:cs="Calibri"/>
            <w:noProof/>
            <w:sz w:val="20"/>
            <w:szCs w:val="20"/>
          </w:rPr>
          <w:t>Champ d'application</w:t>
        </w:r>
        <w:r w:rsidR="00C03540" w:rsidRPr="00C03540">
          <w:rPr>
            <w:noProof/>
            <w:webHidden/>
          </w:rPr>
          <w:tab/>
        </w:r>
        <w:r w:rsidR="00C03540" w:rsidRPr="00C03540">
          <w:rPr>
            <w:noProof/>
            <w:webHidden/>
          </w:rPr>
          <w:fldChar w:fldCharType="begin"/>
        </w:r>
        <w:r w:rsidR="00C03540" w:rsidRPr="00C03540">
          <w:rPr>
            <w:noProof/>
            <w:webHidden/>
          </w:rPr>
          <w:instrText xml:space="preserve"> PAGEREF _Toc227578473 \h </w:instrText>
        </w:r>
        <w:r w:rsidR="00C03540" w:rsidRPr="00C03540">
          <w:rPr>
            <w:noProof/>
            <w:webHidden/>
          </w:rPr>
        </w:r>
        <w:r w:rsidR="00C03540" w:rsidRPr="00C03540">
          <w:rPr>
            <w:noProof/>
            <w:webHidden/>
          </w:rPr>
          <w:fldChar w:fldCharType="separate"/>
        </w:r>
        <w:r w:rsidR="00C03540" w:rsidRPr="00C03540">
          <w:rPr>
            <w:noProof/>
            <w:webHidden/>
          </w:rPr>
          <w:t>3</w:t>
        </w:r>
        <w:r w:rsidR="00C03540" w:rsidRPr="00C03540">
          <w:rPr>
            <w:noProof/>
            <w:webHidden/>
          </w:rPr>
          <w:fldChar w:fldCharType="end"/>
        </w:r>
      </w:hyperlink>
    </w:p>
    <w:p w14:paraId="45197F09" w14:textId="27946052" w:rsidR="00C03540" w:rsidRPr="00C03540" w:rsidRDefault="00C03540" w:rsidP="00C03540">
      <w:pPr>
        <w:pStyle w:val="Verzeichnis2"/>
        <w:rPr>
          <w:rFonts w:eastAsiaTheme="minorEastAsia" w:cstheme="minorBidi"/>
          <w:noProof/>
          <w:kern w:val="2"/>
          <w:lang w:val="de-CH" w:eastAsia="de-CH"/>
          <w14:ligatures w14:val="standardContextual"/>
        </w:rPr>
      </w:pPr>
      <w:hyperlink w:anchor="_Toc227578474" w:history="1">
        <w:r w:rsidRPr="00C03540">
          <w:rPr>
            <w:rStyle w:val="Hyperlink"/>
            <w:rFonts w:cs="Calibri"/>
            <w:noProof/>
            <w:sz w:val="20"/>
            <w:szCs w:val="20"/>
          </w:rPr>
          <w:t>1.2</w:t>
        </w:r>
        <w:r w:rsidRPr="00C03540">
          <w:rPr>
            <w:rFonts w:eastAsiaTheme="minorEastAsia" w:cstheme="minorBidi"/>
            <w:noProof/>
            <w:kern w:val="2"/>
            <w:lang w:val="de-CH" w:eastAsia="de-CH"/>
            <w14:ligatures w14:val="standardContextual"/>
          </w:rPr>
          <w:tab/>
        </w:r>
        <w:r w:rsidRPr="00C03540">
          <w:rPr>
            <w:rStyle w:val="Hyperlink"/>
            <w:rFonts w:cs="Calibri"/>
            <w:noProof/>
            <w:sz w:val="20"/>
            <w:szCs w:val="20"/>
          </w:rPr>
          <w:t>Situation initiale</w:t>
        </w:r>
        <w:r w:rsidRPr="00C03540">
          <w:rPr>
            <w:noProof/>
            <w:webHidden/>
          </w:rPr>
          <w:tab/>
        </w:r>
        <w:r w:rsidRPr="00C03540">
          <w:rPr>
            <w:noProof/>
            <w:webHidden/>
          </w:rPr>
          <w:fldChar w:fldCharType="begin"/>
        </w:r>
        <w:r w:rsidRPr="00C03540">
          <w:rPr>
            <w:noProof/>
            <w:webHidden/>
          </w:rPr>
          <w:instrText xml:space="preserve"> PAGEREF _Toc227578474 \h </w:instrText>
        </w:r>
        <w:r w:rsidRPr="00C03540">
          <w:rPr>
            <w:noProof/>
            <w:webHidden/>
          </w:rPr>
        </w:r>
        <w:r w:rsidRPr="00C03540">
          <w:rPr>
            <w:noProof/>
            <w:webHidden/>
          </w:rPr>
          <w:fldChar w:fldCharType="separate"/>
        </w:r>
        <w:r w:rsidRPr="00C03540">
          <w:rPr>
            <w:noProof/>
            <w:webHidden/>
          </w:rPr>
          <w:t>3</w:t>
        </w:r>
        <w:r w:rsidRPr="00C03540">
          <w:rPr>
            <w:noProof/>
            <w:webHidden/>
          </w:rPr>
          <w:fldChar w:fldCharType="end"/>
        </w:r>
      </w:hyperlink>
    </w:p>
    <w:p w14:paraId="7E2B6577" w14:textId="67ED01CE" w:rsidR="00C03540" w:rsidRPr="00C03540" w:rsidRDefault="00C03540" w:rsidP="00C03540">
      <w:pPr>
        <w:pStyle w:val="Verzeichnis2"/>
        <w:rPr>
          <w:rFonts w:eastAsiaTheme="minorEastAsia" w:cstheme="minorBidi"/>
          <w:noProof/>
          <w:kern w:val="2"/>
          <w:lang w:val="de-CH" w:eastAsia="de-CH"/>
          <w14:ligatures w14:val="standardContextual"/>
        </w:rPr>
      </w:pPr>
      <w:hyperlink w:anchor="_Toc227578475" w:history="1">
        <w:r w:rsidRPr="00C03540">
          <w:rPr>
            <w:rStyle w:val="Hyperlink"/>
            <w:rFonts w:cs="Calibri"/>
            <w:noProof/>
            <w:sz w:val="20"/>
            <w:szCs w:val="20"/>
          </w:rPr>
          <w:t>1.3</w:t>
        </w:r>
        <w:r w:rsidRPr="00C03540">
          <w:rPr>
            <w:rFonts w:eastAsiaTheme="minorEastAsia" w:cstheme="minorBidi"/>
            <w:noProof/>
            <w:kern w:val="2"/>
            <w:lang w:val="de-CH" w:eastAsia="de-CH"/>
            <w14:ligatures w14:val="standardContextual"/>
          </w:rPr>
          <w:tab/>
        </w:r>
        <w:r w:rsidRPr="00C03540">
          <w:rPr>
            <w:rStyle w:val="Hyperlink"/>
            <w:rFonts w:cs="Calibri"/>
            <w:noProof/>
            <w:sz w:val="20"/>
            <w:szCs w:val="20"/>
          </w:rPr>
          <w:t>Objectifs</w:t>
        </w:r>
        <w:r w:rsidRPr="00C03540">
          <w:rPr>
            <w:noProof/>
            <w:webHidden/>
          </w:rPr>
          <w:tab/>
        </w:r>
        <w:r w:rsidRPr="00C03540">
          <w:rPr>
            <w:noProof/>
            <w:webHidden/>
          </w:rPr>
          <w:fldChar w:fldCharType="begin"/>
        </w:r>
        <w:r w:rsidRPr="00C03540">
          <w:rPr>
            <w:noProof/>
            <w:webHidden/>
          </w:rPr>
          <w:instrText xml:space="preserve"> PAGEREF _Toc227578475 \h </w:instrText>
        </w:r>
        <w:r w:rsidRPr="00C03540">
          <w:rPr>
            <w:noProof/>
            <w:webHidden/>
          </w:rPr>
        </w:r>
        <w:r w:rsidRPr="00C03540">
          <w:rPr>
            <w:noProof/>
            <w:webHidden/>
          </w:rPr>
          <w:fldChar w:fldCharType="separate"/>
        </w:r>
        <w:r w:rsidRPr="00C03540">
          <w:rPr>
            <w:noProof/>
            <w:webHidden/>
          </w:rPr>
          <w:t>3</w:t>
        </w:r>
        <w:r w:rsidRPr="00C03540">
          <w:rPr>
            <w:noProof/>
            <w:webHidden/>
          </w:rPr>
          <w:fldChar w:fldCharType="end"/>
        </w:r>
      </w:hyperlink>
    </w:p>
    <w:p w14:paraId="61E08755" w14:textId="4964F3F0" w:rsidR="00C03540" w:rsidRPr="00C03540" w:rsidRDefault="00C03540" w:rsidP="00C03540">
      <w:pPr>
        <w:pStyle w:val="Verzeichnis2"/>
        <w:rPr>
          <w:rFonts w:eastAsiaTheme="minorEastAsia" w:cstheme="minorBidi"/>
          <w:noProof/>
          <w:kern w:val="2"/>
          <w:lang w:val="de-CH" w:eastAsia="de-CH"/>
          <w14:ligatures w14:val="standardContextual"/>
        </w:rPr>
      </w:pPr>
      <w:hyperlink w:anchor="_Toc227578476" w:history="1">
        <w:r w:rsidRPr="00C03540">
          <w:rPr>
            <w:rStyle w:val="Hyperlink"/>
            <w:rFonts w:cs="Calibri"/>
            <w:noProof/>
            <w:sz w:val="20"/>
            <w:szCs w:val="20"/>
          </w:rPr>
          <w:t>1.4</w:t>
        </w:r>
        <w:r w:rsidRPr="00C03540">
          <w:rPr>
            <w:rFonts w:eastAsiaTheme="minorEastAsia" w:cstheme="minorBidi"/>
            <w:noProof/>
            <w:kern w:val="2"/>
            <w:lang w:val="de-CH" w:eastAsia="de-CH"/>
            <w14:ligatures w14:val="standardContextual"/>
          </w:rPr>
          <w:tab/>
        </w:r>
        <w:r w:rsidRPr="00C03540">
          <w:rPr>
            <w:rStyle w:val="Hyperlink"/>
            <w:rFonts w:cs="Calibri"/>
            <w:noProof/>
            <w:sz w:val="20"/>
            <w:szCs w:val="20"/>
          </w:rPr>
          <w:t>Responsabilité</w:t>
        </w:r>
        <w:r w:rsidRPr="00C03540">
          <w:rPr>
            <w:noProof/>
            <w:webHidden/>
          </w:rPr>
          <w:tab/>
        </w:r>
        <w:r w:rsidRPr="00C03540">
          <w:rPr>
            <w:noProof/>
            <w:webHidden/>
          </w:rPr>
          <w:fldChar w:fldCharType="begin"/>
        </w:r>
        <w:r w:rsidRPr="00C03540">
          <w:rPr>
            <w:noProof/>
            <w:webHidden/>
          </w:rPr>
          <w:instrText xml:space="preserve"> PAGEREF _Toc227578476 \h </w:instrText>
        </w:r>
        <w:r w:rsidRPr="00C03540">
          <w:rPr>
            <w:noProof/>
            <w:webHidden/>
          </w:rPr>
        </w:r>
        <w:r w:rsidRPr="00C03540">
          <w:rPr>
            <w:noProof/>
            <w:webHidden/>
          </w:rPr>
          <w:fldChar w:fldCharType="separate"/>
        </w:r>
        <w:r w:rsidRPr="00C03540">
          <w:rPr>
            <w:noProof/>
            <w:webHidden/>
          </w:rPr>
          <w:t>3</w:t>
        </w:r>
        <w:r w:rsidRPr="00C03540">
          <w:rPr>
            <w:noProof/>
            <w:webHidden/>
          </w:rPr>
          <w:fldChar w:fldCharType="end"/>
        </w:r>
      </w:hyperlink>
    </w:p>
    <w:p w14:paraId="7DB4A084" w14:textId="2D321078" w:rsidR="00C03540" w:rsidRPr="00C03540" w:rsidRDefault="00C03540">
      <w:pPr>
        <w:pStyle w:val="Verzeichnis1"/>
        <w:rPr>
          <w:rFonts w:ascii="Verdana" w:eastAsiaTheme="minorEastAsia" w:hAnsi="Verdana" w:cstheme="minorBidi"/>
          <w:noProof/>
          <w:kern w:val="2"/>
          <w:sz w:val="20"/>
          <w:szCs w:val="20"/>
          <w:lang w:val="de-CH" w:eastAsia="de-CH"/>
          <w14:ligatures w14:val="standardContextual"/>
        </w:rPr>
      </w:pPr>
      <w:hyperlink w:anchor="_Toc227578477" w:history="1">
        <w:r w:rsidRPr="00C03540">
          <w:rPr>
            <w:rStyle w:val="Hyperlink"/>
            <w:rFonts w:ascii="Verdana" w:hAnsi="Verdana" w:cs="Calibri"/>
            <w:noProof/>
            <w:sz w:val="20"/>
            <w:szCs w:val="20"/>
            <w:lang w:val="fr-CH"/>
          </w:rPr>
          <w:t>2.</w:t>
        </w:r>
        <w:r w:rsidRPr="00C03540">
          <w:rPr>
            <w:rFonts w:ascii="Verdana" w:eastAsiaTheme="minorEastAsia" w:hAnsi="Verdana" w:cstheme="minorBidi"/>
            <w:noProof/>
            <w:kern w:val="2"/>
            <w:sz w:val="20"/>
            <w:szCs w:val="20"/>
            <w:lang w:val="de-CH" w:eastAsia="de-CH"/>
            <w14:ligatures w14:val="standardContextual"/>
          </w:rPr>
          <w:tab/>
        </w:r>
        <w:r w:rsidRPr="00C03540">
          <w:rPr>
            <w:rStyle w:val="Hyperlink"/>
            <w:rFonts w:ascii="Verdana" w:hAnsi="Verdana" w:cs="Calibri"/>
            <w:noProof/>
            <w:sz w:val="20"/>
            <w:szCs w:val="20"/>
            <w:lang w:val="fr-CH"/>
          </w:rPr>
          <w:t>Organisation</w:t>
        </w:r>
        <w:r w:rsidRPr="00C03540">
          <w:rPr>
            <w:rFonts w:ascii="Verdana" w:hAnsi="Verdana"/>
            <w:noProof/>
            <w:webHidden/>
            <w:sz w:val="20"/>
            <w:szCs w:val="20"/>
          </w:rPr>
          <w:tab/>
        </w:r>
        <w:r w:rsidRPr="00C03540">
          <w:rPr>
            <w:rFonts w:ascii="Verdana" w:hAnsi="Verdana"/>
            <w:noProof/>
            <w:webHidden/>
            <w:sz w:val="20"/>
            <w:szCs w:val="20"/>
          </w:rPr>
          <w:fldChar w:fldCharType="begin"/>
        </w:r>
        <w:r w:rsidRPr="00C03540">
          <w:rPr>
            <w:rFonts w:ascii="Verdana" w:hAnsi="Verdana"/>
            <w:noProof/>
            <w:webHidden/>
            <w:sz w:val="20"/>
            <w:szCs w:val="20"/>
          </w:rPr>
          <w:instrText xml:space="preserve"> PAGEREF _Toc227578477 \h </w:instrText>
        </w:r>
        <w:r w:rsidRPr="00C03540">
          <w:rPr>
            <w:rFonts w:ascii="Verdana" w:hAnsi="Verdana"/>
            <w:noProof/>
            <w:webHidden/>
            <w:sz w:val="20"/>
            <w:szCs w:val="20"/>
          </w:rPr>
        </w:r>
        <w:r w:rsidRPr="00C03540">
          <w:rPr>
            <w:rFonts w:ascii="Verdana" w:hAnsi="Verdana"/>
            <w:noProof/>
            <w:webHidden/>
            <w:sz w:val="20"/>
            <w:szCs w:val="20"/>
          </w:rPr>
          <w:fldChar w:fldCharType="separate"/>
        </w:r>
        <w:r w:rsidRPr="00C03540">
          <w:rPr>
            <w:rFonts w:ascii="Verdana" w:hAnsi="Verdana"/>
            <w:noProof/>
            <w:webHidden/>
            <w:sz w:val="20"/>
            <w:szCs w:val="20"/>
          </w:rPr>
          <w:t>3</w:t>
        </w:r>
        <w:r w:rsidRPr="00C03540">
          <w:rPr>
            <w:rFonts w:ascii="Verdana" w:hAnsi="Verdana"/>
            <w:noProof/>
            <w:webHidden/>
            <w:sz w:val="20"/>
            <w:szCs w:val="20"/>
          </w:rPr>
          <w:fldChar w:fldCharType="end"/>
        </w:r>
      </w:hyperlink>
    </w:p>
    <w:p w14:paraId="157EE396" w14:textId="69DF9293" w:rsidR="00C03540" w:rsidRPr="00C03540" w:rsidRDefault="00C03540" w:rsidP="00C03540">
      <w:pPr>
        <w:pStyle w:val="Verzeichnis2"/>
        <w:rPr>
          <w:rFonts w:eastAsiaTheme="minorEastAsia" w:cstheme="minorBidi"/>
          <w:noProof/>
          <w:kern w:val="2"/>
          <w:lang w:val="de-CH" w:eastAsia="de-CH"/>
          <w14:ligatures w14:val="standardContextual"/>
        </w:rPr>
      </w:pPr>
      <w:hyperlink w:anchor="_Toc227578478" w:history="1">
        <w:r w:rsidRPr="00C03540">
          <w:rPr>
            <w:rStyle w:val="Hyperlink"/>
            <w:rFonts w:cs="Calibri"/>
            <w:noProof/>
            <w:sz w:val="20"/>
            <w:szCs w:val="20"/>
          </w:rPr>
          <w:t>2.1</w:t>
        </w:r>
        <w:r w:rsidRPr="00C03540">
          <w:rPr>
            <w:rFonts w:eastAsiaTheme="minorEastAsia" w:cstheme="minorBidi"/>
            <w:noProof/>
            <w:kern w:val="2"/>
            <w:lang w:val="de-CH" w:eastAsia="de-CH"/>
            <w14:ligatures w14:val="standardContextual"/>
          </w:rPr>
          <w:tab/>
        </w:r>
        <w:r w:rsidRPr="00C03540">
          <w:rPr>
            <w:rStyle w:val="Hyperlink"/>
            <w:rFonts w:cs="Calibri"/>
            <w:noProof/>
            <w:sz w:val="20"/>
            <w:szCs w:val="20"/>
          </w:rPr>
          <w:t>Déroulement des concours</w:t>
        </w:r>
        <w:r w:rsidRPr="00C03540">
          <w:rPr>
            <w:noProof/>
            <w:webHidden/>
          </w:rPr>
          <w:tab/>
        </w:r>
        <w:r w:rsidRPr="00C03540">
          <w:rPr>
            <w:noProof/>
            <w:webHidden/>
          </w:rPr>
          <w:fldChar w:fldCharType="begin"/>
        </w:r>
        <w:r w:rsidRPr="00C03540">
          <w:rPr>
            <w:noProof/>
            <w:webHidden/>
          </w:rPr>
          <w:instrText xml:space="preserve"> PAGEREF _Toc227578478 \h </w:instrText>
        </w:r>
        <w:r w:rsidRPr="00C03540">
          <w:rPr>
            <w:noProof/>
            <w:webHidden/>
          </w:rPr>
        </w:r>
        <w:r w:rsidRPr="00C03540">
          <w:rPr>
            <w:noProof/>
            <w:webHidden/>
          </w:rPr>
          <w:fldChar w:fldCharType="separate"/>
        </w:r>
        <w:r w:rsidRPr="00C03540">
          <w:rPr>
            <w:noProof/>
            <w:webHidden/>
          </w:rPr>
          <w:t>3</w:t>
        </w:r>
        <w:r w:rsidRPr="00C03540">
          <w:rPr>
            <w:noProof/>
            <w:webHidden/>
          </w:rPr>
          <w:fldChar w:fldCharType="end"/>
        </w:r>
      </w:hyperlink>
    </w:p>
    <w:p w14:paraId="3FEDC03E" w14:textId="43082959" w:rsidR="00C03540" w:rsidRPr="00C03540" w:rsidRDefault="00C03540" w:rsidP="00C03540">
      <w:pPr>
        <w:pStyle w:val="Verzeichnis2"/>
        <w:rPr>
          <w:rFonts w:eastAsiaTheme="minorEastAsia" w:cstheme="minorBidi"/>
          <w:noProof/>
          <w:kern w:val="2"/>
          <w:lang w:val="de-CH" w:eastAsia="de-CH"/>
          <w14:ligatures w14:val="standardContextual"/>
        </w:rPr>
      </w:pPr>
      <w:hyperlink w:anchor="_Toc227578479" w:history="1">
        <w:r w:rsidRPr="00C03540">
          <w:rPr>
            <w:rStyle w:val="Hyperlink"/>
            <w:rFonts w:cs="Calibri"/>
            <w:noProof/>
            <w:sz w:val="20"/>
            <w:szCs w:val="20"/>
          </w:rPr>
          <w:t>2.2</w:t>
        </w:r>
        <w:r w:rsidRPr="00C03540">
          <w:rPr>
            <w:rFonts w:eastAsiaTheme="minorEastAsia" w:cstheme="minorBidi"/>
            <w:noProof/>
            <w:kern w:val="2"/>
            <w:lang w:val="de-CH" w:eastAsia="de-CH"/>
            <w14:ligatures w14:val="standardContextual"/>
          </w:rPr>
          <w:tab/>
        </w:r>
        <w:r w:rsidRPr="00C03540">
          <w:rPr>
            <w:rStyle w:val="Hyperlink"/>
            <w:rFonts w:cs="Calibri"/>
            <w:noProof/>
            <w:sz w:val="20"/>
            <w:szCs w:val="20"/>
          </w:rPr>
          <w:t>Missions du CO SwissSkills</w:t>
        </w:r>
        <w:r w:rsidRPr="00C03540">
          <w:rPr>
            <w:noProof/>
            <w:webHidden/>
          </w:rPr>
          <w:tab/>
        </w:r>
        <w:r w:rsidRPr="00C03540">
          <w:rPr>
            <w:noProof/>
            <w:webHidden/>
          </w:rPr>
          <w:fldChar w:fldCharType="begin"/>
        </w:r>
        <w:r w:rsidRPr="00C03540">
          <w:rPr>
            <w:noProof/>
            <w:webHidden/>
          </w:rPr>
          <w:instrText xml:space="preserve"> PAGEREF _Toc227578479 \h </w:instrText>
        </w:r>
        <w:r w:rsidRPr="00C03540">
          <w:rPr>
            <w:noProof/>
            <w:webHidden/>
          </w:rPr>
        </w:r>
        <w:r w:rsidRPr="00C03540">
          <w:rPr>
            <w:noProof/>
            <w:webHidden/>
          </w:rPr>
          <w:fldChar w:fldCharType="separate"/>
        </w:r>
        <w:r w:rsidRPr="00C03540">
          <w:rPr>
            <w:noProof/>
            <w:webHidden/>
          </w:rPr>
          <w:t>4</w:t>
        </w:r>
        <w:r w:rsidRPr="00C03540">
          <w:rPr>
            <w:noProof/>
            <w:webHidden/>
          </w:rPr>
          <w:fldChar w:fldCharType="end"/>
        </w:r>
      </w:hyperlink>
    </w:p>
    <w:p w14:paraId="1EF4E0B1" w14:textId="16557FCC" w:rsidR="00C03540" w:rsidRPr="00C03540" w:rsidRDefault="00C03540">
      <w:pPr>
        <w:pStyle w:val="Verzeichnis1"/>
        <w:rPr>
          <w:rFonts w:ascii="Verdana" w:eastAsiaTheme="minorEastAsia" w:hAnsi="Verdana" w:cstheme="minorBidi"/>
          <w:noProof/>
          <w:kern w:val="2"/>
          <w:sz w:val="20"/>
          <w:szCs w:val="20"/>
          <w:lang w:val="de-CH" w:eastAsia="de-CH"/>
          <w14:ligatures w14:val="standardContextual"/>
        </w:rPr>
      </w:pPr>
      <w:hyperlink w:anchor="_Toc227578480" w:history="1">
        <w:r w:rsidRPr="00C03540">
          <w:rPr>
            <w:rStyle w:val="Hyperlink"/>
            <w:rFonts w:ascii="Verdana" w:hAnsi="Verdana" w:cs="Calibri"/>
            <w:noProof/>
            <w:sz w:val="20"/>
            <w:szCs w:val="20"/>
            <w:lang w:val="fr-CH"/>
          </w:rPr>
          <w:t>3.</w:t>
        </w:r>
        <w:r w:rsidRPr="00C03540">
          <w:rPr>
            <w:rFonts w:ascii="Verdana" w:eastAsiaTheme="minorEastAsia" w:hAnsi="Verdana" w:cstheme="minorBidi"/>
            <w:noProof/>
            <w:kern w:val="2"/>
            <w:sz w:val="20"/>
            <w:szCs w:val="20"/>
            <w:lang w:val="de-CH" w:eastAsia="de-CH"/>
            <w14:ligatures w14:val="standardContextual"/>
          </w:rPr>
          <w:tab/>
        </w:r>
        <w:r w:rsidRPr="00C03540">
          <w:rPr>
            <w:rStyle w:val="Hyperlink"/>
            <w:rFonts w:ascii="Verdana" w:hAnsi="Verdana" w:cs="Calibri"/>
            <w:noProof/>
            <w:sz w:val="20"/>
            <w:szCs w:val="20"/>
            <w:lang w:val="fr-CH"/>
          </w:rPr>
          <w:t>Publication, inscriptions, admissions, coûts</w:t>
        </w:r>
        <w:r w:rsidRPr="00C03540">
          <w:rPr>
            <w:rFonts w:ascii="Verdana" w:hAnsi="Verdana"/>
            <w:noProof/>
            <w:webHidden/>
            <w:sz w:val="20"/>
            <w:szCs w:val="20"/>
          </w:rPr>
          <w:tab/>
        </w:r>
        <w:r w:rsidRPr="00C03540">
          <w:rPr>
            <w:rFonts w:ascii="Verdana" w:hAnsi="Verdana"/>
            <w:noProof/>
            <w:webHidden/>
            <w:sz w:val="20"/>
            <w:szCs w:val="20"/>
          </w:rPr>
          <w:fldChar w:fldCharType="begin"/>
        </w:r>
        <w:r w:rsidRPr="00C03540">
          <w:rPr>
            <w:rFonts w:ascii="Verdana" w:hAnsi="Verdana"/>
            <w:noProof/>
            <w:webHidden/>
            <w:sz w:val="20"/>
            <w:szCs w:val="20"/>
          </w:rPr>
          <w:instrText xml:space="preserve"> PAGEREF _Toc227578480 \h </w:instrText>
        </w:r>
        <w:r w:rsidRPr="00C03540">
          <w:rPr>
            <w:rFonts w:ascii="Verdana" w:hAnsi="Verdana"/>
            <w:noProof/>
            <w:webHidden/>
            <w:sz w:val="20"/>
            <w:szCs w:val="20"/>
          </w:rPr>
        </w:r>
        <w:r w:rsidRPr="00C03540">
          <w:rPr>
            <w:rFonts w:ascii="Verdana" w:hAnsi="Verdana"/>
            <w:noProof/>
            <w:webHidden/>
            <w:sz w:val="20"/>
            <w:szCs w:val="20"/>
          </w:rPr>
          <w:fldChar w:fldCharType="separate"/>
        </w:r>
        <w:r w:rsidRPr="00C03540">
          <w:rPr>
            <w:rFonts w:ascii="Verdana" w:hAnsi="Verdana"/>
            <w:noProof/>
            <w:webHidden/>
            <w:sz w:val="20"/>
            <w:szCs w:val="20"/>
          </w:rPr>
          <w:t>4</w:t>
        </w:r>
        <w:r w:rsidRPr="00C03540">
          <w:rPr>
            <w:rFonts w:ascii="Verdana" w:hAnsi="Verdana"/>
            <w:noProof/>
            <w:webHidden/>
            <w:sz w:val="20"/>
            <w:szCs w:val="20"/>
          </w:rPr>
          <w:fldChar w:fldCharType="end"/>
        </w:r>
      </w:hyperlink>
    </w:p>
    <w:p w14:paraId="335CBBCC" w14:textId="4EC9567E" w:rsidR="00C03540" w:rsidRPr="00C03540" w:rsidRDefault="00C03540" w:rsidP="00C03540">
      <w:pPr>
        <w:pStyle w:val="Verzeichnis2"/>
        <w:rPr>
          <w:rFonts w:eastAsiaTheme="minorEastAsia" w:cstheme="minorBidi"/>
          <w:noProof/>
          <w:kern w:val="2"/>
          <w:lang w:val="de-CH" w:eastAsia="de-CH"/>
          <w14:ligatures w14:val="standardContextual"/>
        </w:rPr>
      </w:pPr>
      <w:hyperlink w:anchor="_Toc227578481" w:history="1">
        <w:r w:rsidRPr="00C03540">
          <w:rPr>
            <w:rStyle w:val="Hyperlink"/>
            <w:rFonts w:cs="Calibri"/>
            <w:noProof/>
            <w:sz w:val="20"/>
            <w:szCs w:val="20"/>
          </w:rPr>
          <w:t>3.1</w:t>
        </w:r>
        <w:r w:rsidRPr="00C03540">
          <w:rPr>
            <w:rFonts w:eastAsiaTheme="minorEastAsia" w:cstheme="minorBidi"/>
            <w:noProof/>
            <w:kern w:val="2"/>
            <w:lang w:val="de-CH" w:eastAsia="de-CH"/>
            <w14:ligatures w14:val="standardContextual"/>
          </w:rPr>
          <w:tab/>
        </w:r>
        <w:r w:rsidRPr="00C03540">
          <w:rPr>
            <w:rStyle w:val="Hyperlink"/>
            <w:rFonts w:cs="Calibri"/>
            <w:noProof/>
            <w:sz w:val="20"/>
            <w:szCs w:val="20"/>
          </w:rPr>
          <w:t>Information (publication) et inscription des participants</w:t>
        </w:r>
        <w:r w:rsidRPr="00C03540">
          <w:rPr>
            <w:noProof/>
            <w:webHidden/>
          </w:rPr>
          <w:tab/>
        </w:r>
        <w:r w:rsidRPr="00C03540">
          <w:rPr>
            <w:noProof/>
            <w:webHidden/>
          </w:rPr>
          <w:fldChar w:fldCharType="begin"/>
        </w:r>
        <w:r w:rsidRPr="00C03540">
          <w:rPr>
            <w:noProof/>
            <w:webHidden/>
          </w:rPr>
          <w:instrText xml:space="preserve"> PAGEREF _Toc227578481 \h </w:instrText>
        </w:r>
        <w:r w:rsidRPr="00C03540">
          <w:rPr>
            <w:noProof/>
            <w:webHidden/>
          </w:rPr>
        </w:r>
        <w:r w:rsidRPr="00C03540">
          <w:rPr>
            <w:noProof/>
            <w:webHidden/>
          </w:rPr>
          <w:fldChar w:fldCharType="separate"/>
        </w:r>
        <w:r w:rsidRPr="00C03540">
          <w:rPr>
            <w:noProof/>
            <w:webHidden/>
          </w:rPr>
          <w:t>4</w:t>
        </w:r>
        <w:r w:rsidRPr="00C03540">
          <w:rPr>
            <w:noProof/>
            <w:webHidden/>
          </w:rPr>
          <w:fldChar w:fldCharType="end"/>
        </w:r>
      </w:hyperlink>
    </w:p>
    <w:p w14:paraId="079D3E41" w14:textId="558CD2E1" w:rsidR="00C03540" w:rsidRPr="00C03540" w:rsidRDefault="00C03540" w:rsidP="00C03540">
      <w:pPr>
        <w:pStyle w:val="Verzeichnis2"/>
        <w:rPr>
          <w:rFonts w:eastAsiaTheme="minorEastAsia" w:cstheme="minorBidi"/>
          <w:noProof/>
          <w:kern w:val="2"/>
          <w:lang w:val="de-CH" w:eastAsia="de-CH"/>
          <w14:ligatures w14:val="standardContextual"/>
        </w:rPr>
      </w:pPr>
      <w:hyperlink w:anchor="_Toc227578482" w:history="1">
        <w:r w:rsidRPr="00C03540">
          <w:rPr>
            <w:rStyle w:val="Hyperlink"/>
            <w:rFonts w:cs="Calibri"/>
            <w:noProof/>
            <w:sz w:val="20"/>
            <w:szCs w:val="20"/>
          </w:rPr>
          <w:t>3.2</w:t>
        </w:r>
        <w:r w:rsidRPr="00C03540">
          <w:rPr>
            <w:rFonts w:eastAsiaTheme="minorEastAsia" w:cstheme="minorBidi"/>
            <w:noProof/>
            <w:kern w:val="2"/>
            <w:lang w:val="de-CH" w:eastAsia="de-CH"/>
            <w14:ligatures w14:val="standardContextual"/>
          </w:rPr>
          <w:tab/>
        </w:r>
        <w:r w:rsidRPr="00C03540">
          <w:rPr>
            <w:rStyle w:val="Hyperlink"/>
            <w:rFonts w:cs="Calibri"/>
            <w:noProof/>
            <w:sz w:val="20"/>
            <w:szCs w:val="20"/>
          </w:rPr>
          <w:t>Lieu et date du concours</w:t>
        </w:r>
        <w:r w:rsidRPr="00C03540">
          <w:rPr>
            <w:noProof/>
            <w:webHidden/>
          </w:rPr>
          <w:tab/>
        </w:r>
        <w:r w:rsidRPr="00C03540">
          <w:rPr>
            <w:noProof/>
            <w:webHidden/>
          </w:rPr>
          <w:fldChar w:fldCharType="begin"/>
        </w:r>
        <w:r w:rsidRPr="00C03540">
          <w:rPr>
            <w:noProof/>
            <w:webHidden/>
          </w:rPr>
          <w:instrText xml:space="preserve"> PAGEREF _Toc227578482 \h </w:instrText>
        </w:r>
        <w:r w:rsidRPr="00C03540">
          <w:rPr>
            <w:noProof/>
            <w:webHidden/>
          </w:rPr>
        </w:r>
        <w:r w:rsidRPr="00C03540">
          <w:rPr>
            <w:noProof/>
            <w:webHidden/>
          </w:rPr>
          <w:fldChar w:fldCharType="separate"/>
        </w:r>
        <w:r w:rsidRPr="00C03540">
          <w:rPr>
            <w:noProof/>
            <w:webHidden/>
          </w:rPr>
          <w:t>4</w:t>
        </w:r>
        <w:r w:rsidRPr="00C03540">
          <w:rPr>
            <w:noProof/>
            <w:webHidden/>
          </w:rPr>
          <w:fldChar w:fldCharType="end"/>
        </w:r>
      </w:hyperlink>
    </w:p>
    <w:p w14:paraId="3669FF7B" w14:textId="36D23B8F" w:rsidR="00C03540" w:rsidRPr="00C03540" w:rsidRDefault="00C03540" w:rsidP="00C03540">
      <w:pPr>
        <w:pStyle w:val="Verzeichnis2"/>
        <w:rPr>
          <w:rFonts w:eastAsiaTheme="minorEastAsia" w:cstheme="minorBidi"/>
          <w:noProof/>
          <w:kern w:val="2"/>
          <w:lang w:val="de-CH" w:eastAsia="de-CH"/>
          <w14:ligatures w14:val="standardContextual"/>
        </w:rPr>
      </w:pPr>
      <w:hyperlink w:anchor="_Toc227578483" w:history="1">
        <w:r w:rsidRPr="00C03540">
          <w:rPr>
            <w:rStyle w:val="Hyperlink"/>
            <w:rFonts w:cs="Calibri"/>
            <w:noProof/>
            <w:sz w:val="20"/>
            <w:szCs w:val="20"/>
          </w:rPr>
          <w:t>3.3</w:t>
        </w:r>
        <w:r w:rsidRPr="00C03540">
          <w:rPr>
            <w:rFonts w:eastAsiaTheme="minorEastAsia" w:cstheme="minorBidi"/>
            <w:noProof/>
            <w:kern w:val="2"/>
            <w:lang w:val="de-CH" w:eastAsia="de-CH"/>
            <w14:ligatures w14:val="standardContextual"/>
          </w:rPr>
          <w:tab/>
        </w:r>
        <w:r w:rsidRPr="00C03540">
          <w:rPr>
            <w:rStyle w:val="Hyperlink"/>
            <w:rFonts w:cs="Calibri"/>
            <w:noProof/>
            <w:sz w:val="20"/>
            <w:szCs w:val="20"/>
          </w:rPr>
          <w:t>Participation</w:t>
        </w:r>
        <w:r w:rsidRPr="00C03540">
          <w:rPr>
            <w:noProof/>
            <w:webHidden/>
          </w:rPr>
          <w:tab/>
        </w:r>
        <w:r w:rsidRPr="00C03540">
          <w:rPr>
            <w:noProof/>
            <w:webHidden/>
          </w:rPr>
          <w:fldChar w:fldCharType="begin"/>
        </w:r>
        <w:r w:rsidRPr="00C03540">
          <w:rPr>
            <w:noProof/>
            <w:webHidden/>
          </w:rPr>
          <w:instrText xml:space="preserve"> PAGEREF _Toc227578483 \h </w:instrText>
        </w:r>
        <w:r w:rsidRPr="00C03540">
          <w:rPr>
            <w:noProof/>
            <w:webHidden/>
          </w:rPr>
        </w:r>
        <w:r w:rsidRPr="00C03540">
          <w:rPr>
            <w:noProof/>
            <w:webHidden/>
          </w:rPr>
          <w:fldChar w:fldCharType="separate"/>
        </w:r>
        <w:r w:rsidRPr="00C03540">
          <w:rPr>
            <w:noProof/>
            <w:webHidden/>
          </w:rPr>
          <w:t>4</w:t>
        </w:r>
        <w:r w:rsidRPr="00C03540">
          <w:rPr>
            <w:noProof/>
            <w:webHidden/>
          </w:rPr>
          <w:fldChar w:fldCharType="end"/>
        </w:r>
      </w:hyperlink>
    </w:p>
    <w:p w14:paraId="1B7AF08C" w14:textId="4EC8E318" w:rsidR="00C03540" w:rsidRPr="00C03540" w:rsidRDefault="00C03540" w:rsidP="00C03540">
      <w:pPr>
        <w:pStyle w:val="Verzeichnis2"/>
        <w:rPr>
          <w:rFonts w:eastAsiaTheme="minorEastAsia" w:cstheme="minorBidi"/>
          <w:noProof/>
          <w:kern w:val="2"/>
          <w:lang w:val="de-CH" w:eastAsia="de-CH"/>
          <w14:ligatures w14:val="standardContextual"/>
        </w:rPr>
      </w:pPr>
      <w:hyperlink w:anchor="_Toc227578484" w:history="1">
        <w:r w:rsidRPr="00C03540">
          <w:rPr>
            <w:rStyle w:val="Hyperlink"/>
            <w:rFonts w:cs="Calibri"/>
            <w:noProof/>
            <w:sz w:val="20"/>
            <w:szCs w:val="20"/>
          </w:rPr>
          <w:t>3.4</w:t>
        </w:r>
        <w:r w:rsidRPr="00C03540">
          <w:rPr>
            <w:rFonts w:eastAsiaTheme="minorEastAsia" w:cstheme="minorBidi"/>
            <w:noProof/>
            <w:kern w:val="2"/>
            <w:lang w:val="de-CH" w:eastAsia="de-CH"/>
            <w14:ligatures w14:val="standardContextual"/>
          </w:rPr>
          <w:tab/>
        </w:r>
        <w:r w:rsidRPr="00C03540">
          <w:rPr>
            <w:rStyle w:val="Hyperlink"/>
            <w:rFonts w:cs="Calibri"/>
            <w:noProof/>
            <w:sz w:val="20"/>
            <w:szCs w:val="20"/>
          </w:rPr>
          <w:t>Coûts</w:t>
        </w:r>
        <w:r w:rsidRPr="00C03540">
          <w:rPr>
            <w:noProof/>
            <w:webHidden/>
          </w:rPr>
          <w:tab/>
        </w:r>
        <w:r w:rsidRPr="00C03540">
          <w:rPr>
            <w:noProof/>
            <w:webHidden/>
          </w:rPr>
          <w:fldChar w:fldCharType="begin"/>
        </w:r>
        <w:r w:rsidRPr="00C03540">
          <w:rPr>
            <w:noProof/>
            <w:webHidden/>
          </w:rPr>
          <w:instrText xml:space="preserve"> PAGEREF _Toc227578484 \h </w:instrText>
        </w:r>
        <w:r w:rsidRPr="00C03540">
          <w:rPr>
            <w:noProof/>
            <w:webHidden/>
          </w:rPr>
        </w:r>
        <w:r w:rsidRPr="00C03540">
          <w:rPr>
            <w:noProof/>
            <w:webHidden/>
          </w:rPr>
          <w:fldChar w:fldCharType="separate"/>
        </w:r>
        <w:r w:rsidRPr="00C03540">
          <w:rPr>
            <w:noProof/>
            <w:webHidden/>
          </w:rPr>
          <w:t>5</w:t>
        </w:r>
        <w:r w:rsidRPr="00C03540">
          <w:rPr>
            <w:noProof/>
            <w:webHidden/>
          </w:rPr>
          <w:fldChar w:fldCharType="end"/>
        </w:r>
      </w:hyperlink>
    </w:p>
    <w:p w14:paraId="566ADCB0" w14:textId="6AAC155C" w:rsidR="00C03540" w:rsidRPr="00C03540" w:rsidRDefault="00C03540" w:rsidP="00C03540">
      <w:pPr>
        <w:pStyle w:val="Verzeichnis2"/>
        <w:rPr>
          <w:rFonts w:eastAsiaTheme="minorEastAsia" w:cstheme="minorBidi"/>
          <w:noProof/>
          <w:kern w:val="2"/>
          <w:lang w:val="de-CH" w:eastAsia="de-CH"/>
          <w14:ligatures w14:val="standardContextual"/>
        </w:rPr>
      </w:pPr>
      <w:hyperlink w:anchor="_Toc227578485" w:history="1">
        <w:r w:rsidRPr="00C03540">
          <w:rPr>
            <w:rStyle w:val="Hyperlink"/>
            <w:rFonts w:cs="Calibri"/>
            <w:noProof/>
            <w:sz w:val="20"/>
            <w:szCs w:val="20"/>
          </w:rPr>
          <w:t>3.5</w:t>
        </w:r>
        <w:r w:rsidRPr="00C03540">
          <w:rPr>
            <w:rFonts w:eastAsiaTheme="minorEastAsia" w:cstheme="minorBidi"/>
            <w:noProof/>
            <w:kern w:val="2"/>
            <w:lang w:val="de-CH" w:eastAsia="de-CH"/>
            <w14:ligatures w14:val="standardContextual"/>
          </w:rPr>
          <w:tab/>
        </w:r>
        <w:r w:rsidRPr="00C03540">
          <w:rPr>
            <w:rStyle w:val="Hyperlink"/>
            <w:rFonts w:cs="Calibri"/>
            <w:noProof/>
            <w:sz w:val="20"/>
            <w:szCs w:val="20"/>
          </w:rPr>
          <w:t>Comportement pendant l’événement</w:t>
        </w:r>
        <w:r w:rsidRPr="00C03540">
          <w:rPr>
            <w:noProof/>
            <w:webHidden/>
          </w:rPr>
          <w:tab/>
        </w:r>
        <w:r w:rsidRPr="00C03540">
          <w:rPr>
            <w:noProof/>
            <w:webHidden/>
          </w:rPr>
          <w:fldChar w:fldCharType="begin"/>
        </w:r>
        <w:r w:rsidRPr="00C03540">
          <w:rPr>
            <w:noProof/>
            <w:webHidden/>
          </w:rPr>
          <w:instrText xml:space="preserve"> PAGEREF _Toc227578485 \h </w:instrText>
        </w:r>
        <w:r w:rsidRPr="00C03540">
          <w:rPr>
            <w:noProof/>
            <w:webHidden/>
          </w:rPr>
        </w:r>
        <w:r w:rsidRPr="00C03540">
          <w:rPr>
            <w:noProof/>
            <w:webHidden/>
          </w:rPr>
          <w:fldChar w:fldCharType="separate"/>
        </w:r>
        <w:r w:rsidRPr="00C03540">
          <w:rPr>
            <w:noProof/>
            <w:webHidden/>
          </w:rPr>
          <w:t>5</w:t>
        </w:r>
        <w:r w:rsidRPr="00C03540">
          <w:rPr>
            <w:noProof/>
            <w:webHidden/>
          </w:rPr>
          <w:fldChar w:fldCharType="end"/>
        </w:r>
      </w:hyperlink>
    </w:p>
    <w:p w14:paraId="5CA11DC2" w14:textId="615F7B51" w:rsidR="00C03540" w:rsidRPr="00C03540" w:rsidRDefault="00C03540">
      <w:pPr>
        <w:pStyle w:val="Verzeichnis1"/>
        <w:rPr>
          <w:rFonts w:ascii="Verdana" w:eastAsiaTheme="minorEastAsia" w:hAnsi="Verdana" w:cstheme="minorBidi"/>
          <w:noProof/>
          <w:kern w:val="2"/>
          <w:sz w:val="20"/>
          <w:szCs w:val="20"/>
          <w:lang w:val="de-CH" w:eastAsia="de-CH"/>
          <w14:ligatures w14:val="standardContextual"/>
        </w:rPr>
      </w:pPr>
      <w:hyperlink w:anchor="_Toc227578486" w:history="1">
        <w:r w:rsidRPr="00C03540">
          <w:rPr>
            <w:rStyle w:val="Hyperlink"/>
            <w:rFonts w:ascii="Verdana" w:hAnsi="Verdana" w:cs="Calibri"/>
            <w:noProof/>
            <w:sz w:val="20"/>
            <w:szCs w:val="20"/>
            <w:lang w:val="fr-CH"/>
          </w:rPr>
          <w:t>4.</w:t>
        </w:r>
        <w:r w:rsidRPr="00C03540">
          <w:rPr>
            <w:rFonts w:ascii="Verdana" w:eastAsiaTheme="minorEastAsia" w:hAnsi="Verdana" w:cstheme="minorBidi"/>
            <w:noProof/>
            <w:kern w:val="2"/>
            <w:sz w:val="20"/>
            <w:szCs w:val="20"/>
            <w:lang w:val="de-CH" w:eastAsia="de-CH"/>
            <w14:ligatures w14:val="standardContextual"/>
          </w:rPr>
          <w:tab/>
        </w:r>
        <w:r w:rsidRPr="00C03540">
          <w:rPr>
            <w:rStyle w:val="Hyperlink"/>
            <w:rFonts w:ascii="Verdana" w:hAnsi="Verdana" w:cs="Calibri"/>
            <w:noProof/>
            <w:sz w:val="20"/>
            <w:szCs w:val="20"/>
            <w:lang w:val="fr-CH"/>
          </w:rPr>
          <w:t>Concours des métiers</w:t>
        </w:r>
        <w:r w:rsidRPr="00C03540">
          <w:rPr>
            <w:rFonts w:ascii="Verdana" w:hAnsi="Verdana"/>
            <w:noProof/>
            <w:webHidden/>
            <w:sz w:val="20"/>
            <w:szCs w:val="20"/>
          </w:rPr>
          <w:tab/>
        </w:r>
        <w:r w:rsidRPr="00C03540">
          <w:rPr>
            <w:rFonts w:ascii="Verdana" w:hAnsi="Verdana"/>
            <w:noProof/>
            <w:webHidden/>
            <w:sz w:val="20"/>
            <w:szCs w:val="20"/>
          </w:rPr>
          <w:fldChar w:fldCharType="begin"/>
        </w:r>
        <w:r w:rsidRPr="00C03540">
          <w:rPr>
            <w:rFonts w:ascii="Verdana" w:hAnsi="Verdana"/>
            <w:noProof/>
            <w:webHidden/>
            <w:sz w:val="20"/>
            <w:szCs w:val="20"/>
          </w:rPr>
          <w:instrText xml:space="preserve"> PAGEREF _Toc227578486 \h </w:instrText>
        </w:r>
        <w:r w:rsidRPr="00C03540">
          <w:rPr>
            <w:rFonts w:ascii="Verdana" w:hAnsi="Verdana"/>
            <w:noProof/>
            <w:webHidden/>
            <w:sz w:val="20"/>
            <w:szCs w:val="20"/>
          </w:rPr>
        </w:r>
        <w:r w:rsidRPr="00C03540">
          <w:rPr>
            <w:rFonts w:ascii="Verdana" w:hAnsi="Verdana"/>
            <w:noProof/>
            <w:webHidden/>
            <w:sz w:val="20"/>
            <w:szCs w:val="20"/>
          </w:rPr>
          <w:fldChar w:fldCharType="separate"/>
        </w:r>
        <w:r w:rsidRPr="00C03540">
          <w:rPr>
            <w:rFonts w:ascii="Verdana" w:hAnsi="Verdana"/>
            <w:noProof/>
            <w:webHidden/>
            <w:sz w:val="20"/>
            <w:szCs w:val="20"/>
          </w:rPr>
          <w:t>5</w:t>
        </w:r>
        <w:r w:rsidRPr="00C03540">
          <w:rPr>
            <w:rFonts w:ascii="Verdana" w:hAnsi="Verdana"/>
            <w:noProof/>
            <w:webHidden/>
            <w:sz w:val="20"/>
            <w:szCs w:val="20"/>
          </w:rPr>
          <w:fldChar w:fldCharType="end"/>
        </w:r>
      </w:hyperlink>
    </w:p>
    <w:p w14:paraId="2BFF82CE" w14:textId="641A0959" w:rsidR="00C03540" w:rsidRPr="00C03540" w:rsidRDefault="00C03540" w:rsidP="00C03540">
      <w:pPr>
        <w:pStyle w:val="Verzeichnis2"/>
        <w:rPr>
          <w:rFonts w:eastAsiaTheme="minorEastAsia" w:cstheme="minorBidi"/>
          <w:noProof/>
          <w:kern w:val="2"/>
          <w:lang w:val="de-CH" w:eastAsia="de-CH"/>
          <w14:ligatures w14:val="standardContextual"/>
        </w:rPr>
      </w:pPr>
      <w:hyperlink w:anchor="_Toc227578487" w:history="1">
        <w:r w:rsidRPr="00C03540">
          <w:rPr>
            <w:rStyle w:val="Hyperlink"/>
            <w:rFonts w:cs="Calibri"/>
            <w:noProof/>
            <w:sz w:val="20"/>
            <w:szCs w:val="20"/>
          </w:rPr>
          <w:t>4.1</w:t>
        </w:r>
        <w:r w:rsidRPr="00C03540">
          <w:rPr>
            <w:rFonts w:eastAsiaTheme="minorEastAsia" w:cstheme="minorBidi"/>
            <w:noProof/>
            <w:kern w:val="2"/>
            <w:lang w:val="de-CH" w:eastAsia="de-CH"/>
            <w14:ligatures w14:val="standardContextual"/>
          </w:rPr>
          <w:tab/>
        </w:r>
        <w:r w:rsidRPr="00C03540">
          <w:rPr>
            <w:rStyle w:val="Hyperlink"/>
            <w:rFonts w:cs="Calibri"/>
            <w:noProof/>
            <w:sz w:val="20"/>
            <w:szCs w:val="20"/>
          </w:rPr>
          <w:t>Généralités</w:t>
        </w:r>
        <w:r w:rsidRPr="00C03540">
          <w:rPr>
            <w:noProof/>
            <w:webHidden/>
          </w:rPr>
          <w:tab/>
        </w:r>
        <w:r w:rsidRPr="00C03540">
          <w:rPr>
            <w:noProof/>
            <w:webHidden/>
          </w:rPr>
          <w:fldChar w:fldCharType="begin"/>
        </w:r>
        <w:r w:rsidRPr="00C03540">
          <w:rPr>
            <w:noProof/>
            <w:webHidden/>
          </w:rPr>
          <w:instrText xml:space="preserve"> PAGEREF _Toc227578487 \h </w:instrText>
        </w:r>
        <w:r w:rsidRPr="00C03540">
          <w:rPr>
            <w:noProof/>
            <w:webHidden/>
          </w:rPr>
        </w:r>
        <w:r w:rsidRPr="00C03540">
          <w:rPr>
            <w:noProof/>
            <w:webHidden/>
          </w:rPr>
          <w:fldChar w:fldCharType="separate"/>
        </w:r>
        <w:r w:rsidRPr="00C03540">
          <w:rPr>
            <w:noProof/>
            <w:webHidden/>
          </w:rPr>
          <w:t>5</w:t>
        </w:r>
        <w:r w:rsidRPr="00C03540">
          <w:rPr>
            <w:noProof/>
            <w:webHidden/>
          </w:rPr>
          <w:fldChar w:fldCharType="end"/>
        </w:r>
      </w:hyperlink>
    </w:p>
    <w:p w14:paraId="0449DED3" w14:textId="643C2C10" w:rsidR="00C03540" w:rsidRPr="00C03540" w:rsidRDefault="00C03540" w:rsidP="00C03540">
      <w:pPr>
        <w:pStyle w:val="Verzeichnis2"/>
        <w:rPr>
          <w:rFonts w:eastAsiaTheme="minorEastAsia" w:cstheme="minorBidi"/>
          <w:noProof/>
          <w:kern w:val="2"/>
          <w:lang w:val="de-CH" w:eastAsia="de-CH"/>
          <w14:ligatures w14:val="standardContextual"/>
        </w:rPr>
      </w:pPr>
      <w:hyperlink w:anchor="_Toc227578488" w:history="1">
        <w:r w:rsidRPr="00C03540">
          <w:rPr>
            <w:rStyle w:val="Hyperlink"/>
            <w:rFonts w:cs="Calibri"/>
            <w:noProof/>
            <w:sz w:val="20"/>
            <w:szCs w:val="20"/>
          </w:rPr>
          <w:t>4.2</w:t>
        </w:r>
        <w:r w:rsidRPr="00C03540">
          <w:rPr>
            <w:rFonts w:eastAsiaTheme="minorEastAsia" w:cstheme="minorBidi"/>
            <w:noProof/>
            <w:kern w:val="2"/>
            <w:lang w:val="de-CH" w:eastAsia="de-CH"/>
            <w14:ligatures w14:val="standardContextual"/>
          </w:rPr>
          <w:tab/>
        </w:r>
        <w:r w:rsidRPr="00C03540">
          <w:rPr>
            <w:rStyle w:val="Hyperlink"/>
            <w:rFonts w:cs="Calibri"/>
            <w:noProof/>
            <w:sz w:val="20"/>
            <w:szCs w:val="20"/>
          </w:rPr>
          <w:t>Epreuves du concours</w:t>
        </w:r>
        <w:r w:rsidRPr="00C03540">
          <w:rPr>
            <w:noProof/>
            <w:webHidden/>
          </w:rPr>
          <w:tab/>
        </w:r>
        <w:r w:rsidRPr="00C03540">
          <w:rPr>
            <w:noProof/>
            <w:webHidden/>
          </w:rPr>
          <w:fldChar w:fldCharType="begin"/>
        </w:r>
        <w:r w:rsidRPr="00C03540">
          <w:rPr>
            <w:noProof/>
            <w:webHidden/>
          </w:rPr>
          <w:instrText xml:space="preserve"> PAGEREF _Toc227578488 \h </w:instrText>
        </w:r>
        <w:r w:rsidRPr="00C03540">
          <w:rPr>
            <w:noProof/>
            <w:webHidden/>
          </w:rPr>
        </w:r>
        <w:r w:rsidRPr="00C03540">
          <w:rPr>
            <w:noProof/>
            <w:webHidden/>
          </w:rPr>
          <w:fldChar w:fldCharType="separate"/>
        </w:r>
        <w:r w:rsidRPr="00C03540">
          <w:rPr>
            <w:noProof/>
            <w:webHidden/>
          </w:rPr>
          <w:t>5</w:t>
        </w:r>
        <w:r w:rsidRPr="00C03540">
          <w:rPr>
            <w:noProof/>
            <w:webHidden/>
          </w:rPr>
          <w:fldChar w:fldCharType="end"/>
        </w:r>
      </w:hyperlink>
    </w:p>
    <w:p w14:paraId="20F5EACB" w14:textId="26BE879A" w:rsidR="00C03540" w:rsidRPr="00C03540" w:rsidRDefault="00C03540" w:rsidP="00C03540">
      <w:pPr>
        <w:pStyle w:val="Verzeichnis2"/>
        <w:rPr>
          <w:rFonts w:eastAsiaTheme="minorEastAsia" w:cstheme="minorBidi"/>
          <w:noProof/>
          <w:kern w:val="2"/>
          <w:lang w:val="de-CH" w:eastAsia="de-CH"/>
          <w14:ligatures w14:val="standardContextual"/>
        </w:rPr>
      </w:pPr>
      <w:hyperlink w:anchor="_Toc227578489" w:history="1">
        <w:r w:rsidRPr="00C03540">
          <w:rPr>
            <w:rStyle w:val="Hyperlink"/>
            <w:rFonts w:cs="Calibri"/>
            <w:noProof/>
            <w:sz w:val="20"/>
            <w:szCs w:val="20"/>
          </w:rPr>
          <w:t>4.3</w:t>
        </w:r>
        <w:r w:rsidRPr="00C03540">
          <w:rPr>
            <w:rFonts w:eastAsiaTheme="minorEastAsia" w:cstheme="minorBidi"/>
            <w:noProof/>
            <w:kern w:val="2"/>
            <w:lang w:val="de-CH" w:eastAsia="de-CH"/>
            <w14:ligatures w14:val="standardContextual"/>
          </w:rPr>
          <w:tab/>
        </w:r>
        <w:r w:rsidRPr="00C03540">
          <w:rPr>
            <w:rStyle w:val="Hyperlink"/>
            <w:rFonts w:cs="Calibri"/>
            <w:noProof/>
            <w:sz w:val="20"/>
            <w:szCs w:val="20"/>
          </w:rPr>
          <w:t>Notation</w:t>
        </w:r>
        <w:r w:rsidRPr="00C03540">
          <w:rPr>
            <w:noProof/>
            <w:webHidden/>
          </w:rPr>
          <w:tab/>
        </w:r>
        <w:r w:rsidRPr="00C03540">
          <w:rPr>
            <w:noProof/>
            <w:webHidden/>
          </w:rPr>
          <w:fldChar w:fldCharType="begin"/>
        </w:r>
        <w:r w:rsidRPr="00C03540">
          <w:rPr>
            <w:noProof/>
            <w:webHidden/>
          </w:rPr>
          <w:instrText xml:space="preserve"> PAGEREF _Toc227578489 \h </w:instrText>
        </w:r>
        <w:r w:rsidRPr="00C03540">
          <w:rPr>
            <w:noProof/>
            <w:webHidden/>
          </w:rPr>
        </w:r>
        <w:r w:rsidRPr="00C03540">
          <w:rPr>
            <w:noProof/>
            <w:webHidden/>
          </w:rPr>
          <w:fldChar w:fldCharType="separate"/>
        </w:r>
        <w:r w:rsidRPr="00C03540">
          <w:rPr>
            <w:noProof/>
            <w:webHidden/>
          </w:rPr>
          <w:t>5</w:t>
        </w:r>
        <w:r w:rsidRPr="00C03540">
          <w:rPr>
            <w:noProof/>
            <w:webHidden/>
          </w:rPr>
          <w:fldChar w:fldCharType="end"/>
        </w:r>
      </w:hyperlink>
    </w:p>
    <w:p w14:paraId="153D32AF" w14:textId="16143D76" w:rsidR="00C03540" w:rsidRPr="00C03540" w:rsidRDefault="00C03540">
      <w:pPr>
        <w:pStyle w:val="Verzeichnis1"/>
        <w:rPr>
          <w:rFonts w:ascii="Verdana" w:eastAsiaTheme="minorEastAsia" w:hAnsi="Verdana" w:cstheme="minorBidi"/>
          <w:noProof/>
          <w:kern w:val="2"/>
          <w:sz w:val="20"/>
          <w:szCs w:val="20"/>
          <w:lang w:val="de-CH" w:eastAsia="de-CH"/>
          <w14:ligatures w14:val="standardContextual"/>
        </w:rPr>
      </w:pPr>
      <w:hyperlink w:anchor="_Toc227578490" w:history="1">
        <w:r w:rsidRPr="00C03540">
          <w:rPr>
            <w:rStyle w:val="Hyperlink"/>
            <w:rFonts w:ascii="Verdana" w:hAnsi="Verdana" w:cs="Calibri"/>
            <w:noProof/>
            <w:sz w:val="20"/>
            <w:szCs w:val="20"/>
            <w:lang w:val="fr-CH"/>
          </w:rPr>
          <w:t>5.</w:t>
        </w:r>
        <w:r w:rsidRPr="00C03540">
          <w:rPr>
            <w:rFonts w:ascii="Verdana" w:eastAsiaTheme="minorEastAsia" w:hAnsi="Verdana" w:cstheme="minorBidi"/>
            <w:noProof/>
            <w:kern w:val="2"/>
            <w:sz w:val="20"/>
            <w:szCs w:val="20"/>
            <w:lang w:val="de-CH" w:eastAsia="de-CH"/>
            <w14:ligatures w14:val="standardContextual"/>
          </w:rPr>
          <w:tab/>
        </w:r>
        <w:r w:rsidRPr="00C03540">
          <w:rPr>
            <w:rStyle w:val="Hyperlink"/>
            <w:rFonts w:ascii="Verdana" w:hAnsi="Verdana" w:cs="Calibri"/>
            <w:noProof/>
            <w:sz w:val="20"/>
            <w:szCs w:val="20"/>
            <w:lang w:val="fr-CH"/>
          </w:rPr>
          <w:t>Déroulement du concours</w:t>
        </w:r>
        <w:r w:rsidRPr="00C03540">
          <w:rPr>
            <w:rFonts w:ascii="Verdana" w:hAnsi="Verdana"/>
            <w:noProof/>
            <w:webHidden/>
            <w:sz w:val="20"/>
            <w:szCs w:val="20"/>
          </w:rPr>
          <w:tab/>
        </w:r>
        <w:r w:rsidRPr="00C03540">
          <w:rPr>
            <w:rFonts w:ascii="Verdana" w:hAnsi="Verdana"/>
            <w:noProof/>
            <w:webHidden/>
            <w:sz w:val="20"/>
            <w:szCs w:val="20"/>
          </w:rPr>
          <w:fldChar w:fldCharType="begin"/>
        </w:r>
        <w:r w:rsidRPr="00C03540">
          <w:rPr>
            <w:rFonts w:ascii="Verdana" w:hAnsi="Verdana"/>
            <w:noProof/>
            <w:webHidden/>
            <w:sz w:val="20"/>
            <w:szCs w:val="20"/>
          </w:rPr>
          <w:instrText xml:space="preserve"> PAGEREF _Toc227578490 \h </w:instrText>
        </w:r>
        <w:r w:rsidRPr="00C03540">
          <w:rPr>
            <w:rFonts w:ascii="Verdana" w:hAnsi="Verdana"/>
            <w:noProof/>
            <w:webHidden/>
            <w:sz w:val="20"/>
            <w:szCs w:val="20"/>
          </w:rPr>
        </w:r>
        <w:r w:rsidRPr="00C03540">
          <w:rPr>
            <w:rFonts w:ascii="Verdana" w:hAnsi="Verdana"/>
            <w:noProof/>
            <w:webHidden/>
            <w:sz w:val="20"/>
            <w:szCs w:val="20"/>
          </w:rPr>
          <w:fldChar w:fldCharType="separate"/>
        </w:r>
        <w:r w:rsidRPr="00C03540">
          <w:rPr>
            <w:rFonts w:ascii="Verdana" w:hAnsi="Verdana"/>
            <w:noProof/>
            <w:webHidden/>
            <w:sz w:val="20"/>
            <w:szCs w:val="20"/>
          </w:rPr>
          <w:t>6</w:t>
        </w:r>
        <w:r w:rsidRPr="00C03540">
          <w:rPr>
            <w:rFonts w:ascii="Verdana" w:hAnsi="Verdana"/>
            <w:noProof/>
            <w:webHidden/>
            <w:sz w:val="20"/>
            <w:szCs w:val="20"/>
          </w:rPr>
          <w:fldChar w:fldCharType="end"/>
        </w:r>
      </w:hyperlink>
    </w:p>
    <w:p w14:paraId="67CE1B3E" w14:textId="40940C8A" w:rsidR="00C03540" w:rsidRPr="00C03540" w:rsidRDefault="00C03540" w:rsidP="00C03540">
      <w:pPr>
        <w:pStyle w:val="Verzeichnis2"/>
        <w:rPr>
          <w:rFonts w:eastAsiaTheme="minorEastAsia" w:cstheme="minorBidi"/>
          <w:noProof/>
          <w:kern w:val="2"/>
          <w:lang w:val="de-CH" w:eastAsia="de-CH"/>
          <w14:ligatures w14:val="standardContextual"/>
        </w:rPr>
      </w:pPr>
      <w:hyperlink w:anchor="_Toc227578491" w:history="1">
        <w:r w:rsidRPr="00C03540">
          <w:rPr>
            <w:rStyle w:val="Hyperlink"/>
            <w:rFonts w:cs="Calibri"/>
            <w:noProof/>
            <w:sz w:val="20"/>
            <w:szCs w:val="20"/>
          </w:rPr>
          <w:t>5.1</w:t>
        </w:r>
        <w:r w:rsidRPr="00C03540">
          <w:rPr>
            <w:rFonts w:eastAsiaTheme="minorEastAsia" w:cstheme="minorBidi"/>
            <w:noProof/>
            <w:kern w:val="2"/>
            <w:lang w:val="de-CH" w:eastAsia="de-CH"/>
            <w14:ligatures w14:val="standardContextual"/>
          </w:rPr>
          <w:tab/>
        </w:r>
        <w:r w:rsidRPr="00C03540">
          <w:rPr>
            <w:rStyle w:val="Hyperlink"/>
            <w:rFonts w:cs="Calibri"/>
            <w:noProof/>
            <w:sz w:val="20"/>
            <w:szCs w:val="20"/>
          </w:rPr>
          <w:t>Informations aux participants</w:t>
        </w:r>
        <w:r w:rsidRPr="00C03540">
          <w:rPr>
            <w:noProof/>
            <w:webHidden/>
          </w:rPr>
          <w:tab/>
        </w:r>
        <w:r w:rsidRPr="00C03540">
          <w:rPr>
            <w:noProof/>
            <w:webHidden/>
          </w:rPr>
          <w:fldChar w:fldCharType="begin"/>
        </w:r>
        <w:r w:rsidRPr="00C03540">
          <w:rPr>
            <w:noProof/>
            <w:webHidden/>
          </w:rPr>
          <w:instrText xml:space="preserve"> PAGEREF _Toc227578491 \h </w:instrText>
        </w:r>
        <w:r w:rsidRPr="00C03540">
          <w:rPr>
            <w:noProof/>
            <w:webHidden/>
          </w:rPr>
        </w:r>
        <w:r w:rsidRPr="00C03540">
          <w:rPr>
            <w:noProof/>
            <w:webHidden/>
          </w:rPr>
          <w:fldChar w:fldCharType="separate"/>
        </w:r>
        <w:r w:rsidRPr="00C03540">
          <w:rPr>
            <w:noProof/>
            <w:webHidden/>
          </w:rPr>
          <w:t>6</w:t>
        </w:r>
        <w:r w:rsidRPr="00C03540">
          <w:rPr>
            <w:noProof/>
            <w:webHidden/>
          </w:rPr>
          <w:fldChar w:fldCharType="end"/>
        </w:r>
      </w:hyperlink>
    </w:p>
    <w:p w14:paraId="68F81826" w14:textId="64C5E1AA" w:rsidR="00C03540" w:rsidRPr="00C03540" w:rsidRDefault="00C03540" w:rsidP="00C03540">
      <w:pPr>
        <w:pStyle w:val="Verzeichnis2"/>
        <w:rPr>
          <w:rFonts w:eastAsiaTheme="minorEastAsia" w:cstheme="minorBidi"/>
          <w:noProof/>
          <w:kern w:val="2"/>
          <w:lang w:val="de-CH" w:eastAsia="de-CH"/>
          <w14:ligatures w14:val="standardContextual"/>
        </w:rPr>
      </w:pPr>
      <w:hyperlink w:anchor="_Toc227578492" w:history="1">
        <w:r w:rsidRPr="00C03540">
          <w:rPr>
            <w:rStyle w:val="Hyperlink"/>
            <w:rFonts w:cs="Calibri"/>
            <w:noProof/>
            <w:sz w:val="20"/>
            <w:szCs w:val="20"/>
          </w:rPr>
          <w:t>5.2</w:t>
        </w:r>
        <w:r w:rsidRPr="00C03540">
          <w:rPr>
            <w:rFonts w:eastAsiaTheme="minorEastAsia" w:cstheme="minorBidi"/>
            <w:noProof/>
            <w:kern w:val="2"/>
            <w:lang w:val="de-CH" w:eastAsia="de-CH"/>
            <w14:ligatures w14:val="standardContextual"/>
          </w:rPr>
          <w:tab/>
        </w:r>
        <w:r w:rsidRPr="00C03540">
          <w:rPr>
            <w:rStyle w:val="Hyperlink"/>
            <w:rFonts w:cs="Calibri"/>
            <w:noProof/>
            <w:sz w:val="20"/>
            <w:szCs w:val="20"/>
          </w:rPr>
          <w:t>Organisation du concours</w:t>
        </w:r>
        <w:r w:rsidRPr="00C03540">
          <w:rPr>
            <w:noProof/>
            <w:webHidden/>
          </w:rPr>
          <w:tab/>
        </w:r>
        <w:r w:rsidRPr="00C03540">
          <w:rPr>
            <w:noProof/>
            <w:webHidden/>
          </w:rPr>
          <w:fldChar w:fldCharType="begin"/>
        </w:r>
        <w:r w:rsidRPr="00C03540">
          <w:rPr>
            <w:noProof/>
            <w:webHidden/>
          </w:rPr>
          <w:instrText xml:space="preserve"> PAGEREF _Toc227578492 \h </w:instrText>
        </w:r>
        <w:r w:rsidRPr="00C03540">
          <w:rPr>
            <w:noProof/>
            <w:webHidden/>
          </w:rPr>
        </w:r>
        <w:r w:rsidRPr="00C03540">
          <w:rPr>
            <w:noProof/>
            <w:webHidden/>
          </w:rPr>
          <w:fldChar w:fldCharType="separate"/>
        </w:r>
        <w:r w:rsidRPr="00C03540">
          <w:rPr>
            <w:noProof/>
            <w:webHidden/>
          </w:rPr>
          <w:t>6</w:t>
        </w:r>
        <w:r w:rsidRPr="00C03540">
          <w:rPr>
            <w:noProof/>
            <w:webHidden/>
          </w:rPr>
          <w:fldChar w:fldCharType="end"/>
        </w:r>
      </w:hyperlink>
    </w:p>
    <w:p w14:paraId="10C368F6" w14:textId="3E4F8A15" w:rsidR="00C03540" w:rsidRPr="00C03540" w:rsidRDefault="00C03540" w:rsidP="00C03540">
      <w:pPr>
        <w:pStyle w:val="Verzeichnis2"/>
        <w:rPr>
          <w:rFonts w:eastAsiaTheme="minorEastAsia" w:cstheme="minorBidi"/>
          <w:noProof/>
          <w:kern w:val="2"/>
          <w:lang w:val="de-CH" w:eastAsia="de-CH"/>
          <w14:ligatures w14:val="standardContextual"/>
        </w:rPr>
      </w:pPr>
      <w:hyperlink w:anchor="_Toc227578493" w:history="1">
        <w:r w:rsidRPr="00C03540">
          <w:rPr>
            <w:rStyle w:val="Hyperlink"/>
            <w:rFonts w:cs="Calibri"/>
            <w:noProof/>
            <w:sz w:val="20"/>
            <w:szCs w:val="20"/>
          </w:rPr>
          <w:t>5.3</w:t>
        </w:r>
        <w:r w:rsidRPr="00C03540">
          <w:rPr>
            <w:rFonts w:eastAsiaTheme="minorEastAsia" w:cstheme="minorBidi"/>
            <w:noProof/>
            <w:kern w:val="2"/>
            <w:lang w:val="de-CH" w:eastAsia="de-CH"/>
            <w14:ligatures w14:val="standardContextual"/>
          </w:rPr>
          <w:tab/>
        </w:r>
        <w:r w:rsidRPr="00C03540">
          <w:rPr>
            <w:rStyle w:val="Hyperlink"/>
            <w:rFonts w:cs="Calibri"/>
            <w:noProof/>
            <w:sz w:val="20"/>
            <w:szCs w:val="20"/>
          </w:rPr>
          <w:t>Maladie et absence</w:t>
        </w:r>
        <w:r w:rsidRPr="00C03540">
          <w:rPr>
            <w:noProof/>
            <w:webHidden/>
          </w:rPr>
          <w:tab/>
        </w:r>
        <w:r w:rsidRPr="00C03540">
          <w:rPr>
            <w:noProof/>
            <w:webHidden/>
          </w:rPr>
          <w:fldChar w:fldCharType="begin"/>
        </w:r>
        <w:r w:rsidRPr="00C03540">
          <w:rPr>
            <w:noProof/>
            <w:webHidden/>
          </w:rPr>
          <w:instrText xml:space="preserve"> PAGEREF _Toc227578493 \h </w:instrText>
        </w:r>
        <w:r w:rsidRPr="00C03540">
          <w:rPr>
            <w:noProof/>
            <w:webHidden/>
          </w:rPr>
        </w:r>
        <w:r w:rsidRPr="00C03540">
          <w:rPr>
            <w:noProof/>
            <w:webHidden/>
          </w:rPr>
          <w:fldChar w:fldCharType="separate"/>
        </w:r>
        <w:r w:rsidRPr="00C03540">
          <w:rPr>
            <w:noProof/>
            <w:webHidden/>
          </w:rPr>
          <w:t>6</w:t>
        </w:r>
        <w:r w:rsidRPr="00C03540">
          <w:rPr>
            <w:noProof/>
            <w:webHidden/>
          </w:rPr>
          <w:fldChar w:fldCharType="end"/>
        </w:r>
      </w:hyperlink>
    </w:p>
    <w:p w14:paraId="03F8E12B" w14:textId="68DF3A79" w:rsidR="00C03540" w:rsidRPr="00C03540" w:rsidRDefault="00C03540" w:rsidP="00C03540">
      <w:pPr>
        <w:pStyle w:val="Verzeichnis2"/>
        <w:rPr>
          <w:rFonts w:eastAsiaTheme="minorEastAsia" w:cstheme="minorBidi"/>
          <w:noProof/>
          <w:kern w:val="2"/>
          <w:lang w:val="de-CH" w:eastAsia="de-CH"/>
          <w14:ligatures w14:val="standardContextual"/>
        </w:rPr>
      </w:pPr>
      <w:hyperlink w:anchor="_Toc227578497" w:history="1">
        <w:r w:rsidRPr="00C03540">
          <w:rPr>
            <w:rStyle w:val="Hyperlink"/>
            <w:rFonts w:cs="Calibri"/>
            <w:noProof/>
            <w:sz w:val="20"/>
            <w:szCs w:val="20"/>
          </w:rPr>
          <w:t>5.4</w:t>
        </w:r>
        <w:r w:rsidRPr="00C03540">
          <w:rPr>
            <w:rFonts w:eastAsiaTheme="minorEastAsia" w:cstheme="minorBidi"/>
            <w:noProof/>
            <w:kern w:val="2"/>
            <w:lang w:val="de-CH" w:eastAsia="de-CH"/>
            <w14:ligatures w14:val="standardContextual"/>
          </w:rPr>
          <w:tab/>
        </w:r>
        <w:r w:rsidRPr="00C03540">
          <w:rPr>
            <w:rStyle w:val="Hyperlink"/>
            <w:rFonts w:cs="Calibri"/>
            <w:noProof/>
            <w:sz w:val="20"/>
            <w:szCs w:val="20"/>
          </w:rPr>
          <w:t>Exclusion</w:t>
        </w:r>
        <w:r w:rsidRPr="00C03540">
          <w:rPr>
            <w:noProof/>
            <w:webHidden/>
          </w:rPr>
          <w:tab/>
        </w:r>
        <w:r w:rsidRPr="00C03540">
          <w:rPr>
            <w:noProof/>
            <w:webHidden/>
          </w:rPr>
          <w:fldChar w:fldCharType="begin"/>
        </w:r>
        <w:r w:rsidRPr="00C03540">
          <w:rPr>
            <w:noProof/>
            <w:webHidden/>
          </w:rPr>
          <w:instrText xml:space="preserve"> PAGEREF _Toc227578497 \h </w:instrText>
        </w:r>
        <w:r w:rsidRPr="00C03540">
          <w:rPr>
            <w:noProof/>
            <w:webHidden/>
          </w:rPr>
        </w:r>
        <w:r w:rsidRPr="00C03540">
          <w:rPr>
            <w:noProof/>
            <w:webHidden/>
          </w:rPr>
          <w:fldChar w:fldCharType="separate"/>
        </w:r>
        <w:r w:rsidRPr="00C03540">
          <w:rPr>
            <w:noProof/>
            <w:webHidden/>
          </w:rPr>
          <w:t>6</w:t>
        </w:r>
        <w:r w:rsidRPr="00C03540">
          <w:rPr>
            <w:noProof/>
            <w:webHidden/>
          </w:rPr>
          <w:fldChar w:fldCharType="end"/>
        </w:r>
      </w:hyperlink>
    </w:p>
    <w:p w14:paraId="7DE2E82A" w14:textId="7C01230B" w:rsidR="00C03540" w:rsidRPr="00C03540" w:rsidRDefault="00C03540">
      <w:pPr>
        <w:pStyle w:val="Verzeichnis1"/>
        <w:rPr>
          <w:rFonts w:ascii="Verdana" w:eastAsiaTheme="minorEastAsia" w:hAnsi="Verdana" w:cstheme="minorBidi"/>
          <w:noProof/>
          <w:kern w:val="2"/>
          <w:sz w:val="20"/>
          <w:szCs w:val="20"/>
          <w:lang w:val="de-CH" w:eastAsia="de-CH"/>
          <w14:ligatures w14:val="standardContextual"/>
        </w:rPr>
      </w:pPr>
      <w:hyperlink w:anchor="_Toc227578498" w:history="1">
        <w:r w:rsidRPr="00C03540">
          <w:rPr>
            <w:rStyle w:val="Hyperlink"/>
            <w:rFonts w:ascii="Verdana" w:hAnsi="Verdana" w:cs="Calibri"/>
            <w:noProof/>
            <w:sz w:val="20"/>
            <w:szCs w:val="20"/>
            <w:lang w:val="fr-CH"/>
          </w:rPr>
          <w:t>6.</w:t>
        </w:r>
        <w:r w:rsidRPr="00C03540">
          <w:rPr>
            <w:rFonts w:ascii="Verdana" w:eastAsiaTheme="minorEastAsia" w:hAnsi="Verdana" w:cstheme="minorBidi"/>
            <w:noProof/>
            <w:kern w:val="2"/>
            <w:sz w:val="20"/>
            <w:szCs w:val="20"/>
            <w:lang w:val="de-CH" w:eastAsia="de-CH"/>
            <w14:ligatures w14:val="standardContextual"/>
          </w:rPr>
          <w:tab/>
        </w:r>
        <w:r w:rsidRPr="00C03540">
          <w:rPr>
            <w:rStyle w:val="Hyperlink"/>
            <w:rFonts w:ascii="Verdana" w:hAnsi="Verdana" w:cs="Calibri"/>
            <w:noProof/>
            <w:sz w:val="20"/>
            <w:szCs w:val="20"/>
            <w:lang w:val="fr-CH"/>
          </w:rPr>
          <w:t>Classement, titre, voies de droit</w:t>
        </w:r>
        <w:r w:rsidRPr="00C03540">
          <w:rPr>
            <w:rFonts w:ascii="Verdana" w:hAnsi="Verdana"/>
            <w:noProof/>
            <w:webHidden/>
            <w:sz w:val="20"/>
            <w:szCs w:val="20"/>
          </w:rPr>
          <w:tab/>
        </w:r>
        <w:r w:rsidRPr="00C03540">
          <w:rPr>
            <w:rFonts w:ascii="Verdana" w:hAnsi="Verdana"/>
            <w:noProof/>
            <w:webHidden/>
            <w:sz w:val="20"/>
            <w:szCs w:val="20"/>
          </w:rPr>
          <w:fldChar w:fldCharType="begin"/>
        </w:r>
        <w:r w:rsidRPr="00C03540">
          <w:rPr>
            <w:rFonts w:ascii="Verdana" w:hAnsi="Verdana"/>
            <w:noProof/>
            <w:webHidden/>
            <w:sz w:val="20"/>
            <w:szCs w:val="20"/>
          </w:rPr>
          <w:instrText xml:space="preserve"> PAGEREF _Toc227578498 \h </w:instrText>
        </w:r>
        <w:r w:rsidRPr="00C03540">
          <w:rPr>
            <w:rFonts w:ascii="Verdana" w:hAnsi="Verdana"/>
            <w:noProof/>
            <w:webHidden/>
            <w:sz w:val="20"/>
            <w:szCs w:val="20"/>
          </w:rPr>
        </w:r>
        <w:r w:rsidRPr="00C03540">
          <w:rPr>
            <w:rFonts w:ascii="Verdana" w:hAnsi="Verdana"/>
            <w:noProof/>
            <w:webHidden/>
            <w:sz w:val="20"/>
            <w:szCs w:val="20"/>
          </w:rPr>
          <w:fldChar w:fldCharType="separate"/>
        </w:r>
        <w:r w:rsidRPr="00C03540">
          <w:rPr>
            <w:rFonts w:ascii="Verdana" w:hAnsi="Verdana"/>
            <w:noProof/>
            <w:webHidden/>
            <w:sz w:val="20"/>
            <w:szCs w:val="20"/>
          </w:rPr>
          <w:t>6</w:t>
        </w:r>
        <w:r w:rsidRPr="00C03540">
          <w:rPr>
            <w:rFonts w:ascii="Verdana" w:hAnsi="Verdana"/>
            <w:noProof/>
            <w:webHidden/>
            <w:sz w:val="20"/>
            <w:szCs w:val="20"/>
          </w:rPr>
          <w:fldChar w:fldCharType="end"/>
        </w:r>
      </w:hyperlink>
    </w:p>
    <w:p w14:paraId="04F18048" w14:textId="6A8A38EF" w:rsidR="00C03540" w:rsidRPr="00C03540" w:rsidRDefault="00C03540" w:rsidP="00C03540">
      <w:pPr>
        <w:pStyle w:val="Verzeichnis2"/>
        <w:rPr>
          <w:rFonts w:eastAsiaTheme="minorEastAsia" w:cstheme="minorBidi"/>
          <w:noProof/>
          <w:kern w:val="2"/>
          <w:lang w:val="de-CH" w:eastAsia="de-CH"/>
          <w14:ligatures w14:val="standardContextual"/>
        </w:rPr>
      </w:pPr>
      <w:hyperlink w:anchor="_Toc227578499" w:history="1">
        <w:r w:rsidRPr="00C03540">
          <w:rPr>
            <w:rStyle w:val="Hyperlink"/>
            <w:rFonts w:cs="Calibri"/>
            <w:noProof/>
            <w:sz w:val="20"/>
            <w:szCs w:val="20"/>
          </w:rPr>
          <w:t>6.1</w:t>
        </w:r>
        <w:r w:rsidRPr="00C03540">
          <w:rPr>
            <w:rFonts w:eastAsiaTheme="minorEastAsia" w:cstheme="minorBidi"/>
            <w:noProof/>
            <w:kern w:val="2"/>
            <w:lang w:val="de-CH" w:eastAsia="de-CH"/>
            <w14:ligatures w14:val="standardContextual"/>
          </w:rPr>
          <w:tab/>
        </w:r>
        <w:r w:rsidRPr="00C03540">
          <w:rPr>
            <w:rStyle w:val="Hyperlink"/>
            <w:rFonts w:cs="Calibri"/>
            <w:noProof/>
            <w:sz w:val="20"/>
            <w:szCs w:val="20"/>
          </w:rPr>
          <w:t>Classement</w:t>
        </w:r>
        <w:r w:rsidRPr="00C03540">
          <w:rPr>
            <w:noProof/>
            <w:webHidden/>
          </w:rPr>
          <w:tab/>
        </w:r>
        <w:r w:rsidRPr="00C03540">
          <w:rPr>
            <w:noProof/>
            <w:webHidden/>
          </w:rPr>
          <w:fldChar w:fldCharType="begin"/>
        </w:r>
        <w:r w:rsidRPr="00C03540">
          <w:rPr>
            <w:noProof/>
            <w:webHidden/>
          </w:rPr>
          <w:instrText xml:space="preserve"> PAGEREF _Toc227578499 \h </w:instrText>
        </w:r>
        <w:r w:rsidRPr="00C03540">
          <w:rPr>
            <w:noProof/>
            <w:webHidden/>
          </w:rPr>
        </w:r>
        <w:r w:rsidRPr="00C03540">
          <w:rPr>
            <w:noProof/>
            <w:webHidden/>
          </w:rPr>
          <w:fldChar w:fldCharType="separate"/>
        </w:r>
        <w:r w:rsidRPr="00C03540">
          <w:rPr>
            <w:noProof/>
            <w:webHidden/>
          </w:rPr>
          <w:t>6</w:t>
        </w:r>
        <w:r w:rsidRPr="00C03540">
          <w:rPr>
            <w:noProof/>
            <w:webHidden/>
          </w:rPr>
          <w:fldChar w:fldCharType="end"/>
        </w:r>
      </w:hyperlink>
    </w:p>
    <w:p w14:paraId="3FD308B9" w14:textId="31078D3F" w:rsidR="00C03540" w:rsidRPr="00C03540" w:rsidRDefault="00C03540" w:rsidP="00C03540">
      <w:pPr>
        <w:pStyle w:val="Verzeichnis2"/>
        <w:rPr>
          <w:rFonts w:eastAsiaTheme="minorEastAsia" w:cstheme="minorBidi"/>
          <w:noProof/>
          <w:kern w:val="2"/>
          <w:lang w:val="de-CH" w:eastAsia="de-CH"/>
          <w14:ligatures w14:val="standardContextual"/>
        </w:rPr>
      </w:pPr>
      <w:hyperlink w:anchor="_Toc227578500" w:history="1">
        <w:r w:rsidRPr="00C03540">
          <w:rPr>
            <w:rStyle w:val="Hyperlink"/>
            <w:rFonts w:cs="Calibri"/>
            <w:noProof/>
            <w:sz w:val="20"/>
            <w:szCs w:val="20"/>
          </w:rPr>
          <w:t>6.2</w:t>
        </w:r>
        <w:r w:rsidRPr="00C03540">
          <w:rPr>
            <w:rFonts w:eastAsiaTheme="minorEastAsia" w:cstheme="minorBidi"/>
            <w:noProof/>
            <w:kern w:val="2"/>
            <w:lang w:val="de-CH" w:eastAsia="de-CH"/>
            <w14:ligatures w14:val="standardContextual"/>
          </w:rPr>
          <w:tab/>
        </w:r>
        <w:r w:rsidRPr="00C03540">
          <w:rPr>
            <w:rStyle w:val="Hyperlink"/>
            <w:rFonts w:cs="Calibri"/>
            <w:noProof/>
            <w:sz w:val="20"/>
            <w:szCs w:val="20"/>
          </w:rPr>
          <w:t>Remise des médailles et des prix</w:t>
        </w:r>
        <w:r w:rsidRPr="00C03540">
          <w:rPr>
            <w:noProof/>
            <w:webHidden/>
          </w:rPr>
          <w:tab/>
        </w:r>
        <w:r w:rsidRPr="00C03540">
          <w:rPr>
            <w:noProof/>
            <w:webHidden/>
          </w:rPr>
          <w:fldChar w:fldCharType="begin"/>
        </w:r>
        <w:r w:rsidRPr="00C03540">
          <w:rPr>
            <w:noProof/>
            <w:webHidden/>
          </w:rPr>
          <w:instrText xml:space="preserve"> PAGEREF _Toc227578500 \h </w:instrText>
        </w:r>
        <w:r w:rsidRPr="00C03540">
          <w:rPr>
            <w:noProof/>
            <w:webHidden/>
          </w:rPr>
        </w:r>
        <w:r w:rsidRPr="00C03540">
          <w:rPr>
            <w:noProof/>
            <w:webHidden/>
          </w:rPr>
          <w:fldChar w:fldCharType="separate"/>
        </w:r>
        <w:r w:rsidRPr="00C03540">
          <w:rPr>
            <w:noProof/>
            <w:webHidden/>
          </w:rPr>
          <w:t>7</w:t>
        </w:r>
        <w:r w:rsidRPr="00C03540">
          <w:rPr>
            <w:noProof/>
            <w:webHidden/>
          </w:rPr>
          <w:fldChar w:fldCharType="end"/>
        </w:r>
      </w:hyperlink>
    </w:p>
    <w:p w14:paraId="1E026E63" w14:textId="05B1AED7" w:rsidR="00C03540" w:rsidRPr="00C03540" w:rsidRDefault="00C03540" w:rsidP="00C03540">
      <w:pPr>
        <w:pStyle w:val="Verzeichnis2"/>
        <w:rPr>
          <w:rFonts w:eastAsiaTheme="minorEastAsia" w:cstheme="minorBidi"/>
          <w:noProof/>
          <w:kern w:val="2"/>
          <w:lang w:val="de-CH" w:eastAsia="de-CH"/>
          <w14:ligatures w14:val="standardContextual"/>
        </w:rPr>
      </w:pPr>
      <w:hyperlink w:anchor="_Toc227578501" w:history="1">
        <w:r w:rsidRPr="00C03540">
          <w:rPr>
            <w:rStyle w:val="Hyperlink"/>
            <w:rFonts w:cs="Calibri"/>
            <w:noProof/>
            <w:sz w:val="20"/>
            <w:szCs w:val="20"/>
          </w:rPr>
          <w:t>6.3</w:t>
        </w:r>
        <w:r w:rsidRPr="00C03540">
          <w:rPr>
            <w:rFonts w:eastAsiaTheme="minorEastAsia" w:cstheme="minorBidi"/>
            <w:noProof/>
            <w:kern w:val="2"/>
            <w:lang w:val="de-CH" w:eastAsia="de-CH"/>
            <w14:ligatures w14:val="standardContextual"/>
          </w:rPr>
          <w:tab/>
        </w:r>
        <w:r w:rsidRPr="00C03540">
          <w:rPr>
            <w:rStyle w:val="Hyperlink"/>
            <w:rFonts w:cs="Calibri"/>
            <w:noProof/>
            <w:sz w:val="20"/>
            <w:szCs w:val="20"/>
          </w:rPr>
          <w:t>Titre et publication</w:t>
        </w:r>
        <w:r w:rsidRPr="00C03540">
          <w:rPr>
            <w:noProof/>
            <w:webHidden/>
          </w:rPr>
          <w:tab/>
        </w:r>
        <w:r w:rsidRPr="00C03540">
          <w:rPr>
            <w:noProof/>
            <w:webHidden/>
          </w:rPr>
          <w:fldChar w:fldCharType="begin"/>
        </w:r>
        <w:r w:rsidRPr="00C03540">
          <w:rPr>
            <w:noProof/>
            <w:webHidden/>
          </w:rPr>
          <w:instrText xml:space="preserve"> PAGEREF _Toc227578501 \h </w:instrText>
        </w:r>
        <w:r w:rsidRPr="00C03540">
          <w:rPr>
            <w:noProof/>
            <w:webHidden/>
          </w:rPr>
        </w:r>
        <w:r w:rsidRPr="00C03540">
          <w:rPr>
            <w:noProof/>
            <w:webHidden/>
          </w:rPr>
          <w:fldChar w:fldCharType="separate"/>
        </w:r>
        <w:r w:rsidRPr="00C03540">
          <w:rPr>
            <w:noProof/>
            <w:webHidden/>
          </w:rPr>
          <w:t>7</w:t>
        </w:r>
        <w:r w:rsidRPr="00C03540">
          <w:rPr>
            <w:noProof/>
            <w:webHidden/>
          </w:rPr>
          <w:fldChar w:fldCharType="end"/>
        </w:r>
      </w:hyperlink>
    </w:p>
    <w:p w14:paraId="5E5182E3" w14:textId="1FFD23E5" w:rsidR="00C03540" w:rsidRPr="00C03540" w:rsidRDefault="00C03540" w:rsidP="00C03540">
      <w:pPr>
        <w:pStyle w:val="Verzeichnis2"/>
        <w:rPr>
          <w:rFonts w:eastAsiaTheme="minorEastAsia" w:cstheme="minorBidi"/>
          <w:noProof/>
          <w:kern w:val="2"/>
          <w:lang w:val="de-CH" w:eastAsia="de-CH"/>
          <w14:ligatures w14:val="standardContextual"/>
        </w:rPr>
      </w:pPr>
      <w:hyperlink w:anchor="_Toc227578502" w:history="1">
        <w:r w:rsidRPr="00C03540">
          <w:rPr>
            <w:rStyle w:val="Hyperlink"/>
            <w:rFonts w:cs="Calibri"/>
            <w:noProof/>
            <w:sz w:val="20"/>
            <w:szCs w:val="20"/>
          </w:rPr>
          <w:t>6.4</w:t>
        </w:r>
        <w:r w:rsidRPr="00C03540">
          <w:rPr>
            <w:rFonts w:eastAsiaTheme="minorEastAsia" w:cstheme="minorBidi"/>
            <w:noProof/>
            <w:kern w:val="2"/>
            <w:lang w:val="de-CH" w:eastAsia="de-CH"/>
            <w14:ligatures w14:val="standardContextual"/>
          </w:rPr>
          <w:tab/>
        </w:r>
        <w:r w:rsidRPr="00C03540">
          <w:rPr>
            <w:rStyle w:val="Hyperlink"/>
            <w:rFonts w:cs="Calibri"/>
            <w:noProof/>
            <w:sz w:val="20"/>
            <w:szCs w:val="20"/>
          </w:rPr>
          <w:t>Voies de droit</w:t>
        </w:r>
        <w:r w:rsidRPr="00C03540">
          <w:rPr>
            <w:noProof/>
            <w:webHidden/>
          </w:rPr>
          <w:tab/>
        </w:r>
        <w:r w:rsidRPr="00C03540">
          <w:rPr>
            <w:noProof/>
            <w:webHidden/>
          </w:rPr>
          <w:fldChar w:fldCharType="begin"/>
        </w:r>
        <w:r w:rsidRPr="00C03540">
          <w:rPr>
            <w:noProof/>
            <w:webHidden/>
          </w:rPr>
          <w:instrText xml:space="preserve"> PAGEREF _Toc227578502 \h </w:instrText>
        </w:r>
        <w:r w:rsidRPr="00C03540">
          <w:rPr>
            <w:noProof/>
            <w:webHidden/>
          </w:rPr>
        </w:r>
        <w:r w:rsidRPr="00C03540">
          <w:rPr>
            <w:noProof/>
            <w:webHidden/>
          </w:rPr>
          <w:fldChar w:fldCharType="separate"/>
        </w:r>
        <w:r w:rsidRPr="00C03540">
          <w:rPr>
            <w:noProof/>
            <w:webHidden/>
          </w:rPr>
          <w:t>7</w:t>
        </w:r>
        <w:r w:rsidRPr="00C03540">
          <w:rPr>
            <w:noProof/>
            <w:webHidden/>
          </w:rPr>
          <w:fldChar w:fldCharType="end"/>
        </w:r>
      </w:hyperlink>
    </w:p>
    <w:p w14:paraId="78171DC5" w14:textId="15392BF9" w:rsidR="00C03540" w:rsidRPr="00C03540" w:rsidRDefault="00C03540">
      <w:pPr>
        <w:pStyle w:val="Verzeichnis1"/>
        <w:rPr>
          <w:rFonts w:ascii="Verdana" w:eastAsiaTheme="minorEastAsia" w:hAnsi="Verdana" w:cstheme="minorBidi"/>
          <w:noProof/>
          <w:kern w:val="2"/>
          <w:sz w:val="20"/>
          <w:szCs w:val="20"/>
          <w:lang w:val="de-CH" w:eastAsia="de-CH"/>
          <w14:ligatures w14:val="standardContextual"/>
        </w:rPr>
      </w:pPr>
      <w:hyperlink w:anchor="_Toc227578503" w:history="1">
        <w:r w:rsidRPr="00C03540">
          <w:rPr>
            <w:rStyle w:val="Hyperlink"/>
            <w:rFonts w:ascii="Verdana" w:hAnsi="Verdana" w:cs="Calibri"/>
            <w:noProof/>
            <w:sz w:val="20"/>
            <w:szCs w:val="20"/>
            <w:lang w:val="fr-CH"/>
          </w:rPr>
          <w:t>7.</w:t>
        </w:r>
        <w:r w:rsidRPr="00C03540">
          <w:rPr>
            <w:rFonts w:ascii="Verdana" w:eastAsiaTheme="minorEastAsia" w:hAnsi="Verdana" w:cstheme="minorBidi"/>
            <w:noProof/>
            <w:kern w:val="2"/>
            <w:sz w:val="20"/>
            <w:szCs w:val="20"/>
            <w:lang w:val="de-CH" w:eastAsia="de-CH"/>
            <w14:ligatures w14:val="standardContextual"/>
          </w:rPr>
          <w:tab/>
        </w:r>
        <w:r w:rsidRPr="00C03540">
          <w:rPr>
            <w:rStyle w:val="Hyperlink"/>
            <w:rFonts w:ascii="Verdana" w:hAnsi="Verdana" w:cs="Calibri"/>
            <w:noProof/>
            <w:sz w:val="20"/>
            <w:szCs w:val="20"/>
            <w:lang w:val="fr-CH"/>
          </w:rPr>
          <w:t>Divers</w:t>
        </w:r>
        <w:r w:rsidRPr="00C03540">
          <w:rPr>
            <w:rFonts w:ascii="Verdana" w:hAnsi="Verdana"/>
            <w:noProof/>
            <w:webHidden/>
            <w:sz w:val="20"/>
            <w:szCs w:val="20"/>
          </w:rPr>
          <w:tab/>
        </w:r>
        <w:r w:rsidRPr="00C03540">
          <w:rPr>
            <w:rFonts w:ascii="Verdana" w:hAnsi="Verdana"/>
            <w:noProof/>
            <w:webHidden/>
            <w:sz w:val="20"/>
            <w:szCs w:val="20"/>
          </w:rPr>
          <w:fldChar w:fldCharType="begin"/>
        </w:r>
        <w:r w:rsidRPr="00C03540">
          <w:rPr>
            <w:rFonts w:ascii="Verdana" w:hAnsi="Verdana"/>
            <w:noProof/>
            <w:webHidden/>
            <w:sz w:val="20"/>
            <w:szCs w:val="20"/>
          </w:rPr>
          <w:instrText xml:space="preserve"> PAGEREF _Toc227578503 \h </w:instrText>
        </w:r>
        <w:r w:rsidRPr="00C03540">
          <w:rPr>
            <w:rFonts w:ascii="Verdana" w:hAnsi="Verdana"/>
            <w:noProof/>
            <w:webHidden/>
            <w:sz w:val="20"/>
            <w:szCs w:val="20"/>
          </w:rPr>
        </w:r>
        <w:r w:rsidRPr="00C03540">
          <w:rPr>
            <w:rFonts w:ascii="Verdana" w:hAnsi="Verdana"/>
            <w:noProof/>
            <w:webHidden/>
            <w:sz w:val="20"/>
            <w:szCs w:val="20"/>
          </w:rPr>
          <w:fldChar w:fldCharType="separate"/>
        </w:r>
        <w:r w:rsidRPr="00C03540">
          <w:rPr>
            <w:rFonts w:ascii="Verdana" w:hAnsi="Verdana"/>
            <w:noProof/>
            <w:webHidden/>
            <w:sz w:val="20"/>
            <w:szCs w:val="20"/>
          </w:rPr>
          <w:t>7</w:t>
        </w:r>
        <w:r w:rsidRPr="00C03540">
          <w:rPr>
            <w:rFonts w:ascii="Verdana" w:hAnsi="Verdana"/>
            <w:noProof/>
            <w:webHidden/>
            <w:sz w:val="20"/>
            <w:szCs w:val="20"/>
          </w:rPr>
          <w:fldChar w:fldCharType="end"/>
        </w:r>
      </w:hyperlink>
    </w:p>
    <w:p w14:paraId="29DE1092" w14:textId="606BEE95" w:rsidR="00C03540" w:rsidRPr="00C03540" w:rsidRDefault="00C03540" w:rsidP="00C03540">
      <w:pPr>
        <w:pStyle w:val="Verzeichnis2"/>
        <w:rPr>
          <w:rFonts w:eastAsiaTheme="minorEastAsia" w:cstheme="minorBidi"/>
          <w:noProof/>
          <w:kern w:val="2"/>
          <w:lang w:val="de-CH" w:eastAsia="de-CH"/>
          <w14:ligatures w14:val="standardContextual"/>
        </w:rPr>
      </w:pPr>
      <w:hyperlink w:anchor="_Toc227578504" w:history="1">
        <w:r w:rsidRPr="00C03540">
          <w:rPr>
            <w:rStyle w:val="Hyperlink"/>
            <w:rFonts w:cs="Calibri"/>
            <w:noProof/>
            <w:sz w:val="20"/>
            <w:szCs w:val="20"/>
          </w:rPr>
          <w:t>7.1</w:t>
        </w:r>
        <w:r w:rsidRPr="00C03540">
          <w:rPr>
            <w:rFonts w:eastAsiaTheme="minorEastAsia" w:cstheme="minorBidi"/>
            <w:noProof/>
            <w:kern w:val="2"/>
            <w:lang w:val="de-CH" w:eastAsia="de-CH"/>
            <w14:ligatures w14:val="standardContextual"/>
          </w:rPr>
          <w:tab/>
        </w:r>
        <w:r w:rsidRPr="00C03540">
          <w:rPr>
            <w:rStyle w:val="Hyperlink"/>
            <w:rFonts w:cs="Calibri"/>
            <w:noProof/>
            <w:sz w:val="20"/>
            <w:szCs w:val="20"/>
          </w:rPr>
          <w:t>Assurances</w:t>
        </w:r>
        <w:r w:rsidRPr="00C03540">
          <w:rPr>
            <w:noProof/>
            <w:webHidden/>
          </w:rPr>
          <w:tab/>
        </w:r>
        <w:r w:rsidRPr="00C03540">
          <w:rPr>
            <w:noProof/>
            <w:webHidden/>
          </w:rPr>
          <w:fldChar w:fldCharType="begin"/>
        </w:r>
        <w:r w:rsidRPr="00C03540">
          <w:rPr>
            <w:noProof/>
            <w:webHidden/>
          </w:rPr>
          <w:instrText xml:space="preserve"> PAGEREF _Toc227578504 \h </w:instrText>
        </w:r>
        <w:r w:rsidRPr="00C03540">
          <w:rPr>
            <w:noProof/>
            <w:webHidden/>
          </w:rPr>
        </w:r>
        <w:r w:rsidRPr="00C03540">
          <w:rPr>
            <w:noProof/>
            <w:webHidden/>
          </w:rPr>
          <w:fldChar w:fldCharType="separate"/>
        </w:r>
        <w:r w:rsidRPr="00C03540">
          <w:rPr>
            <w:noProof/>
            <w:webHidden/>
          </w:rPr>
          <w:t>7</w:t>
        </w:r>
        <w:r w:rsidRPr="00C03540">
          <w:rPr>
            <w:noProof/>
            <w:webHidden/>
          </w:rPr>
          <w:fldChar w:fldCharType="end"/>
        </w:r>
      </w:hyperlink>
    </w:p>
    <w:p w14:paraId="472E6A36" w14:textId="2A035A40" w:rsidR="00C03540" w:rsidRPr="00C03540" w:rsidRDefault="00C03540">
      <w:pPr>
        <w:pStyle w:val="Verzeichnis1"/>
        <w:rPr>
          <w:rFonts w:ascii="Verdana" w:eastAsiaTheme="minorEastAsia" w:hAnsi="Verdana" w:cstheme="minorBidi"/>
          <w:noProof/>
          <w:kern w:val="2"/>
          <w:sz w:val="20"/>
          <w:szCs w:val="20"/>
          <w:lang w:val="de-CH" w:eastAsia="de-CH"/>
          <w14:ligatures w14:val="standardContextual"/>
        </w:rPr>
      </w:pPr>
      <w:hyperlink w:anchor="_Toc227578505" w:history="1">
        <w:r w:rsidRPr="00C03540">
          <w:rPr>
            <w:rStyle w:val="Hyperlink"/>
            <w:rFonts w:ascii="Verdana" w:hAnsi="Verdana" w:cs="Calibri"/>
            <w:noProof/>
            <w:sz w:val="20"/>
            <w:szCs w:val="20"/>
            <w:lang w:val="fr-CH"/>
          </w:rPr>
          <w:t>8.</w:t>
        </w:r>
        <w:r w:rsidRPr="00C03540">
          <w:rPr>
            <w:rFonts w:ascii="Verdana" w:eastAsiaTheme="minorEastAsia" w:hAnsi="Verdana" w:cstheme="minorBidi"/>
            <w:noProof/>
            <w:kern w:val="2"/>
            <w:sz w:val="20"/>
            <w:szCs w:val="20"/>
            <w:lang w:val="de-CH" w:eastAsia="de-CH"/>
            <w14:ligatures w14:val="standardContextual"/>
          </w:rPr>
          <w:tab/>
        </w:r>
        <w:r w:rsidRPr="00C03540">
          <w:rPr>
            <w:rStyle w:val="Hyperlink"/>
            <w:rFonts w:ascii="Verdana" w:hAnsi="Verdana" w:cs="Calibri"/>
            <w:noProof/>
            <w:sz w:val="20"/>
            <w:szCs w:val="20"/>
            <w:lang w:val="fr-CH"/>
          </w:rPr>
          <w:t>Entrée en vigueur</w:t>
        </w:r>
        <w:r w:rsidRPr="00C03540">
          <w:rPr>
            <w:rFonts w:ascii="Verdana" w:hAnsi="Verdana"/>
            <w:noProof/>
            <w:webHidden/>
            <w:sz w:val="20"/>
            <w:szCs w:val="20"/>
          </w:rPr>
          <w:tab/>
        </w:r>
        <w:r w:rsidRPr="00C03540">
          <w:rPr>
            <w:rFonts w:ascii="Verdana" w:hAnsi="Verdana"/>
            <w:noProof/>
            <w:webHidden/>
            <w:sz w:val="20"/>
            <w:szCs w:val="20"/>
          </w:rPr>
          <w:fldChar w:fldCharType="begin"/>
        </w:r>
        <w:r w:rsidRPr="00C03540">
          <w:rPr>
            <w:rFonts w:ascii="Verdana" w:hAnsi="Verdana"/>
            <w:noProof/>
            <w:webHidden/>
            <w:sz w:val="20"/>
            <w:szCs w:val="20"/>
          </w:rPr>
          <w:instrText xml:space="preserve"> PAGEREF _Toc227578505 \h </w:instrText>
        </w:r>
        <w:r w:rsidRPr="00C03540">
          <w:rPr>
            <w:rFonts w:ascii="Verdana" w:hAnsi="Verdana"/>
            <w:noProof/>
            <w:webHidden/>
            <w:sz w:val="20"/>
            <w:szCs w:val="20"/>
          </w:rPr>
        </w:r>
        <w:r w:rsidRPr="00C03540">
          <w:rPr>
            <w:rFonts w:ascii="Verdana" w:hAnsi="Verdana"/>
            <w:noProof/>
            <w:webHidden/>
            <w:sz w:val="20"/>
            <w:szCs w:val="20"/>
          </w:rPr>
          <w:fldChar w:fldCharType="separate"/>
        </w:r>
        <w:r w:rsidRPr="00C03540">
          <w:rPr>
            <w:rFonts w:ascii="Verdana" w:hAnsi="Verdana"/>
            <w:noProof/>
            <w:webHidden/>
            <w:sz w:val="20"/>
            <w:szCs w:val="20"/>
          </w:rPr>
          <w:t>7</w:t>
        </w:r>
        <w:r w:rsidRPr="00C03540">
          <w:rPr>
            <w:rFonts w:ascii="Verdana" w:hAnsi="Verdana"/>
            <w:noProof/>
            <w:webHidden/>
            <w:sz w:val="20"/>
            <w:szCs w:val="20"/>
          </w:rPr>
          <w:fldChar w:fldCharType="end"/>
        </w:r>
      </w:hyperlink>
    </w:p>
    <w:p w14:paraId="342896C0" w14:textId="5AAD63CB" w:rsidR="00353A03" w:rsidRPr="00C03540" w:rsidRDefault="005D096F" w:rsidP="00C03540">
      <w:pPr>
        <w:pStyle w:val="Verzeichnis2"/>
      </w:pPr>
      <w:r w:rsidRPr="00C03540">
        <w:fldChar w:fldCharType="end"/>
      </w:r>
    </w:p>
    <w:p w14:paraId="142C0624" w14:textId="77777777" w:rsidR="00353A03" w:rsidRPr="00C03540" w:rsidRDefault="00353A03" w:rsidP="00C03540">
      <w:pPr>
        <w:pStyle w:val="Verzeichnis2"/>
      </w:pPr>
    </w:p>
    <w:p w14:paraId="77F44401" w14:textId="77777777" w:rsidR="005D096F" w:rsidRPr="00C03540" w:rsidRDefault="005D096F" w:rsidP="006A768A">
      <w:pPr>
        <w:pStyle w:val="Verzeichnis2"/>
        <w:numPr>
          <w:ilvl w:val="0"/>
          <w:numId w:val="47"/>
        </w:numPr>
      </w:pPr>
      <w:r w:rsidRPr="00C03540">
        <w:br w:type="page"/>
      </w:r>
      <w:r w:rsidR="00966906" w:rsidRPr="006A768A">
        <w:rPr>
          <w:rFonts w:cs="Calibri"/>
          <w:b/>
          <w:sz w:val="20"/>
          <w:szCs w:val="20"/>
        </w:rPr>
        <w:lastRenderedPageBreak/>
        <w:t>Généralités</w:t>
      </w:r>
    </w:p>
    <w:p w14:paraId="70E1CBA7" w14:textId="77777777" w:rsidR="005D096F" w:rsidRPr="00CB7633" w:rsidRDefault="005D096F" w:rsidP="005D096F">
      <w:pPr>
        <w:ind w:left="360"/>
        <w:rPr>
          <w:rFonts w:ascii="Verdana" w:hAnsi="Verdana" w:cs="Calibri"/>
          <w:b/>
          <w:sz w:val="20"/>
          <w:szCs w:val="20"/>
          <w:lang w:val="fr-CH"/>
        </w:rPr>
      </w:pPr>
    </w:p>
    <w:p w14:paraId="214EB816" w14:textId="77777777" w:rsidR="005D096F" w:rsidRPr="00CB7633" w:rsidRDefault="005D096F" w:rsidP="003915CC">
      <w:pPr>
        <w:spacing w:after="120"/>
        <w:ind w:left="880" w:hanging="660"/>
        <w:outlineLvl w:val="1"/>
        <w:rPr>
          <w:rFonts w:ascii="Verdana" w:hAnsi="Verdana" w:cs="Calibri"/>
          <w:b/>
          <w:sz w:val="20"/>
          <w:szCs w:val="20"/>
          <w:lang w:val="fr-CH"/>
        </w:rPr>
      </w:pPr>
      <w:bookmarkStart w:id="0" w:name="_Toc227578473"/>
      <w:r w:rsidRPr="00CB7633">
        <w:rPr>
          <w:rFonts w:ascii="Verdana" w:hAnsi="Verdana" w:cs="Calibri"/>
          <w:b/>
          <w:sz w:val="20"/>
          <w:szCs w:val="20"/>
          <w:lang w:val="fr-CH"/>
        </w:rPr>
        <w:t>1.1</w:t>
      </w:r>
      <w:r w:rsidRPr="00CB7633">
        <w:rPr>
          <w:rFonts w:ascii="Verdana" w:hAnsi="Verdana" w:cs="Calibri"/>
          <w:b/>
          <w:sz w:val="20"/>
          <w:szCs w:val="20"/>
          <w:lang w:val="fr-CH"/>
        </w:rPr>
        <w:tab/>
      </w:r>
      <w:r w:rsidR="006E17B9" w:rsidRPr="00CB7633">
        <w:rPr>
          <w:rFonts w:ascii="Verdana" w:hAnsi="Verdana" w:cs="Calibri"/>
          <w:b/>
          <w:sz w:val="20"/>
          <w:szCs w:val="20"/>
          <w:lang w:val="fr-CH"/>
        </w:rPr>
        <w:t>Champ d'</w:t>
      </w:r>
      <w:r w:rsidR="00966906" w:rsidRPr="00CB7633">
        <w:rPr>
          <w:rFonts w:ascii="Verdana" w:hAnsi="Verdana" w:cs="Calibri"/>
          <w:b/>
          <w:sz w:val="20"/>
          <w:szCs w:val="20"/>
          <w:lang w:val="fr-CH"/>
        </w:rPr>
        <w:t>application</w:t>
      </w:r>
      <w:bookmarkEnd w:id="0"/>
    </w:p>
    <w:p w14:paraId="5E8B4FF3" w14:textId="28C4810D" w:rsidR="005D096F" w:rsidRDefault="00966906" w:rsidP="00DD15B2">
      <w:pPr>
        <w:ind w:left="851"/>
        <w:jc w:val="both"/>
        <w:rPr>
          <w:rFonts w:ascii="Verdana" w:hAnsi="Verdana" w:cs="Calibri"/>
          <w:b/>
          <w:sz w:val="20"/>
          <w:szCs w:val="20"/>
          <w:lang w:val="fr-CH"/>
        </w:rPr>
      </w:pPr>
      <w:r w:rsidRPr="00CB7633">
        <w:rPr>
          <w:rFonts w:ascii="Verdana" w:hAnsi="Verdana" w:cs="Calibri"/>
          <w:sz w:val="20"/>
          <w:szCs w:val="20"/>
          <w:lang w:val="fr-CH"/>
        </w:rPr>
        <w:t>Le présent règlement règle l’organisation et le déroulement du concours national des métiers pour le</w:t>
      </w:r>
      <w:r w:rsidR="00A37224" w:rsidRPr="00CB7633">
        <w:rPr>
          <w:rFonts w:ascii="Verdana" w:hAnsi="Verdana" w:cs="Calibri"/>
          <w:sz w:val="20"/>
          <w:szCs w:val="20"/>
          <w:lang w:val="fr-CH"/>
        </w:rPr>
        <w:t>s</w:t>
      </w:r>
      <w:r w:rsidRPr="00CB7633">
        <w:rPr>
          <w:rFonts w:ascii="Verdana" w:hAnsi="Verdana" w:cs="Calibri"/>
          <w:sz w:val="20"/>
          <w:szCs w:val="20"/>
          <w:lang w:val="fr-CH"/>
        </w:rPr>
        <w:t xml:space="preserve"> métier</w:t>
      </w:r>
      <w:r w:rsidR="00A37224" w:rsidRPr="00CB7633">
        <w:rPr>
          <w:rFonts w:ascii="Verdana" w:hAnsi="Verdana" w:cs="Calibri"/>
          <w:sz w:val="20"/>
          <w:szCs w:val="20"/>
          <w:lang w:val="fr-CH"/>
        </w:rPr>
        <w:t xml:space="preserve">s du champ professionnel de l’agriculture </w:t>
      </w:r>
      <w:r w:rsidRPr="00CB7633">
        <w:rPr>
          <w:rFonts w:ascii="Verdana" w:hAnsi="Verdana" w:cs="Calibri"/>
          <w:sz w:val="20"/>
          <w:szCs w:val="20"/>
          <w:lang w:val="fr-CH"/>
        </w:rPr>
        <w:t xml:space="preserve">à </w:t>
      </w:r>
      <w:r w:rsidR="00A000C3" w:rsidRPr="00CB7633">
        <w:rPr>
          <w:rFonts w:ascii="Verdana" w:hAnsi="Verdana" w:cs="Calibri"/>
          <w:sz w:val="20"/>
          <w:szCs w:val="20"/>
          <w:lang w:val="fr-CH"/>
        </w:rPr>
        <w:t>SwissSkills</w:t>
      </w:r>
      <w:r w:rsidRPr="00CB7633">
        <w:rPr>
          <w:rFonts w:ascii="Verdana" w:hAnsi="Verdana" w:cs="Calibri"/>
          <w:sz w:val="20"/>
          <w:szCs w:val="20"/>
          <w:lang w:val="fr-CH"/>
        </w:rPr>
        <w:t>.</w:t>
      </w:r>
    </w:p>
    <w:p w14:paraId="71BBFFBF" w14:textId="77777777" w:rsidR="00DD15B2" w:rsidRPr="00DD15B2" w:rsidRDefault="00DD15B2" w:rsidP="00DD15B2">
      <w:pPr>
        <w:ind w:left="851"/>
        <w:jc w:val="both"/>
        <w:rPr>
          <w:rFonts w:ascii="Verdana" w:hAnsi="Verdana" w:cs="Calibri"/>
          <w:b/>
          <w:sz w:val="20"/>
          <w:szCs w:val="20"/>
          <w:lang w:val="fr-CH"/>
        </w:rPr>
      </w:pPr>
    </w:p>
    <w:p w14:paraId="2187158A" w14:textId="77777777" w:rsidR="005D096F" w:rsidRPr="00CB7633" w:rsidRDefault="004E7314" w:rsidP="003915CC">
      <w:pPr>
        <w:numPr>
          <w:ilvl w:val="1"/>
          <w:numId w:val="17"/>
        </w:numPr>
        <w:tabs>
          <w:tab w:val="clear" w:pos="720"/>
          <w:tab w:val="num" w:pos="880"/>
        </w:tabs>
        <w:spacing w:after="120"/>
        <w:ind w:hanging="500"/>
        <w:jc w:val="both"/>
        <w:outlineLvl w:val="1"/>
        <w:rPr>
          <w:rFonts w:ascii="Verdana" w:hAnsi="Verdana" w:cs="Calibri"/>
          <w:sz w:val="20"/>
          <w:szCs w:val="20"/>
          <w:lang w:val="fr-CH"/>
        </w:rPr>
      </w:pPr>
      <w:bookmarkStart w:id="1" w:name="_Toc227578474"/>
      <w:r w:rsidRPr="00CB7633">
        <w:rPr>
          <w:rFonts w:ascii="Verdana" w:hAnsi="Verdana" w:cs="Calibri"/>
          <w:b/>
          <w:sz w:val="20"/>
          <w:szCs w:val="20"/>
          <w:lang w:val="fr-CH"/>
        </w:rPr>
        <w:t>Situation initiale</w:t>
      </w:r>
      <w:bookmarkEnd w:id="1"/>
    </w:p>
    <w:p w14:paraId="264BA90A" w14:textId="4D16E35C" w:rsidR="003156E9" w:rsidRPr="00CB7633" w:rsidRDefault="000A4E69" w:rsidP="006E17B9">
      <w:pPr>
        <w:ind w:left="851"/>
        <w:rPr>
          <w:rFonts w:ascii="Verdana" w:hAnsi="Verdana" w:cs="Calibri"/>
          <w:sz w:val="20"/>
          <w:szCs w:val="20"/>
        </w:rPr>
      </w:pPr>
      <w:r>
        <w:rPr>
          <w:rFonts w:ascii="Verdana" w:hAnsi="Verdana" w:cs="Calibri"/>
          <w:sz w:val="20"/>
          <w:szCs w:val="20"/>
        </w:rPr>
        <w:t>I</w:t>
      </w:r>
      <w:r w:rsidR="006E17B9" w:rsidRPr="00065D35">
        <w:rPr>
          <w:rFonts w:ascii="Verdana" w:hAnsi="Verdana" w:cs="Calibri"/>
          <w:sz w:val="20"/>
          <w:szCs w:val="20"/>
        </w:rPr>
        <w:t>l est prévu de prendre part tous les</w:t>
      </w:r>
      <w:r w:rsidR="006E17B9" w:rsidRPr="00CB7633">
        <w:rPr>
          <w:rFonts w:ascii="Verdana" w:hAnsi="Verdana" w:cs="Calibri"/>
          <w:sz w:val="20"/>
          <w:szCs w:val="20"/>
        </w:rPr>
        <w:t xml:space="preserve"> deux ans aux championnats suisses des métiers. </w:t>
      </w:r>
    </w:p>
    <w:p w14:paraId="3FA0B182" w14:textId="77777777" w:rsidR="00CB3946" w:rsidRPr="00CB7633" w:rsidRDefault="00CB3946" w:rsidP="00C147B3">
      <w:pPr>
        <w:ind w:left="880" w:hanging="660"/>
        <w:jc w:val="both"/>
        <w:rPr>
          <w:rFonts w:ascii="Verdana" w:hAnsi="Verdana" w:cs="Calibri"/>
          <w:sz w:val="20"/>
          <w:szCs w:val="20"/>
        </w:rPr>
      </w:pPr>
    </w:p>
    <w:p w14:paraId="12C6B001" w14:textId="021D2F8B" w:rsidR="005D096F" w:rsidRPr="00CB7633" w:rsidRDefault="009C332F" w:rsidP="003915CC">
      <w:pPr>
        <w:ind w:left="880"/>
        <w:jc w:val="both"/>
        <w:rPr>
          <w:rFonts w:ascii="Verdana" w:hAnsi="Verdana" w:cs="Calibri"/>
          <w:sz w:val="20"/>
          <w:szCs w:val="20"/>
          <w:lang w:val="fr-CH"/>
        </w:rPr>
      </w:pPr>
      <w:r w:rsidRPr="00CB7633">
        <w:rPr>
          <w:rFonts w:ascii="Verdana" w:hAnsi="Verdana" w:cs="Calibri"/>
          <w:sz w:val="20"/>
          <w:szCs w:val="20"/>
          <w:lang w:val="fr-CH"/>
        </w:rPr>
        <w:t>Pour le champ professionnel de l’agriculture, ce championnat suisse doit :</w:t>
      </w:r>
    </w:p>
    <w:p w14:paraId="6B5ADFCA" w14:textId="77777777" w:rsidR="005D096F" w:rsidRPr="00CB7633" w:rsidRDefault="009C332F" w:rsidP="00C147B3">
      <w:pPr>
        <w:numPr>
          <w:ilvl w:val="0"/>
          <w:numId w:val="12"/>
        </w:numPr>
        <w:ind w:left="1320" w:hanging="440"/>
        <w:jc w:val="both"/>
        <w:rPr>
          <w:rFonts w:ascii="Verdana" w:hAnsi="Verdana" w:cs="Calibri"/>
          <w:sz w:val="20"/>
          <w:szCs w:val="20"/>
          <w:lang w:val="fr-CH"/>
        </w:rPr>
      </w:pPr>
      <w:r w:rsidRPr="00CB7633">
        <w:rPr>
          <w:rFonts w:ascii="Verdana" w:hAnsi="Verdana" w:cs="Calibri"/>
          <w:sz w:val="20"/>
          <w:szCs w:val="20"/>
          <w:lang w:val="fr-CH"/>
        </w:rPr>
        <w:t xml:space="preserve">mieux faire connaître la formation </w:t>
      </w:r>
      <w:r w:rsidR="00A37224" w:rsidRPr="00CB7633">
        <w:rPr>
          <w:rFonts w:ascii="Verdana" w:hAnsi="Verdana" w:cs="Calibri"/>
          <w:sz w:val="20"/>
          <w:szCs w:val="20"/>
          <w:lang w:val="fr-CH"/>
        </w:rPr>
        <w:t>dans le champ professionnel </w:t>
      </w:r>
      <w:r w:rsidR="00200F05" w:rsidRPr="00CB7633">
        <w:rPr>
          <w:rFonts w:ascii="Verdana" w:hAnsi="Verdana" w:cs="Calibri"/>
          <w:sz w:val="20"/>
          <w:szCs w:val="20"/>
          <w:lang w:val="fr-CH"/>
        </w:rPr>
        <w:t>;</w:t>
      </w:r>
    </w:p>
    <w:p w14:paraId="184848E3" w14:textId="77777777" w:rsidR="005D096F" w:rsidRPr="00CB7633" w:rsidRDefault="009C332F" w:rsidP="00C147B3">
      <w:pPr>
        <w:numPr>
          <w:ilvl w:val="0"/>
          <w:numId w:val="12"/>
        </w:numPr>
        <w:ind w:left="1320" w:hanging="440"/>
        <w:jc w:val="both"/>
        <w:rPr>
          <w:rFonts w:ascii="Verdana" w:hAnsi="Verdana" w:cs="Calibri"/>
          <w:sz w:val="20"/>
          <w:szCs w:val="20"/>
          <w:lang w:val="fr-CH"/>
        </w:rPr>
      </w:pPr>
      <w:r w:rsidRPr="00CB7633">
        <w:rPr>
          <w:rFonts w:ascii="Verdana" w:hAnsi="Verdana" w:cs="Calibri"/>
          <w:sz w:val="20"/>
          <w:szCs w:val="20"/>
          <w:lang w:val="fr-CH"/>
        </w:rPr>
        <w:t xml:space="preserve">montrer que la formation </w:t>
      </w:r>
      <w:r w:rsidR="00A37224" w:rsidRPr="00CB7633">
        <w:rPr>
          <w:rFonts w:ascii="Verdana" w:hAnsi="Verdana" w:cs="Calibri"/>
          <w:sz w:val="20"/>
          <w:szCs w:val="20"/>
          <w:lang w:val="fr-CH"/>
        </w:rPr>
        <w:t xml:space="preserve">dans le champ professionnel </w:t>
      </w:r>
      <w:r w:rsidRPr="00CB7633">
        <w:rPr>
          <w:rFonts w:ascii="Verdana" w:hAnsi="Verdana" w:cs="Calibri"/>
          <w:sz w:val="20"/>
          <w:szCs w:val="20"/>
          <w:lang w:val="fr-CH"/>
        </w:rPr>
        <w:t>est diversifiée et attractive et qu’elle offre des larges possibilités de développement</w:t>
      </w:r>
      <w:r w:rsidR="00200F05" w:rsidRPr="00CB7633">
        <w:rPr>
          <w:rFonts w:ascii="Verdana" w:hAnsi="Verdana" w:cs="Calibri"/>
          <w:sz w:val="20"/>
          <w:szCs w:val="20"/>
          <w:lang w:val="fr-CH"/>
        </w:rPr>
        <w:t> ;</w:t>
      </w:r>
    </w:p>
    <w:p w14:paraId="2820F3B9" w14:textId="77777777" w:rsidR="005D096F" w:rsidRPr="00CB7633" w:rsidRDefault="009C332F" w:rsidP="00C147B3">
      <w:pPr>
        <w:numPr>
          <w:ilvl w:val="0"/>
          <w:numId w:val="12"/>
        </w:numPr>
        <w:ind w:left="1320" w:hanging="440"/>
        <w:jc w:val="both"/>
        <w:rPr>
          <w:rFonts w:ascii="Verdana" w:hAnsi="Verdana" w:cs="Calibri"/>
          <w:sz w:val="20"/>
          <w:szCs w:val="20"/>
          <w:lang w:val="fr-CH"/>
        </w:rPr>
      </w:pPr>
      <w:r w:rsidRPr="00CB7633">
        <w:rPr>
          <w:rFonts w:ascii="Verdana" w:hAnsi="Verdana" w:cs="Calibri"/>
          <w:sz w:val="20"/>
          <w:szCs w:val="20"/>
          <w:lang w:val="fr-CH"/>
        </w:rPr>
        <w:t>donner la possibilité aux élèves des classes terminales d’avoir un aperçu de la diversité des métiers de l’agriculture et ainsi soutenir l’information sur le choix de ces métiers</w:t>
      </w:r>
      <w:r w:rsidR="00200F05" w:rsidRPr="00CB7633">
        <w:rPr>
          <w:rFonts w:ascii="Verdana" w:hAnsi="Verdana" w:cs="Calibri"/>
          <w:sz w:val="20"/>
          <w:szCs w:val="20"/>
          <w:lang w:val="fr-CH"/>
        </w:rPr>
        <w:t> ;</w:t>
      </w:r>
    </w:p>
    <w:p w14:paraId="1332D015" w14:textId="77777777" w:rsidR="005D096F" w:rsidRPr="00CB7633" w:rsidRDefault="009C332F" w:rsidP="00C147B3">
      <w:pPr>
        <w:numPr>
          <w:ilvl w:val="0"/>
          <w:numId w:val="12"/>
        </w:numPr>
        <w:ind w:left="1320" w:hanging="440"/>
        <w:jc w:val="both"/>
        <w:rPr>
          <w:rFonts w:ascii="Verdana" w:hAnsi="Verdana" w:cs="Calibri"/>
          <w:sz w:val="20"/>
          <w:szCs w:val="20"/>
          <w:lang w:val="fr-CH"/>
        </w:rPr>
      </w:pPr>
      <w:r w:rsidRPr="00CB7633">
        <w:rPr>
          <w:rFonts w:ascii="Verdana" w:hAnsi="Verdana" w:cs="Calibri"/>
          <w:sz w:val="20"/>
          <w:szCs w:val="20"/>
          <w:lang w:val="fr-CH"/>
        </w:rPr>
        <w:t xml:space="preserve">renforcer la confiance et la fierté des jeunes professionnels pour leur métier en participant à </w:t>
      </w:r>
      <w:r w:rsidR="00A000C3" w:rsidRPr="00CB7633">
        <w:rPr>
          <w:rFonts w:ascii="Verdana" w:hAnsi="Verdana" w:cs="Calibri"/>
          <w:sz w:val="20"/>
          <w:szCs w:val="20"/>
          <w:lang w:val="fr-CH"/>
        </w:rPr>
        <w:t>SwissSkills</w:t>
      </w:r>
      <w:r w:rsidR="008C16B6" w:rsidRPr="00CB7633">
        <w:rPr>
          <w:rFonts w:ascii="Verdana" w:hAnsi="Verdana" w:cs="Calibri"/>
          <w:sz w:val="20"/>
          <w:szCs w:val="20"/>
          <w:lang w:val="fr-CH"/>
        </w:rPr>
        <w:t xml:space="preserve">. </w:t>
      </w:r>
    </w:p>
    <w:p w14:paraId="1F65813C" w14:textId="77777777" w:rsidR="008C16B6" w:rsidRPr="00CB7633" w:rsidRDefault="008C16B6" w:rsidP="00C147B3">
      <w:pPr>
        <w:ind w:left="1320"/>
        <w:jc w:val="both"/>
        <w:rPr>
          <w:rFonts w:ascii="Verdana" w:hAnsi="Verdana" w:cs="Calibri"/>
          <w:sz w:val="20"/>
          <w:szCs w:val="20"/>
          <w:lang w:val="fr-CH"/>
        </w:rPr>
      </w:pPr>
    </w:p>
    <w:p w14:paraId="141B98D7" w14:textId="77777777" w:rsidR="005D096F" w:rsidRPr="00CB7633" w:rsidRDefault="000B0D1B" w:rsidP="003915CC">
      <w:pPr>
        <w:numPr>
          <w:ilvl w:val="1"/>
          <w:numId w:val="17"/>
        </w:numPr>
        <w:tabs>
          <w:tab w:val="clear" w:pos="720"/>
          <w:tab w:val="num" w:pos="880"/>
        </w:tabs>
        <w:spacing w:after="120"/>
        <w:ind w:left="880" w:hanging="660"/>
        <w:jc w:val="both"/>
        <w:outlineLvl w:val="1"/>
        <w:rPr>
          <w:rFonts w:ascii="Verdana" w:hAnsi="Verdana" w:cs="Calibri"/>
          <w:sz w:val="20"/>
          <w:szCs w:val="20"/>
          <w:lang w:val="fr-CH"/>
        </w:rPr>
      </w:pPr>
      <w:bookmarkStart w:id="2" w:name="_Toc227578475"/>
      <w:r w:rsidRPr="00CB7633">
        <w:rPr>
          <w:rFonts w:ascii="Verdana" w:hAnsi="Verdana" w:cs="Calibri"/>
          <w:b/>
          <w:sz w:val="20"/>
          <w:szCs w:val="20"/>
          <w:lang w:val="fr-CH"/>
        </w:rPr>
        <w:t>Objectifs</w:t>
      </w:r>
      <w:bookmarkEnd w:id="2"/>
    </w:p>
    <w:p w14:paraId="01C332DF" w14:textId="77777777" w:rsidR="005D096F" w:rsidRPr="00CB7633" w:rsidRDefault="000B0D1B" w:rsidP="003915CC">
      <w:pPr>
        <w:ind w:left="880"/>
        <w:jc w:val="both"/>
        <w:rPr>
          <w:rFonts w:ascii="Verdana" w:hAnsi="Verdana" w:cs="Calibri"/>
          <w:sz w:val="20"/>
          <w:szCs w:val="20"/>
          <w:lang w:val="fr-CH"/>
        </w:rPr>
      </w:pPr>
      <w:r w:rsidRPr="00CB7633">
        <w:rPr>
          <w:rFonts w:ascii="Verdana" w:hAnsi="Verdana" w:cs="Calibri"/>
          <w:sz w:val="20"/>
          <w:szCs w:val="20"/>
          <w:lang w:val="fr-CH"/>
        </w:rPr>
        <w:t>Les objectifs du championnat suisse sont :</w:t>
      </w:r>
    </w:p>
    <w:p w14:paraId="3883426B" w14:textId="77777777" w:rsidR="005D096F" w:rsidRPr="00CB7633" w:rsidRDefault="00C147B3" w:rsidP="00C147B3">
      <w:pPr>
        <w:numPr>
          <w:ilvl w:val="0"/>
          <w:numId w:val="13"/>
        </w:numPr>
        <w:ind w:hanging="410"/>
        <w:jc w:val="both"/>
        <w:rPr>
          <w:rFonts w:ascii="Verdana" w:hAnsi="Verdana" w:cs="Calibri"/>
          <w:sz w:val="20"/>
          <w:szCs w:val="20"/>
          <w:lang w:val="fr-CH"/>
        </w:rPr>
      </w:pPr>
      <w:r w:rsidRPr="00CB7633">
        <w:rPr>
          <w:rFonts w:ascii="Verdana" w:hAnsi="Verdana" w:cs="Calibri"/>
          <w:sz w:val="20"/>
          <w:szCs w:val="20"/>
          <w:lang w:val="fr-CH"/>
        </w:rPr>
        <w:t>d</w:t>
      </w:r>
      <w:r w:rsidR="000B0D1B" w:rsidRPr="00CB7633">
        <w:rPr>
          <w:rFonts w:ascii="Verdana" w:hAnsi="Verdana" w:cs="Calibri"/>
          <w:sz w:val="20"/>
          <w:szCs w:val="20"/>
          <w:lang w:val="fr-CH"/>
        </w:rPr>
        <w:t>onner la possibilité à de futurs professionnels de mesurer et de noter leurs capacités au niveau d’un championnat suisse et encourager les échanges d’expériences entre jeun</w:t>
      </w:r>
      <w:r w:rsidR="00A50107" w:rsidRPr="00CB7633">
        <w:rPr>
          <w:rFonts w:ascii="Verdana" w:hAnsi="Verdana" w:cs="Calibri"/>
          <w:sz w:val="20"/>
          <w:szCs w:val="20"/>
          <w:lang w:val="fr-CH"/>
        </w:rPr>
        <w:t>es partageant les mêmes valeur</w:t>
      </w:r>
      <w:r w:rsidR="000B0D1B" w:rsidRPr="00CB7633">
        <w:rPr>
          <w:rFonts w:ascii="Verdana" w:hAnsi="Verdana" w:cs="Calibri"/>
          <w:sz w:val="20"/>
          <w:szCs w:val="20"/>
          <w:lang w:val="fr-CH"/>
        </w:rPr>
        <w:t>s</w:t>
      </w:r>
      <w:r w:rsidR="00200F05" w:rsidRPr="00CB7633">
        <w:rPr>
          <w:rFonts w:ascii="Verdana" w:hAnsi="Verdana" w:cs="Calibri"/>
          <w:sz w:val="20"/>
          <w:szCs w:val="20"/>
          <w:lang w:val="fr-CH"/>
        </w:rPr>
        <w:t> ;</w:t>
      </w:r>
    </w:p>
    <w:p w14:paraId="1E97DF90" w14:textId="77777777" w:rsidR="005D096F" w:rsidRPr="00CB7633" w:rsidRDefault="00C147B3" w:rsidP="00C147B3">
      <w:pPr>
        <w:numPr>
          <w:ilvl w:val="0"/>
          <w:numId w:val="13"/>
        </w:numPr>
        <w:ind w:hanging="410"/>
        <w:jc w:val="both"/>
        <w:rPr>
          <w:rFonts w:ascii="Verdana" w:hAnsi="Verdana" w:cs="Calibri"/>
          <w:sz w:val="20"/>
          <w:szCs w:val="20"/>
          <w:lang w:val="fr-CH"/>
        </w:rPr>
      </w:pPr>
      <w:r w:rsidRPr="00CB7633">
        <w:rPr>
          <w:rFonts w:ascii="Verdana" w:hAnsi="Verdana" w:cs="Calibri"/>
          <w:sz w:val="20"/>
          <w:szCs w:val="20"/>
          <w:lang w:val="fr-CH"/>
        </w:rPr>
        <w:t>e</w:t>
      </w:r>
      <w:r w:rsidR="000B0D1B" w:rsidRPr="00CB7633">
        <w:rPr>
          <w:rFonts w:ascii="Verdana" w:hAnsi="Verdana" w:cs="Calibri"/>
          <w:sz w:val="20"/>
          <w:szCs w:val="20"/>
          <w:lang w:val="fr-CH"/>
        </w:rPr>
        <w:t>ncourager et valoriser des compétences professionnelles larges</w:t>
      </w:r>
      <w:r w:rsidR="00200F05" w:rsidRPr="00CB7633">
        <w:rPr>
          <w:rFonts w:ascii="Verdana" w:hAnsi="Verdana" w:cs="Calibri"/>
          <w:sz w:val="20"/>
          <w:szCs w:val="20"/>
          <w:lang w:val="fr-CH"/>
        </w:rPr>
        <w:t> ;</w:t>
      </w:r>
    </w:p>
    <w:p w14:paraId="436855E1" w14:textId="77777777" w:rsidR="005D096F" w:rsidRPr="00CB7633" w:rsidRDefault="00C147B3" w:rsidP="00C147B3">
      <w:pPr>
        <w:numPr>
          <w:ilvl w:val="0"/>
          <w:numId w:val="13"/>
        </w:numPr>
        <w:ind w:hanging="410"/>
        <w:jc w:val="both"/>
        <w:rPr>
          <w:rFonts w:ascii="Verdana" w:hAnsi="Verdana" w:cs="Calibri"/>
          <w:sz w:val="20"/>
          <w:szCs w:val="20"/>
          <w:lang w:val="fr-CH"/>
        </w:rPr>
      </w:pPr>
      <w:r w:rsidRPr="00CB7633">
        <w:rPr>
          <w:rFonts w:ascii="Verdana" w:hAnsi="Verdana" w:cs="Calibri"/>
          <w:sz w:val="20"/>
          <w:szCs w:val="20"/>
          <w:lang w:val="fr-CH"/>
        </w:rPr>
        <w:t>t</w:t>
      </w:r>
      <w:r w:rsidR="000B0D1B" w:rsidRPr="00CB7633">
        <w:rPr>
          <w:rFonts w:ascii="Verdana" w:hAnsi="Verdana" w:cs="Calibri"/>
          <w:sz w:val="20"/>
          <w:szCs w:val="20"/>
          <w:lang w:val="fr-CH"/>
        </w:rPr>
        <w:t>ransmettre une image moderne et positive de la profession</w:t>
      </w:r>
      <w:r w:rsidR="00200F05" w:rsidRPr="00CB7633">
        <w:rPr>
          <w:rFonts w:ascii="Verdana" w:hAnsi="Verdana" w:cs="Calibri"/>
          <w:sz w:val="20"/>
          <w:szCs w:val="20"/>
          <w:lang w:val="fr-CH"/>
        </w:rPr>
        <w:t> ;</w:t>
      </w:r>
    </w:p>
    <w:p w14:paraId="14B365EB" w14:textId="77777777" w:rsidR="005D096F" w:rsidRPr="00CB7633" w:rsidRDefault="00C147B3" w:rsidP="00C147B3">
      <w:pPr>
        <w:numPr>
          <w:ilvl w:val="0"/>
          <w:numId w:val="13"/>
        </w:numPr>
        <w:ind w:hanging="410"/>
        <w:jc w:val="both"/>
        <w:rPr>
          <w:rFonts w:ascii="Verdana" w:hAnsi="Verdana" w:cs="Calibri"/>
          <w:sz w:val="20"/>
          <w:szCs w:val="20"/>
          <w:lang w:val="fr-CH"/>
        </w:rPr>
      </w:pPr>
      <w:r w:rsidRPr="00CB7633">
        <w:rPr>
          <w:rFonts w:ascii="Verdana" w:hAnsi="Verdana" w:cs="Calibri"/>
          <w:sz w:val="20"/>
          <w:szCs w:val="20"/>
          <w:lang w:val="fr-CH"/>
        </w:rPr>
        <w:t>r</w:t>
      </w:r>
      <w:r w:rsidR="000B0D1B" w:rsidRPr="00CB7633">
        <w:rPr>
          <w:rFonts w:ascii="Verdana" w:hAnsi="Verdana" w:cs="Calibri"/>
          <w:sz w:val="20"/>
          <w:szCs w:val="20"/>
          <w:lang w:val="fr-CH"/>
        </w:rPr>
        <w:t>assembler des participants de toutes les régions de Suisse</w:t>
      </w:r>
      <w:r w:rsidR="00200F05" w:rsidRPr="00CB7633">
        <w:rPr>
          <w:rFonts w:ascii="Verdana" w:hAnsi="Verdana" w:cs="Calibri"/>
          <w:sz w:val="20"/>
          <w:szCs w:val="20"/>
          <w:lang w:val="fr-CH"/>
        </w:rPr>
        <w:t> ;</w:t>
      </w:r>
    </w:p>
    <w:p w14:paraId="41599F4B" w14:textId="77777777" w:rsidR="005D096F" w:rsidRPr="00CB7633" w:rsidRDefault="003915CC" w:rsidP="00C147B3">
      <w:pPr>
        <w:numPr>
          <w:ilvl w:val="0"/>
          <w:numId w:val="13"/>
        </w:numPr>
        <w:ind w:hanging="410"/>
        <w:jc w:val="both"/>
        <w:rPr>
          <w:rFonts w:ascii="Verdana" w:hAnsi="Verdana" w:cs="Calibri"/>
          <w:sz w:val="20"/>
          <w:szCs w:val="20"/>
          <w:lang w:val="fr-CH"/>
        </w:rPr>
      </w:pPr>
      <w:r w:rsidRPr="00CB7633">
        <w:rPr>
          <w:rFonts w:ascii="Verdana" w:hAnsi="Verdana" w:cs="Calibri"/>
          <w:sz w:val="20"/>
          <w:szCs w:val="20"/>
          <w:lang w:val="fr-CH"/>
        </w:rPr>
        <w:t>m</w:t>
      </w:r>
      <w:r w:rsidR="000B0D1B" w:rsidRPr="00CB7633">
        <w:rPr>
          <w:rFonts w:ascii="Verdana" w:hAnsi="Verdana" w:cs="Calibri"/>
          <w:sz w:val="20"/>
          <w:szCs w:val="20"/>
          <w:lang w:val="fr-CH"/>
        </w:rPr>
        <w:t>otiver les participants à faire des émules avec leurs performances</w:t>
      </w:r>
      <w:r w:rsidR="00C50145" w:rsidRPr="00CB7633">
        <w:rPr>
          <w:rFonts w:ascii="Verdana" w:hAnsi="Verdana" w:cs="Calibri"/>
          <w:sz w:val="20"/>
          <w:szCs w:val="20"/>
          <w:lang w:val="fr-CH"/>
        </w:rPr>
        <w:t>.</w:t>
      </w:r>
    </w:p>
    <w:p w14:paraId="2640DF8F" w14:textId="77777777" w:rsidR="005D096F" w:rsidRPr="00CB7633" w:rsidRDefault="005D096F" w:rsidP="00C147B3">
      <w:pPr>
        <w:jc w:val="both"/>
        <w:rPr>
          <w:rFonts w:ascii="Verdana" w:hAnsi="Verdana" w:cs="Calibri"/>
          <w:sz w:val="20"/>
          <w:szCs w:val="20"/>
          <w:lang w:val="fr-CH"/>
        </w:rPr>
      </w:pPr>
    </w:p>
    <w:p w14:paraId="21CD263A" w14:textId="77777777" w:rsidR="005D096F" w:rsidRPr="00CB7633" w:rsidRDefault="000B0D1B" w:rsidP="003915CC">
      <w:pPr>
        <w:numPr>
          <w:ilvl w:val="1"/>
          <w:numId w:val="17"/>
        </w:numPr>
        <w:tabs>
          <w:tab w:val="clear" w:pos="720"/>
          <w:tab w:val="num" w:pos="880"/>
        </w:tabs>
        <w:spacing w:after="120"/>
        <w:ind w:left="880" w:hanging="660"/>
        <w:jc w:val="both"/>
        <w:outlineLvl w:val="1"/>
        <w:rPr>
          <w:rFonts w:ascii="Verdana" w:hAnsi="Verdana" w:cs="Calibri"/>
          <w:sz w:val="20"/>
          <w:szCs w:val="20"/>
          <w:lang w:val="fr-CH"/>
        </w:rPr>
      </w:pPr>
      <w:bookmarkStart w:id="3" w:name="_Toc227578476"/>
      <w:r w:rsidRPr="00CB7633">
        <w:rPr>
          <w:rFonts w:ascii="Verdana" w:hAnsi="Verdana" w:cs="Calibri"/>
          <w:b/>
          <w:sz w:val="20"/>
          <w:szCs w:val="20"/>
          <w:lang w:val="fr-CH"/>
        </w:rPr>
        <w:t>Responsabilité</w:t>
      </w:r>
      <w:bookmarkEnd w:id="3"/>
    </w:p>
    <w:p w14:paraId="5640382A" w14:textId="77777777" w:rsidR="005D096F" w:rsidRPr="00CB7633" w:rsidRDefault="000B0D1B" w:rsidP="00C147B3">
      <w:pPr>
        <w:ind w:left="880"/>
        <w:jc w:val="both"/>
        <w:rPr>
          <w:rFonts w:ascii="Verdana" w:hAnsi="Verdana" w:cs="Calibri"/>
          <w:sz w:val="20"/>
          <w:szCs w:val="20"/>
          <w:lang w:val="fr-CH"/>
        </w:rPr>
      </w:pPr>
      <w:r w:rsidRPr="00CB7633">
        <w:rPr>
          <w:rFonts w:ascii="Verdana" w:hAnsi="Verdana" w:cs="Calibri"/>
          <w:sz w:val="20"/>
          <w:szCs w:val="20"/>
          <w:lang w:val="fr-CH"/>
        </w:rPr>
        <w:t>L’organisation du monde du travail (</w:t>
      </w:r>
      <w:proofErr w:type="spellStart"/>
      <w:r w:rsidRPr="00CB7633">
        <w:rPr>
          <w:rFonts w:ascii="Verdana" w:hAnsi="Verdana" w:cs="Calibri"/>
          <w:sz w:val="20"/>
          <w:szCs w:val="20"/>
          <w:lang w:val="fr-CH"/>
        </w:rPr>
        <w:t>Ortra</w:t>
      </w:r>
      <w:proofErr w:type="spellEnd"/>
      <w:r w:rsidRPr="00CB7633">
        <w:rPr>
          <w:rFonts w:ascii="Verdana" w:hAnsi="Verdana" w:cs="Calibri"/>
          <w:sz w:val="20"/>
          <w:szCs w:val="20"/>
          <w:lang w:val="fr-CH"/>
        </w:rPr>
        <w:t xml:space="preserve">) </w:t>
      </w:r>
      <w:proofErr w:type="spellStart"/>
      <w:r w:rsidRPr="00CB7633">
        <w:rPr>
          <w:rFonts w:ascii="Verdana" w:hAnsi="Verdana" w:cs="Calibri"/>
          <w:sz w:val="20"/>
          <w:szCs w:val="20"/>
          <w:lang w:val="fr-CH"/>
        </w:rPr>
        <w:t>AgriAliForm</w:t>
      </w:r>
      <w:proofErr w:type="spellEnd"/>
      <w:r w:rsidRPr="00CB7633">
        <w:rPr>
          <w:rFonts w:ascii="Verdana" w:hAnsi="Verdana" w:cs="Calibri"/>
          <w:sz w:val="20"/>
          <w:szCs w:val="20"/>
          <w:lang w:val="fr-CH"/>
        </w:rPr>
        <w:t xml:space="preserve"> porte la responsabilité du concours pour le</w:t>
      </w:r>
      <w:r w:rsidR="00EB3F1B" w:rsidRPr="00CB7633">
        <w:rPr>
          <w:rFonts w:ascii="Verdana" w:hAnsi="Verdana" w:cs="Calibri"/>
          <w:sz w:val="20"/>
          <w:szCs w:val="20"/>
          <w:lang w:val="fr-CH"/>
        </w:rPr>
        <w:t>s</w:t>
      </w:r>
      <w:r w:rsidRPr="00CB7633">
        <w:rPr>
          <w:rFonts w:ascii="Verdana" w:hAnsi="Verdana" w:cs="Calibri"/>
          <w:sz w:val="20"/>
          <w:szCs w:val="20"/>
          <w:lang w:val="fr-CH"/>
        </w:rPr>
        <w:t xml:space="preserve"> métier</w:t>
      </w:r>
      <w:r w:rsidR="00EB3F1B" w:rsidRPr="00CB7633">
        <w:rPr>
          <w:rFonts w:ascii="Verdana" w:hAnsi="Verdana" w:cs="Calibri"/>
          <w:sz w:val="20"/>
          <w:szCs w:val="20"/>
          <w:lang w:val="fr-CH"/>
        </w:rPr>
        <w:t>s</w:t>
      </w:r>
      <w:r w:rsidRPr="00CB7633">
        <w:rPr>
          <w:rFonts w:ascii="Verdana" w:hAnsi="Verdana" w:cs="Calibri"/>
          <w:sz w:val="20"/>
          <w:szCs w:val="20"/>
          <w:lang w:val="fr-CH"/>
        </w:rPr>
        <w:t xml:space="preserve"> </w:t>
      </w:r>
      <w:r w:rsidR="00252A39" w:rsidRPr="00CB7633">
        <w:rPr>
          <w:rFonts w:ascii="Verdana" w:hAnsi="Verdana" w:cs="Calibri"/>
          <w:sz w:val="20"/>
          <w:szCs w:val="20"/>
          <w:lang w:val="fr-CH"/>
        </w:rPr>
        <w:t>participants</w:t>
      </w:r>
      <w:r w:rsidRPr="00CB7633">
        <w:rPr>
          <w:rFonts w:ascii="Verdana" w:hAnsi="Verdana" w:cs="Calibri"/>
          <w:sz w:val="20"/>
          <w:szCs w:val="20"/>
          <w:lang w:val="fr-CH"/>
        </w:rPr>
        <w:t>. Elle est compétente sur l’ensemble du territoire suisse.</w:t>
      </w:r>
    </w:p>
    <w:p w14:paraId="34A29E99" w14:textId="77777777" w:rsidR="000B0115" w:rsidRPr="00CB7633" w:rsidRDefault="000B0115" w:rsidP="00F07619">
      <w:pPr>
        <w:rPr>
          <w:rFonts w:ascii="Verdana" w:hAnsi="Verdana" w:cs="Calibri"/>
          <w:b/>
          <w:sz w:val="20"/>
          <w:szCs w:val="20"/>
          <w:lang w:val="fr-CH"/>
        </w:rPr>
      </w:pPr>
    </w:p>
    <w:p w14:paraId="5DAB178A" w14:textId="77777777" w:rsidR="005D096F" w:rsidRPr="00CB7633" w:rsidRDefault="005D096F" w:rsidP="005D096F">
      <w:pPr>
        <w:ind w:left="880" w:hanging="660"/>
        <w:outlineLvl w:val="0"/>
        <w:rPr>
          <w:rFonts w:ascii="Verdana" w:hAnsi="Verdana" w:cs="Calibri"/>
          <w:b/>
          <w:sz w:val="20"/>
          <w:szCs w:val="20"/>
          <w:lang w:val="fr-CH"/>
        </w:rPr>
      </w:pPr>
      <w:bookmarkStart w:id="4" w:name="_Toc227578477"/>
      <w:r w:rsidRPr="00CB7633">
        <w:rPr>
          <w:rFonts w:ascii="Verdana" w:hAnsi="Verdana" w:cs="Calibri"/>
          <w:b/>
          <w:sz w:val="20"/>
          <w:szCs w:val="20"/>
          <w:lang w:val="fr-CH"/>
        </w:rPr>
        <w:t>2.</w:t>
      </w:r>
      <w:r w:rsidRPr="00CB7633">
        <w:rPr>
          <w:rFonts w:ascii="Verdana" w:hAnsi="Verdana" w:cs="Calibri"/>
          <w:b/>
          <w:sz w:val="20"/>
          <w:szCs w:val="20"/>
          <w:lang w:val="fr-CH"/>
        </w:rPr>
        <w:tab/>
        <w:t>Organisation</w:t>
      </w:r>
      <w:bookmarkEnd w:id="4"/>
    </w:p>
    <w:p w14:paraId="07B2FFAC" w14:textId="77777777" w:rsidR="005D096F" w:rsidRPr="00CB7633" w:rsidRDefault="005D096F" w:rsidP="005D096F">
      <w:pPr>
        <w:rPr>
          <w:rFonts w:ascii="Verdana" w:hAnsi="Verdana" w:cs="Calibri"/>
          <w:b/>
          <w:sz w:val="20"/>
          <w:szCs w:val="20"/>
          <w:lang w:val="fr-CH"/>
        </w:rPr>
      </w:pPr>
    </w:p>
    <w:p w14:paraId="79072A98" w14:textId="77777777" w:rsidR="005D096F" w:rsidRPr="00CB7633" w:rsidRDefault="00C147B3" w:rsidP="003915CC">
      <w:pPr>
        <w:numPr>
          <w:ilvl w:val="1"/>
          <w:numId w:val="14"/>
        </w:numPr>
        <w:tabs>
          <w:tab w:val="clear" w:pos="980"/>
          <w:tab w:val="left" w:pos="880"/>
        </w:tabs>
        <w:spacing w:after="120"/>
        <w:ind w:left="880" w:hanging="660"/>
        <w:outlineLvl w:val="1"/>
        <w:rPr>
          <w:rFonts w:ascii="Verdana" w:hAnsi="Verdana" w:cs="Calibri"/>
          <w:sz w:val="20"/>
          <w:szCs w:val="20"/>
          <w:lang w:val="fr-CH"/>
        </w:rPr>
      </w:pPr>
      <w:bookmarkStart w:id="5" w:name="_Toc227578478"/>
      <w:r w:rsidRPr="00CB7633">
        <w:rPr>
          <w:rFonts w:ascii="Verdana" w:hAnsi="Verdana" w:cs="Calibri"/>
          <w:b/>
          <w:sz w:val="20"/>
          <w:szCs w:val="20"/>
          <w:lang w:val="fr-CH"/>
        </w:rPr>
        <w:t>Déroulement des concours</w:t>
      </w:r>
      <w:bookmarkEnd w:id="5"/>
    </w:p>
    <w:p w14:paraId="22FA0381" w14:textId="7C211B5A" w:rsidR="007C4C67" w:rsidRDefault="00F07619" w:rsidP="00C147B3">
      <w:pPr>
        <w:tabs>
          <w:tab w:val="left" w:pos="880"/>
        </w:tabs>
        <w:ind w:left="880"/>
        <w:jc w:val="both"/>
        <w:rPr>
          <w:rFonts w:ascii="Verdana" w:hAnsi="Verdana" w:cs="Calibri"/>
          <w:sz w:val="20"/>
          <w:szCs w:val="20"/>
          <w:lang w:val="fr-CH"/>
        </w:rPr>
      </w:pPr>
      <w:r>
        <w:rPr>
          <w:rFonts w:ascii="Verdana" w:hAnsi="Verdana" w:cs="Calibri"/>
          <w:sz w:val="20"/>
          <w:szCs w:val="20"/>
          <w:lang w:val="fr-CH"/>
        </w:rPr>
        <w:t>L’</w:t>
      </w:r>
      <w:proofErr w:type="spellStart"/>
      <w:r>
        <w:rPr>
          <w:rFonts w:ascii="Verdana" w:hAnsi="Verdana" w:cs="Calibri"/>
          <w:sz w:val="20"/>
          <w:szCs w:val="20"/>
          <w:lang w:val="fr-CH"/>
        </w:rPr>
        <w:t>OrTra</w:t>
      </w:r>
      <w:proofErr w:type="spellEnd"/>
      <w:r>
        <w:rPr>
          <w:rFonts w:ascii="Verdana" w:hAnsi="Verdana" w:cs="Calibri"/>
          <w:sz w:val="20"/>
          <w:szCs w:val="20"/>
          <w:lang w:val="fr-CH"/>
        </w:rPr>
        <w:t xml:space="preserve"> </w:t>
      </w:r>
      <w:proofErr w:type="spellStart"/>
      <w:r w:rsidR="00C147B3" w:rsidRPr="00CB7633">
        <w:rPr>
          <w:rFonts w:ascii="Verdana" w:hAnsi="Verdana" w:cs="Calibri"/>
          <w:sz w:val="20"/>
          <w:szCs w:val="20"/>
          <w:lang w:val="fr-CH"/>
        </w:rPr>
        <w:t>AgriAliForm</w:t>
      </w:r>
      <w:proofErr w:type="spellEnd"/>
      <w:r w:rsidR="00C147B3" w:rsidRPr="00CB7633">
        <w:rPr>
          <w:rFonts w:ascii="Verdana" w:hAnsi="Verdana" w:cs="Calibri"/>
          <w:sz w:val="20"/>
          <w:szCs w:val="20"/>
          <w:lang w:val="fr-CH"/>
        </w:rPr>
        <w:t xml:space="preserve"> </w:t>
      </w:r>
      <w:r w:rsidR="00DD6C97" w:rsidRPr="00CB7633">
        <w:rPr>
          <w:rFonts w:ascii="Verdana" w:hAnsi="Verdana" w:cs="Calibri"/>
          <w:sz w:val="20"/>
          <w:szCs w:val="20"/>
          <w:lang w:val="fr-CH"/>
        </w:rPr>
        <w:t>délègue</w:t>
      </w:r>
      <w:r w:rsidR="00C147B3" w:rsidRPr="00CB7633">
        <w:rPr>
          <w:rFonts w:ascii="Verdana" w:hAnsi="Verdana" w:cs="Calibri"/>
          <w:sz w:val="20"/>
          <w:szCs w:val="20"/>
          <w:lang w:val="fr-CH"/>
        </w:rPr>
        <w:t xml:space="preserve"> la planification, la coordination et le déroulement du championnat suisse au comité d’organisation</w:t>
      </w:r>
      <w:r w:rsidR="008C16B6" w:rsidRPr="00CB7633">
        <w:rPr>
          <w:rFonts w:ascii="Verdana" w:hAnsi="Verdana" w:cs="Calibri"/>
          <w:sz w:val="20"/>
          <w:szCs w:val="20"/>
          <w:lang w:val="fr-CH"/>
        </w:rPr>
        <w:t xml:space="preserve"> </w:t>
      </w:r>
      <w:r w:rsidR="008C16B6" w:rsidRPr="00CD1F36">
        <w:rPr>
          <w:rFonts w:ascii="Verdana" w:hAnsi="Verdana" w:cs="Calibri"/>
          <w:bCs/>
          <w:sz w:val="20"/>
          <w:szCs w:val="20"/>
          <w:lang w:val="fr-CH"/>
        </w:rPr>
        <w:t>„</w:t>
      </w:r>
      <w:r w:rsidR="00C147B3" w:rsidRPr="00CD1F36">
        <w:rPr>
          <w:rFonts w:ascii="Verdana" w:hAnsi="Verdana" w:cs="Calibri"/>
          <w:bCs/>
          <w:sz w:val="20"/>
          <w:szCs w:val="20"/>
          <w:lang w:val="fr-CH"/>
        </w:rPr>
        <w:t>CO</w:t>
      </w:r>
      <w:r w:rsidR="008C16B6" w:rsidRPr="00CD1F36">
        <w:rPr>
          <w:rFonts w:ascii="Verdana" w:hAnsi="Verdana" w:cs="Calibri"/>
          <w:bCs/>
          <w:sz w:val="20"/>
          <w:szCs w:val="20"/>
          <w:lang w:val="fr-CH"/>
        </w:rPr>
        <w:t xml:space="preserve"> </w:t>
      </w:r>
      <w:r w:rsidR="0090014C" w:rsidRPr="00CD1F36">
        <w:rPr>
          <w:rFonts w:ascii="Verdana" w:hAnsi="Verdana" w:cs="Calibri"/>
          <w:bCs/>
          <w:sz w:val="20"/>
          <w:szCs w:val="20"/>
          <w:lang w:val="fr-CH"/>
        </w:rPr>
        <w:t>SwissSkills</w:t>
      </w:r>
      <w:r w:rsidR="008C16B6" w:rsidRPr="00CD1F36">
        <w:rPr>
          <w:rFonts w:ascii="Verdana" w:hAnsi="Verdana" w:cs="Calibri"/>
          <w:bCs/>
          <w:sz w:val="20"/>
          <w:szCs w:val="20"/>
          <w:lang w:val="fr-CH"/>
        </w:rPr>
        <w:t>“.</w:t>
      </w:r>
      <w:r w:rsidR="008C16B6" w:rsidRPr="00CB7633">
        <w:rPr>
          <w:rFonts w:ascii="Verdana" w:hAnsi="Verdana" w:cs="Calibri"/>
          <w:sz w:val="20"/>
          <w:szCs w:val="20"/>
          <w:lang w:val="fr-CH"/>
        </w:rPr>
        <w:t xml:space="preserve"> </w:t>
      </w:r>
      <w:r w:rsidR="00C147B3" w:rsidRPr="00CB7633">
        <w:rPr>
          <w:rFonts w:ascii="Verdana" w:hAnsi="Verdana" w:cs="Calibri"/>
          <w:sz w:val="20"/>
          <w:szCs w:val="20"/>
          <w:lang w:val="fr-CH"/>
        </w:rPr>
        <w:t>A côté des épreuves des con</w:t>
      </w:r>
      <w:r w:rsidR="00DD6C97" w:rsidRPr="00CB7633">
        <w:rPr>
          <w:rFonts w:ascii="Verdana" w:hAnsi="Verdana" w:cs="Calibri"/>
          <w:sz w:val="20"/>
          <w:szCs w:val="20"/>
          <w:lang w:val="fr-CH"/>
        </w:rPr>
        <w:t>cours, le CO est compétent pour</w:t>
      </w:r>
      <w:r w:rsidR="00C147B3" w:rsidRPr="00CB7633">
        <w:rPr>
          <w:rFonts w:ascii="Verdana" w:hAnsi="Verdana" w:cs="Calibri"/>
          <w:sz w:val="20"/>
          <w:szCs w:val="20"/>
          <w:lang w:val="fr-CH"/>
        </w:rPr>
        <w:t xml:space="preserve"> d’autres activités pour la promotion des métiers du champ professionnel de l’agriculture.</w:t>
      </w:r>
      <w:r w:rsidR="003154A0" w:rsidRPr="00CB7633">
        <w:rPr>
          <w:rFonts w:ascii="Verdana" w:hAnsi="Verdana" w:cs="Calibri"/>
          <w:sz w:val="20"/>
          <w:szCs w:val="20"/>
          <w:lang w:val="fr-CH"/>
        </w:rPr>
        <w:t xml:space="preserve"> </w:t>
      </w:r>
      <w:r w:rsidR="006E17B9" w:rsidRPr="00CB7633">
        <w:rPr>
          <w:rFonts w:ascii="Verdana" w:hAnsi="Verdana" w:cs="Calibri"/>
          <w:sz w:val="20"/>
          <w:szCs w:val="20"/>
          <w:lang w:val="fr-CH"/>
        </w:rPr>
        <w:t>Le CO est nommé par le comité de l'</w:t>
      </w:r>
      <w:proofErr w:type="spellStart"/>
      <w:r w:rsidR="006E17B9" w:rsidRPr="00CB7633">
        <w:rPr>
          <w:rFonts w:ascii="Verdana" w:hAnsi="Verdana" w:cs="Calibri"/>
          <w:sz w:val="20"/>
          <w:szCs w:val="20"/>
          <w:lang w:val="fr-CH"/>
        </w:rPr>
        <w:t>OrTra</w:t>
      </w:r>
      <w:proofErr w:type="spellEnd"/>
      <w:r w:rsidR="006E17B9" w:rsidRPr="00CB7633">
        <w:rPr>
          <w:rFonts w:ascii="Verdana" w:hAnsi="Verdana" w:cs="Calibri"/>
          <w:sz w:val="20"/>
          <w:szCs w:val="20"/>
          <w:lang w:val="fr-CH"/>
        </w:rPr>
        <w:t xml:space="preserve"> </w:t>
      </w:r>
      <w:proofErr w:type="spellStart"/>
      <w:r w:rsidR="006E17B9" w:rsidRPr="00CB7633">
        <w:rPr>
          <w:rFonts w:ascii="Verdana" w:hAnsi="Verdana" w:cs="Calibri"/>
          <w:sz w:val="20"/>
          <w:szCs w:val="20"/>
          <w:lang w:val="fr-CH"/>
        </w:rPr>
        <w:t>AgriAliForm</w:t>
      </w:r>
      <w:proofErr w:type="spellEnd"/>
      <w:r w:rsidR="006E17B9" w:rsidRPr="00CB7633">
        <w:rPr>
          <w:rFonts w:ascii="Verdana" w:hAnsi="Verdana" w:cs="Calibri"/>
          <w:sz w:val="20"/>
          <w:szCs w:val="20"/>
          <w:lang w:val="fr-CH"/>
        </w:rPr>
        <w:t xml:space="preserve">, dans la composition suivante : </w:t>
      </w:r>
    </w:p>
    <w:p w14:paraId="2BE30AD8" w14:textId="77777777" w:rsidR="006E17B9" w:rsidRPr="00CB7633" w:rsidRDefault="006E17B9" w:rsidP="006E17B9">
      <w:pPr>
        <w:numPr>
          <w:ilvl w:val="0"/>
          <w:numId w:val="38"/>
        </w:numPr>
        <w:tabs>
          <w:tab w:val="left" w:pos="880"/>
        </w:tabs>
        <w:jc w:val="both"/>
        <w:rPr>
          <w:rFonts w:ascii="Verdana" w:hAnsi="Verdana" w:cs="Calibri"/>
          <w:sz w:val="20"/>
          <w:szCs w:val="20"/>
          <w:lang w:val="fr-CH"/>
        </w:rPr>
      </w:pPr>
      <w:r w:rsidRPr="00CB7633">
        <w:rPr>
          <w:rFonts w:ascii="Verdana" w:hAnsi="Verdana" w:cs="Calibri"/>
          <w:sz w:val="20"/>
          <w:szCs w:val="20"/>
          <w:lang w:val="fr-CH"/>
        </w:rPr>
        <w:t>Président/e</w:t>
      </w:r>
    </w:p>
    <w:p w14:paraId="4023BD76" w14:textId="4EA74FD5" w:rsidR="006E17B9" w:rsidRPr="00CB7633" w:rsidRDefault="006E17B9" w:rsidP="006E17B9">
      <w:pPr>
        <w:numPr>
          <w:ilvl w:val="0"/>
          <w:numId w:val="38"/>
        </w:numPr>
        <w:tabs>
          <w:tab w:val="left" w:pos="880"/>
        </w:tabs>
        <w:jc w:val="both"/>
        <w:rPr>
          <w:rFonts w:ascii="Verdana" w:hAnsi="Verdana" w:cs="Calibri"/>
          <w:sz w:val="20"/>
          <w:szCs w:val="20"/>
          <w:lang w:val="fr-CH"/>
        </w:rPr>
      </w:pPr>
      <w:r w:rsidRPr="00CB7633">
        <w:rPr>
          <w:rFonts w:ascii="Verdana" w:hAnsi="Verdana" w:cs="Calibri"/>
          <w:sz w:val="20"/>
          <w:szCs w:val="20"/>
          <w:lang w:val="fr-CH"/>
        </w:rPr>
        <w:t>1-2 personnes au secrétariat</w:t>
      </w:r>
      <w:r w:rsidR="00CD1F36">
        <w:rPr>
          <w:rFonts w:ascii="Verdana" w:hAnsi="Verdana" w:cs="Calibri"/>
          <w:sz w:val="20"/>
          <w:szCs w:val="20"/>
          <w:lang w:val="fr-CH"/>
        </w:rPr>
        <w:t xml:space="preserve"> / responsable du projet</w:t>
      </w:r>
    </w:p>
    <w:p w14:paraId="362837AA" w14:textId="77777777" w:rsidR="006E17B9" w:rsidRPr="00CB7633" w:rsidRDefault="006E17B9" w:rsidP="006E17B9">
      <w:pPr>
        <w:numPr>
          <w:ilvl w:val="0"/>
          <w:numId w:val="38"/>
        </w:numPr>
        <w:tabs>
          <w:tab w:val="left" w:pos="880"/>
        </w:tabs>
        <w:jc w:val="both"/>
        <w:rPr>
          <w:rFonts w:ascii="Verdana" w:hAnsi="Verdana" w:cs="Calibri"/>
          <w:sz w:val="20"/>
          <w:szCs w:val="20"/>
          <w:lang w:val="fr-CH"/>
        </w:rPr>
      </w:pPr>
      <w:r w:rsidRPr="00CB7633">
        <w:rPr>
          <w:rFonts w:ascii="Verdana" w:hAnsi="Verdana" w:cs="Calibri"/>
          <w:sz w:val="20"/>
          <w:szCs w:val="20"/>
          <w:lang w:val="fr-CH"/>
        </w:rPr>
        <w:t>Responsable du sponsoring</w:t>
      </w:r>
    </w:p>
    <w:p w14:paraId="3FEC442F" w14:textId="77777777" w:rsidR="006E17B9" w:rsidRPr="00CB7633" w:rsidRDefault="006E17B9" w:rsidP="006E17B9">
      <w:pPr>
        <w:numPr>
          <w:ilvl w:val="0"/>
          <w:numId w:val="38"/>
        </w:numPr>
        <w:tabs>
          <w:tab w:val="left" w:pos="880"/>
        </w:tabs>
        <w:jc w:val="both"/>
        <w:rPr>
          <w:rFonts w:ascii="Verdana" w:hAnsi="Verdana" w:cs="Calibri"/>
          <w:sz w:val="20"/>
          <w:szCs w:val="20"/>
          <w:lang w:val="fr-CH"/>
        </w:rPr>
      </w:pPr>
      <w:r w:rsidRPr="00CB7633">
        <w:rPr>
          <w:rFonts w:ascii="Verdana" w:hAnsi="Verdana" w:cs="Calibri"/>
          <w:sz w:val="20"/>
          <w:szCs w:val="20"/>
          <w:lang w:val="fr-CH"/>
        </w:rPr>
        <w:t>Responsable de la communication</w:t>
      </w:r>
    </w:p>
    <w:p w14:paraId="6600873A" w14:textId="77777777" w:rsidR="006E17B9" w:rsidRDefault="006E17B9" w:rsidP="006E17B9">
      <w:pPr>
        <w:numPr>
          <w:ilvl w:val="0"/>
          <w:numId w:val="38"/>
        </w:numPr>
        <w:tabs>
          <w:tab w:val="left" w:pos="880"/>
        </w:tabs>
        <w:jc w:val="both"/>
        <w:rPr>
          <w:rFonts w:ascii="Verdana" w:hAnsi="Verdana" w:cs="Calibri"/>
          <w:sz w:val="20"/>
          <w:szCs w:val="20"/>
          <w:lang w:val="fr-CH"/>
        </w:rPr>
      </w:pPr>
      <w:r w:rsidRPr="00CB7633">
        <w:rPr>
          <w:rFonts w:ascii="Verdana" w:hAnsi="Verdana" w:cs="Calibri"/>
          <w:sz w:val="20"/>
          <w:szCs w:val="20"/>
          <w:lang w:val="fr-CH"/>
        </w:rPr>
        <w:t>Responsable de la sécurité</w:t>
      </w:r>
    </w:p>
    <w:p w14:paraId="32C116E1" w14:textId="1898C53F" w:rsidR="00772431" w:rsidRPr="00065D35" w:rsidRDefault="00772431" w:rsidP="006E17B9">
      <w:pPr>
        <w:numPr>
          <w:ilvl w:val="0"/>
          <w:numId w:val="38"/>
        </w:numPr>
        <w:tabs>
          <w:tab w:val="left" w:pos="880"/>
        </w:tabs>
        <w:jc w:val="both"/>
        <w:rPr>
          <w:rFonts w:ascii="Verdana" w:hAnsi="Verdana" w:cs="Calibri"/>
          <w:sz w:val="20"/>
          <w:szCs w:val="20"/>
          <w:lang w:val="fr-CH"/>
        </w:rPr>
      </w:pPr>
      <w:r w:rsidRPr="00065D35">
        <w:rPr>
          <w:rFonts w:ascii="Verdana" w:hAnsi="Verdana" w:cs="Calibri"/>
          <w:sz w:val="20"/>
          <w:szCs w:val="20"/>
          <w:lang w:val="fr-CH"/>
        </w:rPr>
        <w:t>Responsable du site</w:t>
      </w:r>
    </w:p>
    <w:p w14:paraId="3D50B933" w14:textId="309A5CB5" w:rsidR="006E17B9" w:rsidRPr="00CB7633" w:rsidRDefault="006E17B9" w:rsidP="006E17B9">
      <w:pPr>
        <w:numPr>
          <w:ilvl w:val="0"/>
          <w:numId w:val="38"/>
        </w:numPr>
        <w:tabs>
          <w:tab w:val="left" w:pos="880"/>
        </w:tabs>
        <w:jc w:val="both"/>
        <w:rPr>
          <w:rFonts w:ascii="Verdana" w:hAnsi="Verdana" w:cs="Calibri"/>
          <w:sz w:val="20"/>
          <w:szCs w:val="20"/>
          <w:lang w:val="fr-CH"/>
        </w:rPr>
      </w:pPr>
      <w:proofErr w:type="spellStart"/>
      <w:r w:rsidRPr="00CB7633">
        <w:rPr>
          <w:rFonts w:ascii="Verdana" w:hAnsi="Verdana" w:cs="Calibri"/>
          <w:sz w:val="20"/>
          <w:szCs w:val="20"/>
          <w:lang w:val="fr-CH"/>
        </w:rPr>
        <w:t>Un-e</w:t>
      </w:r>
      <w:proofErr w:type="spellEnd"/>
      <w:r w:rsidRPr="00CB7633">
        <w:rPr>
          <w:rFonts w:ascii="Verdana" w:hAnsi="Verdana" w:cs="Calibri"/>
          <w:sz w:val="20"/>
          <w:szCs w:val="20"/>
          <w:lang w:val="fr-CH"/>
        </w:rPr>
        <w:t xml:space="preserve"> responsable par métier en concours (outre agriculteur/</w:t>
      </w:r>
      <w:proofErr w:type="spellStart"/>
      <w:r w:rsidRPr="00CB7633">
        <w:rPr>
          <w:rFonts w:ascii="Verdana" w:hAnsi="Verdana" w:cs="Calibri"/>
          <w:sz w:val="20"/>
          <w:szCs w:val="20"/>
          <w:lang w:val="fr-CH"/>
        </w:rPr>
        <w:t>trice</w:t>
      </w:r>
      <w:proofErr w:type="spellEnd"/>
      <w:r w:rsidRPr="00CB7633">
        <w:rPr>
          <w:rFonts w:ascii="Verdana" w:hAnsi="Verdana" w:cs="Calibri"/>
          <w:sz w:val="20"/>
          <w:szCs w:val="20"/>
          <w:lang w:val="fr-CH"/>
        </w:rPr>
        <w:t>)</w:t>
      </w:r>
    </w:p>
    <w:p w14:paraId="5CDDC067" w14:textId="77777777" w:rsidR="006E17B9" w:rsidRPr="00CB7633" w:rsidRDefault="006E17B9" w:rsidP="006E17B9">
      <w:pPr>
        <w:numPr>
          <w:ilvl w:val="0"/>
          <w:numId w:val="38"/>
        </w:numPr>
        <w:tabs>
          <w:tab w:val="left" w:pos="880"/>
        </w:tabs>
        <w:jc w:val="both"/>
        <w:rPr>
          <w:rFonts w:ascii="Verdana" w:hAnsi="Verdana" w:cs="Calibri"/>
          <w:sz w:val="20"/>
          <w:szCs w:val="20"/>
          <w:lang w:val="fr-CH"/>
        </w:rPr>
      </w:pPr>
      <w:r w:rsidRPr="00CB7633">
        <w:rPr>
          <w:rFonts w:ascii="Verdana" w:hAnsi="Verdana" w:cs="Calibri"/>
          <w:sz w:val="20"/>
          <w:szCs w:val="20"/>
          <w:lang w:val="fr-CH"/>
        </w:rPr>
        <w:t>Représentation des écoles</w:t>
      </w:r>
    </w:p>
    <w:p w14:paraId="422B1851" w14:textId="46CD15BE" w:rsidR="006E17B9" w:rsidRPr="00CB7633" w:rsidRDefault="000A4E69" w:rsidP="006E17B9">
      <w:pPr>
        <w:numPr>
          <w:ilvl w:val="0"/>
          <w:numId w:val="38"/>
        </w:numPr>
        <w:tabs>
          <w:tab w:val="left" w:pos="880"/>
        </w:tabs>
        <w:jc w:val="both"/>
        <w:rPr>
          <w:rFonts w:ascii="Verdana" w:hAnsi="Verdana" w:cs="Calibri"/>
          <w:sz w:val="20"/>
          <w:szCs w:val="20"/>
          <w:lang w:val="fr-CH"/>
        </w:rPr>
      </w:pPr>
      <w:r>
        <w:rPr>
          <w:rFonts w:ascii="Verdana" w:hAnsi="Verdana" w:cs="Calibri"/>
          <w:sz w:val="20"/>
          <w:szCs w:val="20"/>
          <w:lang w:val="fr-CH"/>
        </w:rPr>
        <w:t>Si nécessaire : r</w:t>
      </w:r>
      <w:r w:rsidR="006E17B9" w:rsidRPr="00CB7633">
        <w:rPr>
          <w:rFonts w:ascii="Verdana" w:hAnsi="Verdana" w:cs="Calibri"/>
          <w:sz w:val="20"/>
          <w:szCs w:val="20"/>
          <w:lang w:val="fr-CH"/>
        </w:rPr>
        <w:t>esponsable des démonstrations</w:t>
      </w:r>
    </w:p>
    <w:p w14:paraId="6DDD229D" w14:textId="77777777" w:rsidR="000A4E69" w:rsidRDefault="000A4E69" w:rsidP="00C147B3">
      <w:pPr>
        <w:tabs>
          <w:tab w:val="left" w:pos="880"/>
        </w:tabs>
        <w:ind w:left="880"/>
        <w:jc w:val="both"/>
        <w:rPr>
          <w:rFonts w:ascii="Verdana" w:hAnsi="Verdana" w:cs="Calibri"/>
          <w:sz w:val="20"/>
          <w:szCs w:val="20"/>
          <w:lang w:val="fr-CH"/>
        </w:rPr>
      </w:pPr>
    </w:p>
    <w:p w14:paraId="0A50C0A8" w14:textId="52645351" w:rsidR="00C147B3" w:rsidRDefault="000A4E69" w:rsidP="00C147B3">
      <w:pPr>
        <w:tabs>
          <w:tab w:val="left" w:pos="880"/>
        </w:tabs>
        <w:ind w:left="880"/>
        <w:jc w:val="both"/>
        <w:rPr>
          <w:rFonts w:ascii="Verdana" w:hAnsi="Verdana" w:cs="Calibri"/>
          <w:sz w:val="20"/>
          <w:szCs w:val="20"/>
          <w:lang w:val="fr-CH"/>
        </w:rPr>
      </w:pPr>
      <w:r w:rsidRPr="000A4E69">
        <w:rPr>
          <w:rFonts w:ascii="Verdana" w:hAnsi="Verdana" w:cs="Calibri"/>
          <w:sz w:val="20"/>
          <w:szCs w:val="20"/>
          <w:lang w:val="fr-CH"/>
        </w:rPr>
        <w:t>Les différentes tâches sont consignées dans un cahier des charges.</w:t>
      </w:r>
    </w:p>
    <w:p w14:paraId="401074F9" w14:textId="77777777" w:rsidR="000A4E69" w:rsidRPr="00CB7633" w:rsidRDefault="000A4E69" w:rsidP="00C147B3">
      <w:pPr>
        <w:tabs>
          <w:tab w:val="left" w:pos="880"/>
        </w:tabs>
        <w:ind w:left="880"/>
        <w:jc w:val="both"/>
        <w:rPr>
          <w:rFonts w:ascii="Verdana" w:hAnsi="Verdana" w:cs="Calibri"/>
          <w:sz w:val="20"/>
          <w:szCs w:val="20"/>
          <w:lang w:val="fr-CH"/>
        </w:rPr>
      </w:pPr>
    </w:p>
    <w:p w14:paraId="56FBAFB7" w14:textId="1297D457" w:rsidR="008F0C2A" w:rsidRPr="00CB7633" w:rsidRDefault="00C03540" w:rsidP="003915CC">
      <w:pPr>
        <w:numPr>
          <w:ilvl w:val="1"/>
          <w:numId w:val="14"/>
        </w:numPr>
        <w:tabs>
          <w:tab w:val="clear" w:pos="980"/>
          <w:tab w:val="left" w:pos="880"/>
        </w:tabs>
        <w:spacing w:after="120"/>
        <w:ind w:left="880" w:hanging="660"/>
        <w:outlineLvl w:val="1"/>
        <w:rPr>
          <w:rFonts w:ascii="Verdana" w:hAnsi="Verdana" w:cs="Calibri"/>
          <w:sz w:val="20"/>
          <w:szCs w:val="20"/>
          <w:lang w:val="fr-CH"/>
        </w:rPr>
      </w:pPr>
      <w:bookmarkStart w:id="6" w:name="_Toc227578479"/>
      <w:r>
        <w:rPr>
          <w:rFonts w:ascii="Verdana" w:hAnsi="Verdana" w:cs="Calibri"/>
          <w:b/>
          <w:sz w:val="20"/>
          <w:szCs w:val="20"/>
          <w:lang w:val="fr-CH"/>
        </w:rPr>
        <w:lastRenderedPageBreak/>
        <w:t>Missions</w:t>
      </w:r>
      <w:r w:rsidR="00C147B3" w:rsidRPr="00CB7633">
        <w:rPr>
          <w:rFonts w:ascii="Verdana" w:hAnsi="Verdana" w:cs="Calibri"/>
          <w:b/>
          <w:sz w:val="20"/>
          <w:szCs w:val="20"/>
          <w:lang w:val="fr-CH"/>
        </w:rPr>
        <w:t xml:space="preserve"> du CO </w:t>
      </w:r>
      <w:r w:rsidR="00A000C3" w:rsidRPr="00CB7633">
        <w:rPr>
          <w:rFonts w:ascii="Verdana" w:hAnsi="Verdana" w:cs="Calibri"/>
          <w:b/>
          <w:sz w:val="20"/>
          <w:szCs w:val="20"/>
          <w:lang w:val="fr-CH"/>
        </w:rPr>
        <w:t>SwissSkills</w:t>
      </w:r>
      <w:bookmarkEnd w:id="6"/>
    </w:p>
    <w:p w14:paraId="1090F2A6" w14:textId="77777777" w:rsidR="008F0C2A" w:rsidRPr="00CB7633" w:rsidRDefault="00C147B3" w:rsidP="00854A3E">
      <w:pPr>
        <w:tabs>
          <w:tab w:val="left" w:pos="880"/>
        </w:tabs>
        <w:ind w:left="900"/>
        <w:rPr>
          <w:rFonts w:ascii="Verdana" w:hAnsi="Verdana" w:cs="Calibri"/>
          <w:sz w:val="20"/>
          <w:szCs w:val="20"/>
          <w:lang w:val="fr-CH"/>
        </w:rPr>
      </w:pPr>
      <w:r w:rsidRPr="00CB7633">
        <w:rPr>
          <w:rFonts w:ascii="Verdana" w:hAnsi="Verdana" w:cs="Calibri"/>
          <w:sz w:val="20"/>
          <w:szCs w:val="20"/>
          <w:lang w:val="fr-CH"/>
        </w:rPr>
        <w:t xml:space="preserve">Le CO </w:t>
      </w:r>
      <w:r w:rsidR="008F0C2A" w:rsidRPr="00CB7633">
        <w:rPr>
          <w:rFonts w:ascii="Verdana" w:hAnsi="Verdana" w:cs="Calibri"/>
          <w:sz w:val="20"/>
          <w:szCs w:val="20"/>
          <w:lang w:val="fr-CH"/>
        </w:rPr>
        <w:t>:</w:t>
      </w:r>
    </w:p>
    <w:p w14:paraId="23B984C0" w14:textId="77777777" w:rsidR="003154A0" w:rsidRPr="00CB7633" w:rsidRDefault="00C97C71" w:rsidP="003915CC">
      <w:pPr>
        <w:tabs>
          <w:tab w:val="left" w:pos="880"/>
          <w:tab w:val="left" w:pos="1276"/>
        </w:tabs>
        <w:ind w:left="900"/>
        <w:jc w:val="both"/>
        <w:rPr>
          <w:rFonts w:ascii="Verdana" w:hAnsi="Verdana" w:cs="Calibri"/>
          <w:sz w:val="20"/>
          <w:szCs w:val="20"/>
          <w:lang w:val="fr-CH"/>
        </w:rPr>
      </w:pPr>
      <w:r w:rsidRPr="00CB7633">
        <w:rPr>
          <w:rFonts w:ascii="Verdana" w:hAnsi="Verdana" w:cs="Calibri"/>
          <w:sz w:val="20"/>
          <w:szCs w:val="20"/>
          <w:lang w:val="fr-CH"/>
        </w:rPr>
        <w:t>a</w:t>
      </w:r>
      <w:r w:rsidR="008F0C2A" w:rsidRPr="00CB7633">
        <w:rPr>
          <w:rFonts w:ascii="Verdana" w:hAnsi="Verdana" w:cs="Calibri"/>
          <w:sz w:val="20"/>
          <w:szCs w:val="20"/>
          <w:lang w:val="fr-CH"/>
        </w:rPr>
        <w:t>.</w:t>
      </w:r>
      <w:r w:rsidR="008F0C2A" w:rsidRPr="00CB7633">
        <w:rPr>
          <w:rFonts w:ascii="Verdana" w:hAnsi="Verdana" w:cs="Calibri"/>
          <w:sz w:val="20"/>
          <w:szCs w:val="20"/>
          <w:lang w:val="fr-CH"/>
        </w:rPr>
        <w:tab/>
      </w:r>
      <w:r w:rsidR="003915CC" w:rsidRPr="00CB7633">
        <w:rPr>
          <w:rFonts w:ascii="Verdana" w:hAnsi="Verdana" w:cs="Calibri"/>
          <w:sz w:val="20"/>
          <w:szCs w:val="20"/>
          <w:lang w:val="fr-CH"/>
        </w:rPr>
        <w:t>planifie, coordonne, organise et assure le bon déroulement du concours</w:t>
      </w:r>
      <w:r w:rsidR="00544B92" w:rsidRPr="00CB7633">
        <w:rPr>
          <w:rFonts w:ascii="Verdana" w:hAnsi="Verdana" w:cs="Calibri"/>
          <w:sz w:val="20"/>
          <w:szCs w:val="20"/>
          <w:lang w:val="fr-CH"/>
        </w:rPr>
        <w:t>;</w:t>
      </w:r>
    </w:p>
    <w:p w14:paraId="1F26874E" w14:textId="77777777" w:rsidR="00DE31D4" w:rsidRPr="00CB7633" w:rsidRDefault="00C97C71" w:rsidP="003915CC">
      <w:pPr>
        <w:tabs>
          <w:tab w:val="left" w:pos="880"/>
          <w:tab w:val="left" w:pos="1276"/>
        </w:tabs>
        <w:ind w:left="1275" w:hanging="375"/>
        <w:jc w:val="both"/>
        <w:rPr>
          <w:rFonts w:ascii="Verdana" w:hAnsi="Verdana" w:cs="Calibri"/>
          <w:sz w:val="20"/>
          <w:szCs w:val="20"/>
          <w:lang w:val="fr-CH"/>
        </w:rPr>
      </w:pPr>
      <w:r w:rsidRPr="00CB7633">
        <w:rPr>
          <w:rFonts w:ascii="Verdana" w:hAnsi="Verdana" w:cs="Calibri"/>
          <w:sz w:val="20"/>
          <w:szCs w:val="20"/>
          <w:lang w:val="fr-CH"/>
        </w:rPr>
        <w:t>b</w:t>
      </w:r>
      <w:r w:rsidR="00DD6C97" w:rsidRPr="00CB7633">
        <w:rPr>
          <w:rFonts w:ascii="Verdana" w:hAnsi="Verdana" w:cs="Calibri"/>
          <w:sz w:val="20"/>
          <w:szCs w:val="20"/>
          <w:lang w:val="fr-CH"/>
        </w:rPr>
        <w:t>.</w:t>
      </w:r>
      <w:r w:rsidR="003154A0" w:rsidRPr="00CB7633">
        <w:rPr>
          <w:rFonts w:ascii="Verdana" w:hAnsi="Verdana" w:cs="Calibri"/>
          <w:sz w:val="20"/>
          <w:szCs w:val="20"/>
          <w:lang w:val="fr-CH"/>
        </w:rPr>
        <w:tab/>
      </w:r>
      <w:r w:rsidR="003915CC" w:rsidRPr="00CB7633">
        <w:rPr>
          <w:rFonts w:ascii="Verdana" w:hAnsi="Verdana" w:cs="Calibri"/>
          <w:sz w:val="20"/>
          <w:szCs w:val="20"/>
          <w:lang w:val="fr-CH"/>
        </w:rPr>
        <w:t>établit le budget et est responsable de trouver les fonds nécessaires, notamment par du sponsoring</w:t>
      </w:r>
      <w:r w:rsidR="00200F05" w:rsidRPr="00CB7633">
        <w:rPr>
          <w:rFonts w:ascii="Verdana" w:hAnsi="Verdana" w:cs="Calibri"/>
          <w:sz w:val="20"/>
          <w:szCs w:val="20"/>
          <w:lang w:val="fr-CH"/>
        </w:rPr>
        <w:t> ;</w:t>
      </w:r>
    </w:p>
    <w:p w14:paraId="24216EBD" w14:textId="77777777" w:rsidR="008F0C2A" w:rsidRPr="00CB7633" w:rsidRDefault="00C97C71" w:rsidP="003915CC">
      <w:pPr>
        <w:tabs>
          <w:tab w:val="left" w:pos="880"/>
          <w:tab w:val="left" w:pos="1276"/>
        </w:tabs>
        <w:ind w:left="1410" w:hanging="510"/>
        <w:jc w:val="both"/>
        <w:rPr>
          <w:rFonts w:ascii="Verdana" w:hAnsi="Verdana" w:cs="Calibri"/>
          <w:sz w:val="20"/>
          <w:szCs w:val="20"/>
          <w:lang w:val="fr-CH"/>
        </w:rPr>
      </w:pPr>
      <w:r w:rsidRPr="00CB7633">
        <w:rPr>
          <w:rFonts w:ascii="Verdana" w:hAnsi="Verdana" w:cs="Calibri"/>
          <w:sz w:val="20"/>
          <w:szCs w:val="20"/>
          <w:lang w:val="fr-CH"/>
        </w:rPr>
        <w:t>c</w:t>
      </w:r>
      <w:r w:rsidR="00DD6C97" w:rsidRPr="00CB7633">
        <w:rPr>
          <w:rFonts w:ascii="Verdana" w:hAnsi="Verdana" w:cs="Calibri"/>
          <w:sz w:val="20"/>
          <w:szCs w:val="20"/>
          <w:lang w:val="fr-CH"/>
        </w:rPr>
        <w:t>.</w:t>
      </w:r>
      <w:r w:rsidR="008F0C2A" w:rsidRPr="00CB7633">
        <w:rPr>
          <w:rFonts w:ascii="Verdana" w:hAnsi="Verdana" w:cs="Calibri"/>
          <w:sz w:val="20"/>
          <w:szCs w:val="20"/>
          <w:lang w:val="fr-CH"/>
        </w:rPr>
        <w:tab/>
      </w:r>
      <w:r w:rsidR="003915CC" w:rsidRPr="00CB7633">
        <w:rPr>
          <w:rFonts w:ascii="Verdana" w:hAnsi="Verdana" w:cs="Calibri"/>
          <w:sz w:val="20"/>
          <w:szCs w:val="20"/>
          <w:lang w:val="fr-CH"/>
        </w:rPr>
        <w:t>informe les écoles sur la préparation et le recrutement des candidats</w:t>
      </w:r>
      <w:r w:rsidR="00200F05" w:rsidRPr="00CB7633">
        <w:rPr>
          <w:rFonts w:ascii="Verdana" w:hAnsi="Verdana" w:cs="Calibri"/>
          <w:sz w:val="20"/>
          <w:szCs w:val="20"/>
          <w:lang w:val="fr-CH"/>
        </w:rPr>
        <w:t> ;</w:t>
      </w:r>
    </w:p>
    <w:p w14:paraId="31A2135D" w14:textId="77777777" w:rsidR="00DE31D4" w:rsidRPr="00CB7633" w:rsidRDefault="00C97C71" w:rsidP="00200F05">
      <w:pPr>
        <w:tabs>
          <w:tab w:val="left" w:pos="880"/>
          <w:tab w:val="left" w:pos="1276"/>
        </w:tabs>
        <w:ind w:left="1276" w:hanging="376"/>
        <w:jc w:val="both"/>
        <w:rPr>
          <w:rFonts w:ascii="Verdana" w:hAnsi="Verdana" w:cs="Calibri"/>
          <w:sz w:val="20"/>
          <w:szCs w:val="20"/>
          <w:lang w:val="fr-CH"/>
        </w:rPr>
      </w:pPr>
      <w:r w:rsidRPr="00CB7633">
        <w:rPr>
          <w:rFonts w:ascii="Verdana" w:hAnsi="Verdana" w:cs="Calibri"/>
          <w:sz w:val="20"/>
          <w:szCs w:val="20"/>
          <w:lang w:val="fr-CH"/>
        </w:rPr>
        <w:t>d</w:t>
      </w:r>
      <w:r w:rsidR="00DD6C97" w:rsidRPr="00CB7633">
        <w:rPr>
          <w:rFonts w:ascii="Verdana" w:hAnsi="Verdana" w:cs="Calibri"/>
          <w:sz w:val="20"/>
          <w:szCs w:val="20"/>
          <w:lang w:val="fr-CH"/>
        </w:rPr>
        <w:t>.</w:t>
      </w:r>
      <w:r w:rsidR="00DE31D4" w:rsidRPr="00CB7633">
        <w:rPr>
          <w:rFonts w:ascii="Verdana" w:hAnsi="Verdana" w:cs="Calibri"/>
          <w:sz w:val="20"/>
          <w:szCs w:val="20"/>
          <w:lang w:val="fr-CH"/>
        </w:rPr>
        <w:tab/>
      </w:r>
      <w:r w:rsidR="003915CC" w:rsidRPr="00CB7633">
        <w:rPr>
          <w:rFonts w:ascii="Verdana" w:hAnsi="Verdana" w:cs="Calibri"/>
          <w:sz w:val="20"/>
          <w:szCs w:val="20"/>
          <w:lang w:val="fr-CH"/>
        </w:rPr>
        <w:t>est responsable de la communication pour le champ professionnel de l’agriculture</w:t>
      </w:r>
      <w:r w:rsidR="00200F05" w:rsidRPr="00CB7633">
        <w:rPr>
          <w:rFonts w:ascii="Verdana" w:hAnsi="Verdana" w:cs="Calibri"/>
          <w:sz w:val="20"/>
          <w:szCs w:val="20"/>
          <w:lang w:val="fr-CH"/>
        </w:rPr>
        <w:t> ;</w:t>
      </w:r>
    </w:p>
    <w:p w14:paraId="31CDB44C" w14:textId="77777777" w:rsidR="003915CC" w:rsidRPr="00CB7633" w:rsidRDefault="00C97C71" w:rsidP="00200F05">
      <w:pPr>
        <w:tabs>
          <w:tab w:val="left" w:pos="880"/>
          <w:tab w:val="left" w:pos="1276"/>
        </w:tabs>
        <w:ind w:left="1276" w:hanging="376"/>
        <w:jc w:val="both"/>
        <w:rPr>
          <w:rFonts w:ascii="Verdana" w:hAnsi="Verdana" w:cs="Calibri"/>
          <w:sz w:val="20"/>
          <w:szCs w:val="20"/>
          <w:lang w:val="fr-CH"/>
        </w:rPr>
      </w:pPr>
      <w:r w:rsidRPr="00CB7633">
        <w:rPr>
          <w:rFonts w:ascii="Verdana" w:hAnsi="Verdana" w:cs="Calibri"/>
          <w:sz w:val="20"/>
          <w:szCs w:val="20"/>
          <w:lang w:val="fr-CH"/>
        </w:rPr>
        <w:t>e</w:t>
      </w:r>
      <w:r w:rsidR="00DD6C97" w:rsidRPr="00CB7633">
        <w:rPr>
          <w:rFonts w:ascii="Verdana" w:hAnsi="Verdana" w:cs="Calibri"/>
          <w:sz w:val="20"/>
          <w:szCs w:val="20"/>
          <w:lang w:val="fr-CH"/>
        </w:rPr>
        <w:t>.</w:t>
      </w:r>
      <w:r w:rsidR="00DD6C97" w:rsidRPr="00CB7633">
        <w:rPr>
          <w:rFonts w:ascii="Verdana" w:hAnsi="Verdana" w:cs="Calibri"/>
          <w:sz w:val="20"/>
          <w:szCs w:val="20"/>
          <w:lang w:val="fr-CH"/>
        </w:rPr>
        <w:tab/>
        <w:t>organise</w:t>
      </w:r>
      <w:r w:rsidR="003915CC" w:rsidRPr="00CB7633">
        <w:rPr>
          <w:rFonts w:ascii="Verdana" w:hAnsi="Verdana" w:cs="Calibri"/>
          <w:sz w:val="20"/>
          <w:szCs w:val="20"/>
          <w:lang w:val="fr-CH"/>
        </w:rPr>
        <w:t xml:space="preserve"> les démonstrations pour les métiers du champ professionnel qui ne participent pas au concours</w:t>
      </w:r>
      <w:r w:rsidR="00200F05" w:rsidRPr="00CB7633">
        <w:rPr>
          <w:rFonts w:ascii="Verdana" w:hAnsi="Verdana" w:cs="Calibri"/>
          <w:sz w:val="20"/>
          <w:szCs w:val="20"/>
          <w:lang w:val="fr-CH"/>
        </w:rPr>
        <w:t> ;</w:t>
      </w:r>
    </w:p>
    <w:p w14:paraId="3B8A9576" w14:textId="77777777" w:rsidR="00200F05" w:rsidRPr="00CB7633" w:rsidRDefault="00C97C71" w:rsidP="00200F05">
      <w:pPr>
        <w:tabs>
          <w:tab w:val="left" w:pos="880"/>
          <w:tab w:val="left" w:pos="1276"/>
        </w:tabs>
        <w:ind w:left="1276" w:hanging="376"/>
        <w:jc w:val="both"/>
        <w:rPr>
          <w:rFonts w:ascii="Verdana" w:hAnsi="Verdana" w:cs="Calibri"/>
          <w:sz w:val="20"/>
          <w:szCs w:val="20"/>
          <w:lang w:val="fr-CH"/>
        </w:rPr>
      </w:pPr>
      <w:r w:rsidRPr="00CB7633">
        <w:rPr>
          <w:rFonts w:ascii="Verdana" w:hAnsi="Verdana" w:cs="Calibri"/>
          <w:sz w:val="20"/>
          <w:szCs w:val="20"/>
          <w:lang w:val="fr-CH"/>
        </w:rPr>
        <w:t>f</w:t>
      </w:r>
      <w:r w:rsidR="00DD6C97" w:rsidRPr="00CB7633">
        <w:rPr>
          <w:rFonts w:ascii="Verdana" w:hAnsi="Verdana" w:cs="Calibri"/>
          <w:sz w:val="20"/>
          <w:szCs w:val="20"/>
          <w:lang w:val="fr-CH"/>
        </w:rPr>
        <w:t>.</w:t>
      </w:r>
      <w:r w:rsidR="00DD6C97" w:rsidRPr="00CB7633">
        <w:rPr>
          <w:rFonts w:ascii="Verdana" w:hAnsi="Verdana" w:cs="Calibri"/>
          <w:sz w:val="20"/>
          <w:szCs w:val="20"/>
          <w:lang w:val="fr-CH"/>
        </w:rPr>
        <w:tab/>
        <w:t>recrute</w:t>
      </w:r>
      <w:r w:rsidR="00200F05" w:rsidRPr="00CB7633">
        <w:rPr>
          <w:rFonts w:ascii="Verdana" w:hAnsi="Verdana" w:cs="Calibri"/>
          <w:sz w:val="20"/>
          <w:szCs w:val="20"/>
          <w:lang w:val="fr-CH"/>
        </w:rPr>
        <w:t xml:space="preserve"> les experts et assure l’assurance-qualité pour le concours (traitement des recours) ;</w:t>
      </w:r>
    </w:p>
    <w:p w14:paraId="4E949F24" w14:textId="77777777" w:rsidR="003154A0" w:rsidRPr="00CB7633" w:rsidRDefault="00C97C71" w:rsidP="00254368">
      <w:pPr>
        <w:tabs>
          <w:tab w:val="left" w:pos="880"/>
          <w:tab w:val="left" w:pos="1276"/>
        </w:tabs>
        <w:ind w:left="1410" w:hanging="510"/>
        <w:jc w:val="both"/>
        <w:rPr>
          <w:rFonts w:ascii="Verdana" w:hAnsi="Verdana" w:cs="Calibri"/>
          <w:sz w:val="20"/>
          <w:szCs w:val="20"/>
          <w:lang w:val="fr-CH"/>
        </w:rPr>
      </w:pPr>
      <w:r w:rsidRPr="00CB7633">
        <w:rPr>
          <w:rFonts w:ascii="Verdana" w:hAnsi="Verdana" w:cs="Calibri"/>
          <w:sz w:val="20"/>
          <w:szCs w:val="20"/>
          <w:lang w:val="fr-CH"/>
        </w:rPr>
        <w:t>g</w:t>
      </w:r>
      <w:r w:rsidR="00DD6C97" w:rsidRPr="00CB7633">
        <w:rPr>
          <w:rFonts w:ascii="Verdana" w:hAnsi="Verdana" w:cs="Calibri"/>
          <w:sz w:val="20"/>
          <w:szCs w:val="20"/>
          <w:lang w:val="fr-CH"/>
        </w:rPr>
        <w:t>.</w:t>
      </w:r>
      <w:r w:rsidR="003154A0" w:rsidRPr="00CB7633">
        <w:rPr>
          <w:rFonts w:ascii="Verdana" w:hAnsi="Verdana" w:cs="Calibri"/>
          <w:sz w:val="20"/>
          <w:szCs w:val="20"/>
          <w:lang w:val="fr-CH"/>
        </w:rPr>
        <w:tab/>
      </w:r>
      <w:r w:rsidR="00725794" w:rsidRPr="00CB7633">
        <w:rPr>
          <w:rFonts w:ascii="Verdana" w:hAnsi="Verdana" w:cs="Calibri"/>
          <w:sz w:val="20"/>
          <w:szCs w:val="20"/>
          <w:lang w:val="fr-CH"/>
        </w:rPr>
        <w:t>établit le rapport final et le décompte financier</w:t>
      </w:r>
      <w:r w:rsidR="00254368" w:rsidRPr="00CB7633">
        <w:rPr>
          <w:rFonts w:ascii="Verdana" w:hAnsi="Verdana" w:cs="Calibri"/>
          <w:sz w:val="20"/>
          <w:szCs w:val="20"/>
          <w:lang w:val="fr-CH"/>
        </w:rPr>
        <w:t>.</w:t>
      </w:r>
    </w:p>
    <w:p w14:paraId="36AA08A9" w14:textId="77777777" w:rsidR="00B237EA" w:rsidRPr="00CB7633" w:rsidRDefault="00B237EA" w:rsidP="005D096F">
      <w:pPr>
        <w:rPr>
          <w:rFonts w:ascii="Verdana" w:hAnsi="Verdana" w:cs="Calibri"/>
          <w:b/>
          <w:sz w:val="20"/>
          <w:szCs w:val="20"/>
          <w:lang w:val="fr-CH"/>
        </w:rPr>
      </w:pPr>
    </w:p>
    <w:p w14:paraId="341B1A68" w14:textId="77777777" w:rsidR="005D096F" w:rsidRPr="00CB7633" w:rsidRDefault="005D096F" w:rsidP="005D096F">
      <w:pPr>
        <w:ind w:left="880" w:hanging="660"/>
        <w:outlineLvl w:val="0"/>
        <w:rPr>
          <w:rFonts w:ascii="Verdana" w:hAnsi="Verdana" w:cs="Calibri"/>
          <w:sz w:val="20"/>
          <w:szCs w:val="20"/>
          <w:lang w:val="fr-CH"/>
        </w:rPr>
      </w:pPr>
      <w:bookmarkStart w:id="7" w:name="_Toc227578480"/>
      <w:r w:rsidRPr="00CB7633">
        <w:rPr>
          <w:rFonts w:ascii="Verdana" w:hAnsi="Verdana" w:cs="Calibri"/>
          <w:b/>
          <w:sz w:val="20"/>
          <w:szCs w:val="20"/>
          <w:lang w:val="fr-CH"/>
        </w:rPr>
        <w:t>3.</w:t>
      </w:r>
      <w:r w:rsidRPr="00CB7633">
        <w:rPr>
          <w:rFonts w:ascii="Verdana" w:hAnsi="Verdana" w:cs="Calibri"/>
          <w:b/>
          <w:sz w:val="20"/>
          <w:szCs w:val="20"/>
          <w:lang w:val="fr-CH"/>
        </w:rPr>
        <w:tab/>
      </w:r>
      <w:r w:rsidR="00254368" w:rsidRPr="00CB7633">
        <w:rPr>
          <w:rFonts w:ascii="Verdana" w:hAnsi="Verdana" w:cs="Calibri"/>
          <w:b/>
          <w:sz w:val="20"/>
          <w:szCs w:val="20"/>
          <w:lang w:val="fr-CH"/>
        </w:rPr>
        <w:t>Publication, inscriptions, admissions, coûts</w:t>
      </w:r>
      <w:bookmarkEnd w:id="7"/>
    </w:p>
    <w:p w14:paraId="0ED0C78C" w14:textId="77777777" w:rsidR="005D096F" w:rsidRPr="00CB7633" w:rsidRDefault="005D096F" w:rsidP="005D096F">
      <w:pPr>
        <w:rPr>
          <w:rFonts w:ascii="Verdana" w:hAnsi="Verdana" w:cs="Calibri"/>
          <w:b/>
          <w:sz w:val="20"/>
          <w:szCs w:val="20"/>
          <w:lang w:val="fr-CH"/>
        </w:rPr>
      </w:pPr>
    </w:p>
    <w:p w14:paraId="7A840F70" w14:textId="77777777" w:rsidR="005D096F" w:rsidRPr="00CB7633" w:rsidRDefault="00254368" w:rsidP="00F766EA">
      <w:pPr>
        <w:numPr>
          <w:ilvl w:val="1"/>
          <w:numId w:val="18"/>
        </w:numPr>
        <w:spacing w:after="120"/>
        <w:ind w:hanging="695"/>
        <w:outlineLvl w:val="1"/>
        <w:rPr>
          <w:rFonts w:ascii="Verdana" w:hAnsi="Verdana" w:cs="Calibri"/>
          <w:b/>
          <w:sz w:val="20"/>
          <w:szCs w:val="20"/>
          <w:lang w:val="fr-CH"/>
        </w:rPr>
      </w:pPr>
      <w:bookmarkStart w:id="8" w:name="_Toc227578481"/>
      <w:r w:rsidRPr="00CB7633">
        <w:rPr>
          <w:rFonts w:ascii="Verdana" w:hAnsi="Verdana" w:cs="Calibri"/>
          <w:b/>
          <w:sz w:val="20"/>
          <w:szCs w:val="20"/>
          <w:lang w:val="fr-CH"/>
        </w:rPr>
        <w:t>Information (publication) et inscription des participants</w:t>
      </w:r>
      <w:bookmarkEnd w:id="8"/>
    </w:p>
    <w:p w14:paraId="1C5F2B35" w14:textId="18571A03" w:rsidR="00CD1F36" w:rsidRDefault="00941212" w:rsidP="00C22868">
      <w:pPr>
        <w:spacing w:after="120"/>
        <w:ind w:left="915"/>
        <w:rPr>
          <w:rFonts w:ascii="Verdana" w:hAnsi="Verdana" w:cs="Calibri"/>
          <w:sz w:val="20"/>
          <w:szCs w:val="20"/>
          <w:lang w:val="fr-CH"/>
        </w:rPr>
      </w:pPr>
      <w:r w:rsidRPr="00941212">
        <w:rPr>
          <w:rFonts w:ascii="Verdana" w:hAnsi="Verdana" w:cs="Calibri"/>
          <w:sz w:val="20"/>
          <w:szCs w:val="20"/>
          <w:lang w:val="fr-CH"/>
        </w:rPr>
        <w:t>Les écoles professionnelles, en collaboration avec les associations professionnelles, sont responsables du recrutement des participants.</w:t>
      </w:r>
      <w:r w:rsidR="00B435EB">
        <w:rPr>
          <w:rFonts w:ascii="Verdana" w:hAnsi="Verdana" w:cs="Calibri"/>
          <w:sz w:val="20"/>
          <w:szCs w:val="20"/>
          <w:lang w:val="fr-CH"/>
        </w:rPr>
        <w:t xml:space="preserve"> </w:t>
      </w:r>
      <w:r w:rsidR="00B435EB" w:rsidRPr="00B435EB">
        <w:rPr>
          <w:rFonts w:ascii="Verdana" w:hAnsi="Verdana" w:cs="Calibri"/>
          <w:sz w:val="20"/>
          <w:szCs w:val="20"/>
          <w:lang w:val="fr-CH"/>
        </w:rPr>
        <w:t>A cet égard, les formateurs et formatrices doivent être impliqués dans la décision.</w:t>
      </w:r>
      <w:r w:rsidR="00CD1F36" w:rsidRPr="00CD1F36">
        <w:rPr>
          <w:rFonts w:ascii="Verdana" w:hAnsi="Verdana" w:cs="Calibri"/>
          <w:sz w:val="20"/>
          <w:szCs w:val="20"/>
          <w:lang w:val="fr-CH"/>
        </w:rPr>
        <w:t xml:space="preserve"> Ceux-ci sont ensuite annoncés au secrétariat de l'</w:t>
      </w:r>
      <w:proofErr w:type="spellStart"/>
      <w:r w:rsidR="00CD1F36" w:rsidRPr="00CD1F36">
        <w:rPr>
          <w:rFonts w:ascii="Verdana" w:hAnsi="Verdana" w:cs="Calibri"/>
          <w:sz w:val="20"/>
          <w:szCs w:val="20"/>
          <w:lang w:val="fr-CH"/>
        </w:rPr>
        <w:t>OrTra</w:t>
      </w:r>
      <w:proofErr w:type="spellEnd"/>
      <w:r w:rsidR="00CD1F36" w:rsidRPr="00CD1F36">
        <w:rPr>
          <w:rFonts w:ascii="Verdana" w:hAnsi="Verdana" w:cs="Calibri"/>
          <w:sz w:val="20"/>
          <w:szCs w:val="20"/>
          <w:lang w:val="fr-CH"/>
        </w:rPr>
        <w:t xml:space="preserve">, qui se charge de l'inscription pour l'ensemble du champ professionnel. Le délai d'inscription est fixé par les organisations de chaque métier participant au concours. Il est fixé dans l'annexe 1. </w:t>
      </w:r>
    </w:p>
    <w:p w14:paraId="3ED5D538" w14:textId="77777777" w:rsidR="004414BB" w:rsidRPr="00CB7633" w:rsidRDefault="004414BB" w:rsidP="00FA7B9F">
      <w:pPr>
        <w:tabs>
          <w:tab w:val="left" w:pos="910"/>
        </w:tabs>
        <w:rPr>
          <w:rFonts w:ascii="Verdana" w:hAnsi="Verdana" w:cs="Calibri"/>
          <w:sz w:val="20"/>
          <w:szCs w:val="20"/>
          <w:lang w:val="fr-CH"/>
        </w:rPr>
      </w:pPr>
    </w:p>
    <w:p w14:paraId="2C6195F8" w14:textId="77777777" w:rsidR="008C5066" w:rsidRPr="00CB7633" w:rsidRDefault="00254368" w:rsidP="00F766EA">
      <w:pPr>
        <w:numPr>
          <w:ilvl w:val="1"/>
          <w:numId w:val="18"/>
        </w:numPr>
        <w:spacing w:after="120"/>
        <w:ind w:hanging="695"/>
        <w:outlineLvl w:val="1"/>
        <w:rPr>
          <w:rFonts w:ascii="Verdana" w:hAnsi="Verdana" w:cs="Calibri"/>
          <w:b/>
          <w:sz w:val="20"/>
          <w:szCs w:val="20"/>
          <w:lang w:val="fr-CH"/>
        </w:rPr>
      </w:pPr>
      <w:bookmarkStart w:id="9" w:name="_Toc227578482"/>
      <w:r w:rsidRPr="00CB7633">
        <w:rPr>
          <w:rFonts w:ascii="Verdana" w:hAnsi="Verdana" w:cs="Calibri"/>
          <w:b/>
          <w:sz w:val="20"/>
          <w:szCs w:val="20"/>
          <w:lang w:val="fr-CH"/>
        </w:rPr>
        <w:t>Lieu et date du concours</w:t>
      </w:r>
      <w:bookmarkEnd w:id="9"/>
    </w:p>
    <w:p w14:paraId="36C30FA7" w14:textId="77777777" w:rsidR="007017D6" w:rsidRPr="00CB7633" w:rsidRDefault="00254368" w:rsidP="00D562CF">
      <w:pPr>
        <w:spacing w:after="120"/>
        <w:ind w:left="915"/>
        <w:rPr>
          <w:rFonts w:ascii="Verdana" w:hAnsi="Verdana" w:cs="Calibri"/>
          <w:sz w:val="20"/>
          <w:szCs w:val="20"/>
          <w:lang w:val="fr-CH"/>
        </w:rPr>
      </w:pPr>
      <w:r w:rsidRPr="00CB7633">
        <w:rPr>
          <w:rFonts w:ascii="Verdana" w:hAnsi="Verdana" w:cs="Calibri"/>
          <w:sz w:val="20"/>
          <w:szCs w:val="20"/>
          <w:lang w:val="fr-CH"/>
        </w:rPr>
        <w:t xml:space="preserve">Le </w:t>
      </w:r>
      <w:r w:rsidR="006E17B9" w:rsidRPr="00CB7633">
        <w:rPr>
          <w:rFonts w:ascii="Verdana" w:hAnsi="Verdana" w:cs="Calibri"/>
          <w:sz w:val="20"/>
          <w:szCs w:val="20"/>
          <w:lang w:val="fr-CH"/>
        </w:rPr>
        <w:t xml:space="preserve">lieu du </w:t>
      </w:r>
      <w:r w:rsidRPr="00CB7633">
        <w:rPr>
          <w:rFonts w:ascii="Verdana" w:hAnsi="Verdana" w:cs="Calibri"/>
          <w:sz w:val="20"/>
          <w:szCs w:val="20"/>
          <w:lang w:val="fr-CH"/>
        </w:rPr>
        <w:t xml:space="preserve">concours </w:t>
      </w:r>
      <w:r w:rsidR="008B0226">
        <w:rPr>
          <w:rFonts w:ascii="Verdana" w:hAnsi="Verdana" w:cs="Calibri"/>
          <w:sz w:val="20"/>
          <w:szCs w:val="20"/>
          <w:lang w:val="fr-CH"/>
        </w:rPr>
        <w:t xml:space="preserve">principal </w:t>
      </w:r>
      <w:r w:rsidR="006E17B9" w:rsidRPr="00CB7633">
        <w:rPr>
          <w:rFonts w:ascii="Verdana" w:hAnsi="Verdana" w:cs="Calibri"/>
          <w:sz w:val="20"/>
          <w:szCs w:val="20"/>
          <w:lang w:val="fr-CH"/>
        </w:rPr>
        <w:t>est fixé par la fondation SwissSkills</w:t>
      </w:r>
      <w:r w:rsidR="000B0115" w:rsidRPr="00CB7633">
        <w:rPr>
          <w:rFonts w:ascii="Verdana" w:hAnsi="Verdana" w:cs="Calibri"/>
          <w:sz w:val="20"/>
          <w:szCs w:val="20"/>
          <w:lang w:val="fr-CH"/>
        </w:rPr>
        <w:t>.</w:t>
      </w:r>
    </w:p>
    <w:p w14:paraId="4A848694" w14:textId="0271CEE0" w:rsidR="006F3EB5" w:rsidRPr="00CB7633" w:rsidRDefault="006E17B9" w:rsidP="00D562CF">
      <w:pPr>
        <w:spacing w:after="120"/>
        <w:ind w:left="915"/>
        <w:rPr>
          <w:rFonts w:ascii="Verdana" w:hAnsi="Verdana" w:cs="Calibri"/>
          <w:sz w:val="20"/>
          <w:szCs w:val="20"/>
          <w:lang w:val="fr-CH"/>
        </w:rPr>
      </w:pPr>
      <w:r w:rsidRPr="00CB7633">
        <w:rPr>
          <w:rFonts w:ascii="Verdana" w:hAnsi="Verdana" w:cs="Calibri"/>
          <w:sz w:val="20"/>
          <w:szCs w:val="20"/>
          <w:lang w:val="fr-CH"/>
        </w:rPr>
        <w:t xml:space="preserve">Les principes suivants sont appliqués : Lors de la répartition des surfaces, les métiers en concours ont la priorité </w:t>
      </w:r>
      <w:r w:rsidR="006F3EB5" w:rsidRPr="00CB7633">
        <w:rPr>
          <w:rFonts w:ascii="Verdana" w:hAnsi="Verdana" w:cs="Calibri"/>
          <w:sz w:val="20"/>
          <w:szCs w:val="20"/>
          <w:lang w:val="fr-CH"/>
        </w:rPr>
        <w:t>pour</w:t>
      </w:r>
      <w:r w:rsidRPr="00CB7633">
        <w:rPr>
          <w:rFonts w:ascii="Verdana" w:hAnsi="Verdana" w:cs="Calibri"/>
          <w:sz w:val="20"/>
          <w:szCs w:val="20"/>
          <w:lang w:val="fr-CH"/>
        </w:rPr>
        <w:t xml:space="preserve"> communiquer les surfaces dont ils ont besoin. </w:t>
      </w:r>
      <w:r w:rsidR="006F3EB5" w:rsidRPr="00CB7633">
        <w:rPr>
          <w:rFonts w:ascii="Verdana" w:hAnsi="Verdana" w:cs="Calibri"/>
          <w:sz w:val="20"/>
          <w:szCs w:val="20"/>
          <w:lang w:val="fr-CH"/>
        </w:rPr>
        <w:t>La surface restante est répartie entre les métiers qui font des démonstrations.</w:t>
      </w:r>
      <w:r w:rsidR="00DD15B2">
        <w:rPr>
          <w:rFonts w:ascii="Verdana" w:hAnsi="Verdana" w:cs="Calibri"/>
          <w:sz w:val="20"/>
          <w:szCs w:val="20"/>
          <w:lang w:val="fr-CH"/>
        </w:rPr>
        <w:t xml:space="preserve"> </w:t>
      </w:r>
      <w:r w:rsidR="006F3EB5" w:rsidRPr="00CB7633">
        <w:rPr>
          <w:rFonts w:ascii="Verdana" w:hAnsi="Verdana" w:cs="Calibri"/>
          <w:sz w:val="20"/>
          <w:szCs w:val="20"/>
          <w:lang w:val="fr-CH"/>
        </w:rPr>
        <w:t>Les dates des concours des différents métiers figurent à l'annexe 1.</w:t>
      </w:r>
    </w:p>
    <w:p w14:paraId="592BB2C2" w14:textId="77777777" w:rsidR="00A529C5" w:rsidRPr="00CB7633" w:rsidRDefault="00A529C5" w:rsidP="007A58A4">
      <w:pPr>
        <w:ind w:left="915"/>
        <w:outlineLvl w:val="1"/>
        <w:rPr>
          <w:rFonts w:ascii="Verdana" w:hAnsi="Verdana" w:cs="Calibri"/>
          <w:sz w:val="20"/>
          <w:szCs w:val="20"/>
          <w:lang w:val="fr-CH"/>
        </w:rPr>
      </w:pPr>
    </w:p>
    <w:p w14:paraId="7C7591E4" w14:textId="77777777" w:rsidR="004414BB" w:rsidRPr="00CB7633" w:rsidRDefault="00F766EA" w:rsidP="00F766EA">
      <w:pPr>
        <w:numPr>
          <w:ilvl w:val="1"/>
          <w:numId w:val="18"/>
        </w:numPr>
        <w:spacing w:after="120"/>
        <w:ind w:hanging="695"/>
        <w:outlineLvl w:val="1"/>
        <w:rPr>
          <w:rFonts w:ascii="Verdana" w:hAnsi="Verdana" w:cs="Calibri"/>
          <w:b/>
          <w:sz w:val="20"/>
          <w:szCs w:val="20"/>
          <w:lang w:val="fr-CH"/>
        </w:rPr>
      </w:pPr>
      <w:bookmarkStart w:id="10" w:name="_Toc227578483"/>
      <w:r w:rsidRPr="00CB7633">
        <w:rPr>
          <w:rFonts w:ascii="Verdana" w:hAnsi="Verdana" w:cs="Calibri"/>
          <w:b/>
          <w:sz w:val="20"/>
          <w:szCs w:val="20"/>
          <w:lang w:val="fr-CH"/>
        </w:rPr>
        <w:t>Participation</w:t>
      </w:r>
      <w:bookmarkEnd w:id="10"/>
    </w:p>
    <w:p w14:paraId="7459FA21" w14:textId="77777777" w:rsidR="00F86CFA" w:rsidRDefault="00B435EB" w:rsidP="00F86CFA">
      <w:pPr>
        <w:pStyle w:val="Listenabsatz"/>
        <w:numPr>
          <w:ilvl w:val="0"/>
          <w:numId w:val="45"/>
        </w:numPr>
        <w:jc w:val="both"/>
        <w:rPr>
          <w:rFonts w:ascii="Verdana" w:hAnsi="Verdana" w:cs="Calibri"/>
          <w:sz w:val="20"/>
          <w:szCs w:val="20"/>
          <w:lang w:val="fr-CH"/>
        </w:rPr>
      </w:pPr>
      <w:r w:rsidRPr="00F86CFA">
        <w:rPr>
          <w:rFonts w:ascii="Verdana" w:hAnsi="Verdana" w:cs="Calibri"/>
          <w:b/>
          <w:bCs/>
          <w:sz w:val="20"/>
          <w:szCs w:val="20"/>
          <w:lang w:val="fr-CH"/>
        </w:rPr>
        <w:t>Conditions générales :</w:t>
      </w:r>
      <w:r w:rsidRPr="00F86CFA">
        <w:rPr>
          <w:rFonts w:ascii="Verdana" w:hAnsi="Verdana" w:cs="Calibri"/>
          <w:sz w:val="20"/>
          <w:szCs w:val="20"/>
          <w:lang w:val="fr-CH"/>
        </w:rPr>
        <w:t xml:space="preserve"> Les personnes qui suivent une formation professionnelle supérieure dans le champ professionnel de l’agriculture ou qui ont terminé une telle formation ne sont pas autorisées à participer. Le nombre de participants par école / association est fixé par le CO SwissSkills. Une double participation est exclue. Les participants disposent des permis de conduire nécessaires. </w:t>
      </w:r>
    </w:p>
    <w:p w14:paraId="1A25957B" w14:textId="77777777" w:rsidR="00F86CFA" w:rsidRDefault="00F86CFA" w:rsidP="00F86CFA">
      <w:pPr>
        <w:pStyle w:val="Listenabsatz"/>
        <w:numPr>
          <w:ilvl w:val="0"/>
          <w:numId w:val="45"/>
        </w:numPr>
        <w:jc w:val="both"/>
        <w:rPr>
          <w:rFonts w:ascii="Verdana" w:hAnsi="Verdana" w:cs="Calibri"/>
          <w:sz w:val="20"/>
          <w:szCs w:val="20"/>
          <w:lang w:val="fr-CH"/>
        </w:rPr>
      </w:pPr>
      <w:r w:rsidRPr="00F86CFA">
        <w:rPr>
          <w:rFonts w:ascii="Verdana" w:hAnsi="Verdana" w:cs="Calibri"/>
          <w:b/>
          <w:bCs/>
          <w:sz w:val="20"/>
          <w:szCs w:val="20"/>
          <w:lang w:val="fr-CH"/>
        </w:rPr>
        <w:t>C</w:t>
      </w:r>
      <w:r w:rsidR="00B435EB" w:rsidRPr="00F86CFA">
        <w:rPr>
          <w:rFonts w:ascii="Verdana" w:hAnsi="Verdana" w:cs="Calibri"/>
          <w:b/>
          <w:bCs/>
          <w:sz w:val="20"/>
          <w:szCs w:val="20"/>
          <w:lang w:val="fr-CH"/>
        </w:rPr>
        <w:t>hampionnat professionnel Agriculteur/</w:t>
      </w:r>
      <w:proofErr w:type="spellStart"/>
      <w:r w:rsidR="00B435EB" w:rsidRPr="00F86CFA">
        <w:rPr>
          <w:rFonts w:ascii="Verdana" w:hAnsi="Verdana" w:cs="Calibri"/>
          <w:b/>
          <w:bCs/>
          <w:sz w:val="20"/>
          <w:szCs w:val="20"/>
          <w:lang w:val="fr-CH"/>
        </w:rPr>
        <w:t>trice</w:t>
      </w:r>
      <w:proofErr w:type="spellEnd"/>
      <w:r w:rsidR="00B435EB" w:rsidRPr="00F86CFA">
        <w:rPr>
          <w:rFonts w:ascii="Verdana" w:hAnsi="Verdana" w:cs="Calibri"/>
          <w:b/>
          <w:bCs/>
          <w:sz w:val="20"/>
          <w:szCs w:val="20"/>
          <w:lang w:val="fr-CH"/>
        </w:rPr>
        <w:t xml:space="preserve"> CFC</w:t>
      </w:r>
      <w:r w:rsidR="00B435EB" w:rsidRPr="00F86CFA">
        <w:rPr>
          <w:rFonts w:ascii="Verdana" w:hAnsi="Verdana" w:cs="Calibri"/>
          <w:sz w:val="20"/>
          <w:szCs w:val="20"/>
          <w:lang w:val="fr-CH"/>
        </w:rPr>
        <w:t xml:space="preserve"> : Peuvent participer au concours les jeunes professionnels qui ont terminé avec succès la PQ l'année de la manifestation des concours ou l'année précédente. Sont autorisés à participer les candidats et candidates qui n'ont pas plus de 25 ans l'année de l’évènement. Le nombre de participants par concours est limité à 36 personnes.</w:t>
      </w:r>
    </w:p>
    <w:p w14:paraId="18452B1C" w14:textId="77777777" w:rsidR="00F86CFA" w:rsidRDefault="00B435EB" w:rsidP="00F86CFA">
      <w:pPr>
        <w:pStyle w:val="Listenabsatz"/>
        <w:numPr>
          <w:ilvl w:val="0"/>
          <w:numId w:val="45"/>
        </w:numPr>
        <w:jc w:val="both"/>
        <w:rPr>
          <w:rFonts w:ascii="Verdana" w:hAnsi="Verdana" w:cs="Calibri"/>
          <w:sz w:val="20"/>
          <w:szCs w:val="20"/>
          <w:lang w:val="fr-CH"/>
        </w:rPr>
      </w:pPr>
      <w:r w:rsidRPr="00F86CFA">
        <w:rPr>
          <w:rFonts w:ascii="Verdana" w:hAnsi="Verdana" w:cs="Calibri"/>
          <w:b/>
          <w:bCs/>
          <w:sz w:val="20"/>
          <w:szCs w:val="20"/>
          <w:lang w:val="fr-CH"/>
        </w:rPr>
        <w:t>Championnat professionnel de viniculteur/vinicultrice CFC</w:t>
      </w:r>
      <w:r w:rsidRPr="00F86CFA">
        <w:rPr>
          <w:rFonts w:ascii="Verdana" w:hAnsi="Verdana" w:cs="Calibri"/>
          <w:sz w:val="20"/>
          <w:szCs w:val="20"/>
          <w:lang w:val="fr-CH"/>
        </w:rPr>
        <w:t xml:space="preserve"> : il n'y a pas de limite d'âge pour ce championnat professionnel. Le nombre de participants par compétition est limité à 12 personnes. Sont autorisé-e-s à participer les viticulteurs/</w:t>
      </w:r>
      <w:proofErr w:type="spellStart"/>
      <w:r w:rsidRPr="00F86CFA">
        <w:rPr>
          <w:rFonts w:ascii="Verdana" w:hAnsi="Verdana" w:cs="Calibri"/>
          <w:sz w:val="20"/>
          <w:szCs w:val="20"/>
          <w:lang w:val="fr-CH"/>
        </w:rPr>
        <w:t>trices</w:t>
      </w:r>
      <w:proofErr w:type="spellEnd"/>
      <w:r w:rsidRPr="00F86CFA">
        <w:rPr>
          <w:rFonts w:ascii="Verdana" w:hAnsi="Verdana" w:cs="Calibri"/>
          <w:sz w:val="20"/>
          <w:szCs w:val="20"/>
          <w:lang w:val="fr-CH"/>
        </w:rPr>
        <w:t xml:space="preserve"> CFC et les cavistes CFC.</w:t>
      </w:r>
    </w:p>
    <w:p w14:paraId="1F938C82" w14:textId="246A2CCB" w:rsidR="00B435EB" w:rsidRDefault="00B435EB" w:rsidP="00F86CFA">
      <w:pPr>
        <w:pStyle w:val="Listenabsatz"/>
        <w:numPr>
          <w:ilvl w:val="0"/>
          <w:numId w:val="45"/>
        </w:numPr>
        <w:jc w:val="both"/>
        <w:rPr>
          <w:rFonts w:ascii="Verdana" w:hAnsi="Verdana" w:cs="Calibri"/>
          <w:sz w:val="20"/>
          <w:szCs w:val="20"/>
          <w:lang w:val="fr-CH"/>
        </w:rPr>
      </w:pPr>
      <w:r w:rsidRPr="00F86CFA">
        <w:rPr>
          <w:rFonts w:ascii="Verdana" w:hAnsi="Verdana" w:cs="Calibri"/>
          <w:b/>
          <w:bCs/>
          <w:sz w:val="20"/>
          <w:szCs w:val="20"/>
          <w:lang w:val="fr-CH"/>
        </w:rPr>
        <w:t>Championnat professionnel maraîcher/maraîchère CFC :</w:t>
      </w:r>
      <w:r w:rsidRPr="00F86CFA">
        <w:rPr>
          <w:rFonts w:ascii="Verdana" w:hAnsi="Verdana" w:cs="Calibri"/>
          <w:sz w:val="20"/>
          <w:szCs w:val="20"/>
          <w:lang w:val="fr-CH"/>
        </w:rPr>
        <w:t xml:space="preserve"> il n'y a pas de limite d'âge pour ce championnat professionnel. Le nombre de participants par concours est limité à 16 personnes.</w:t>
      </w:r>
    </w:p>
    <w:p w14:paraId="44EB20AB" w14:textId="36892367" w:rsidR="000A4E69" w:rsidRPr="00F86CFA" w:rsidRDefault="000A4E69" w:rsidP="00F86CFA">
      <w:pPr>
        <w:pStyle w:val="Listenabsatz"/>
        <w:numPr>
          <w:ilvl w:val="0"/>
          <w:numId w:val="45"/>
        </w:numPr>
        <w:jc w:val="both"/>
        <w:rPr>
          <w:rFonts w:ascii="Verdana" w:hAnsi="Verdana" w:cs="Calibri"/>
          <w:sz w:val="20"/>
          <w:szCs w:val="20"/>
          <w:lang w:val="fr-CH"/>
        </w:rPr>
      </w:pPr>
      <w:r>
        <w:rPr>
          <w:rFonts w:ascii="Verdana" w:hAnsi="Verdana" w:cs="Calibri"/>
          <w:b/>
          <w:bCs/>
          <w:sz w:val="20"/>
          <w:szCs w:val="20"/>
          <w:lang w:val="fr-CH"/>
        </w:rPr>
        <w:t>Championnat professionnel arboriculteur/arboricultrice CFC :</w:t>
      </w:r>
      <w:r>
        <w:rPr>
          <w:rFonts w:ascii="Verdana" w:hAnsi="Verdana" w:cs="Calibri"/>
          <w:sz w:val="20"/>
          <w:szCs w:val="20"/>
          <w:lang w:val="fr-CH"/>
        </w:rPr>
        <w:t xml:space="preserve"> </w:t>
      </w:r>
      <w:r w:rsidRPr="000A4E69">
        <w:rPr>
          <w:rFonts w:ascii="Verdana" w:hAnsi="Verdana" w:cs="Calibri"/>
          <w:sz w:val="20"/>
          <w:szCs w:val="20"/>
          <w:lang w:val="fr-CH"/>
        </w:rPr>
        <w:t>il n'y a pas de limite d'âge pour ce championnat professionnel. Le nombre de participants par concours est limité à 1</w:t>
      </w:r>
      <w:r>
        <w:rPr>
          <w:rFonts w:ascii="Verdana" w:hAnsi="Verdana" w:cs="Calibri"/>
          <w:sz w:val="20"/>
          <w:szCs w:val="20"/>
          <w:lang w:val="fr-CH"/>
        </w:rPr>
        <w:t>5</w:t>
      </w:r>
      <w:r w:rsidRPr="000A4E69">
        <w:rPr>
          <w:rFonts w:ascii="Verdana" w:hAnsi="Verdana" w:cs="Calibri"/>
          <w:sz w:val="20"/>
          <w:szCs w:val="20"/>
          <w:lang w:val="fr-CH"/>
        </w:rPr>
        <w:t xml:space="preserve"> personnes.</w:t>
      </w:r>
    </w:p>
    <w:p w14:paraId="1017D718" w14:textId="77777777" w:rsidR="008C5066" w:rsidRDefault="008C5066" w:rsidP="008961A8">
      <w:pPr>
        <w:jc w:val="both"/>
        <w:rPr>
          <w:rFonts w:ascii="Verdana" w:hAnsi="Verdana" w:cs="Calibri"/>
          <w:sz w:val="20"/>
          <w:szCs w:val="20"/>
          <w:lang w:val="fr-CH"/>
        </w:rPr>
      </w:pPr>
    </w:p>
    <w:p w14:paraId="50C2E32C" w14:textId="77777777" w:rsidR="000A4E69" w:rsidRPr="002E1D83" w:rsidRDefault="000A4E69" w:rsidP="008961A8">
      <w:pPr>
        <w:jc w:val="both"/>
        <w:rPr>
          <w:rFonts w:ascii="Verdana" w:hAnsi="Verdana" w:cs="Calibri"/>
          <w:sz w:val="20"/>
          <w:szCs w:val="20"/>
          <w:lang w:val="fr-CH"/>
        </w:rPr>
      </w:pPr>
    </w:p>
    <w:p w14:paraId="7DA364F1" w14:textId="77777777" w:rsidR="007A58A4" w:rsidRPr="00CB7633" w:rsidRDefault="00F766EA" w:rsidP="00F766EA">
      <w:pPr>
        <w:numPr>
          <w:ilvl w:val="1"/>
          <w:numId w:val="18"/>
        </w:numPr>
        <w:tabs>
          <w:tab w:val="clear" w:pos="915"/>
          <w:tab w:val="num" w:pos="880"/>
        </w:tabs>
        <w:spacing w:after="120"/>
        <w:ind w:hanging="695"/>
        <w:outlineLvl w:val="1"/>
        <w:rPr>
          <w:rFonts w:ascii="Verdana" w:hAnsi="Verdana" w:cs="Calibri"/>
          <w:b/>
          <w:sz w:val="20"/>
          <w:szCs w:val="20"/>
          <w:lang w:val="fr-CH"/>
        </w:rPr>
      </w:pPr>
      <w:bookmarkStart w:id="11" w:name="_Toc227578484"/>
      <w:r w:rsidRPr="00CB7633">
        <w:rPr>
          <w:rFonts w:ascii="Verdana" w:hAnsi="Verdana" w:cs="Calibri"/>
          <w:b/>
          <w:sz w:val="20"/>
          <w:szCs w:val="20"/>
          <w:lang w:val="fr-CH"/>
        </w:rPr>
        <w:lastRenderedPageBreak/>
        <w:t>Coûts</w:t>
      </w:r>
      <w:bookmarkEnd w:id="11"/>
    </w:p>
    <w:p w14:paraId="00647EB8" w14:textId="77777777" w:rsidR="003A1817" w:rsidRDefault="00F766EA" w:rsidP="004F3B2A">
      <w:pPr>
        <w:ind w:left="915"/>
        <w:jc w:val="both"/>
        <w:rPr>
          <w:rFonts w:ascii="Verdana" w:hAnsi="Verdana" w:cs="Calibri"/>
          <w:sz w:val="20"/>
          <w:szCs w:val="20"/>
          <w:lang w:val="fr-CH"/>
        </w:rPr>
      </w:pPr>
      <w:bookmarkStart w:id="12" w:name="_Toc374954047"/>
      <w:r w:rsidRPr="00CB7633">
        <w:rPr>
          <w:rFonts w:ascii="Verdana" w:hAnsi="Verdana" w:cs="Calibri"/>
          <w:sz w:val="20"/>
          <w:szCs w:val="20"/>
          <w:lang w:val="fr-CH"/>
        </w:rPr>
        <w:t>Aucune finance de participation n’est perçue.</w:t>
      </w:r>
      <w:bookmarkEnd w:id="12"/>
    </w:p>
    <w:p w14:paraId="3965D155" w14:textId="77777777" w:rsidR="000A4E69" w:rsidRDefault="000A4E69" w:rsidP="004F3B2A">
      <w:pPr>
        <w:ind w:left="915"/>
        <w:jc w:val="both"/>
        <w:rPr>
          <w:rFonts w:ascii="Verdana" w:hAnsi="Verdana" w:cs="Calibri"/>
          <w:sz w:val="20"/>
          <w:szCs w:val="20"/>
          <w:lang w:val="fr-CH"/>
        </w:rPr>
      </w:pPr>
    </w:p>
    <w:p w14:paraId="4637D0E5" w14:textId="01E5AD78" w:rsidR="000A4E69" w:rsidRPr="000A4E69" w:rsidRDefault="000A4E69" w:rsidP="000A4E69">
      <w:pPr>
        <w:numPr>
          <w:ilvl w:val="1"/>
          <w:numId w:val="18"/>
        </w:numPr>
        <w:tabs>
          <w:tab w:val="clear" w:pos="915"/>
          <w:tab w:val="num" w:pos="880"/>
        </w:tabs>
        <w:spacing w:after="120"/>
        <w:ind w:hanging="695"/>
        <w:outlineLvl w:val="1"/>
        <w:rPr>
          <w:rFonts w:ascii="Verdana" w:hAnsi="Verdana" w:cs="Calibri"/>
          <w:b/>
          <w:sz w:val="20"/>
          <w:szCs w:val="20"/>
          <w:lang w:val="fr-CH"/>
        </w:rPr>
      </w:pPr>
      <w:bookmarkStart w:id="13" w:name="_Toc227578485"/>
      <w:r w:rsidRPr="000A4E69">
        <w:rPr>
          <w:rFonts w:ascii="Verdana" w:hAnsi="Verdana" w:cs="Calibri"/>
          <w:b/>
          <w:sz w:val="20"/>
          <w:szCs w:val="20"/>
          <w:lang w:val="fr-CH"/>
        </w:rPr>
        <w:t>Comportement pendant l’événement</w:t>
      </w:r>
      <w:bookmarkEnd w:id="13"/>
    </w:p>
    <w:p w14:paraId="04E2F43B" w14:textId="654BAC58" w:rsidR="000A4E69" w:rsidRPr="000A4E69" w:rsidRDefault="000A4E69" w:rsidP="000A4E69">
      <w:pPr>
        <w:pStyle w:val="Listenabsatz"/>
        <w:numPr>
          <w:ilvl w:val="0"/>
          <w:numId w:val="46"/>
        </w:numPr>
        <w:ind w:left="1276"/>
        <w:jc w:val="both"/>
        <w:rPr>
          <w:rFonts w:ascii="Verdana" w:hAnsi="Verdana" w:cs="Calibri"/>
          <w:sz w:val="20"/>
          <w:szCs w:val="20"/>
          <w:lang w:val="fr-CH"/>
        </w:rPr>
      </w:pPr>
      <w:r w:rsidRPr="000A4E69">
        <w:rPr>
          <w:rFonts w:ascii="Verdana" w:hAnsi="Verdana" w:cs="Calibri"/>
          <w:sz w:val="20"/>
          <w:szCs w:val="20"/>
          <w:lang w:val="fr-CH"/>
        </w:rPr>
        <w:t xml:space="preserve">Toutes les personnes engagées par le CO (membres du CO, </w:t>
      </w:r>
      <w:proofErr w:type="spellStart"/>
      <w:r w:rsidRPr="000A4E69">
        <w:rPr>
          <w:rFonts w:ascii="Verdana" w:hAnsi="Verdana" w:cs="Calibri"/>
          <w:sz w:val="20"/>
          <w:szCs w:val="20"/>
          <w:lang w:val="fr-CH"/>
        </w:rPr>
        <w:t>expert·e·s</w:t>
      </w:r>
      <w:proofErr w:type="spellEnd"/>
      <w:r w:rsidRPr="000A4E69">
        <w:rPr>
          <w:rFonts w:ascii="Verdana" w:hAnsi="Verdana" w:cs="Calibri"/>
          <w:sz w:val="20"/>
          <w:szCs w:val="20"/>
          <w:lang w:val="fr-CH"/>
        </w:rPr>
        <w:t xml:space="preserve"> et personnel auxiliaire) sont tenues de respecter les prescriptions en matière de sécurité au travail et de protection de la santé.</w:t>
      </w:r>
    </w:p>
    <w:p w14:paraId="121CD19E" w14:textId="506C7FAA" w:rsidR="000A4E69" w:rsidRPr="000A4E69" w:rsidRDefault="000A4E69" w:rsidP="000A4E69">
      <w:pPr>
        <w:pStyle w:val="Listenabsatz"/>
        <w:numPr>
          <w:ilvl w:val="0"/>
          <w:numId w:val="46"/>
        </w:numPr>
        <w:ind w:left="1276"/>
        <w:jc w:val="both"/>
        <w:rPr>
          <w:rFonts w:ascii="Verdana" w:hAnsi="Verdana" w:cs="Calibri"/>
          <w:sz w:val="20"/>
          <w:szCs w:val="20"/>
          <w:lang w:val="fr-CH"/>
        </w:rPr>
      </w:pPr>
      <w:r w:rsidRPr="000A4E69">
        <w:rPr>
          <w:rFonts w:ascii="Verdana" w:hAnsi="Verdana" w:cs="Calibri"/>
          <w:sz w:val="20"/>
          <w:szCs w:val="20"/>
          <w:lang w:val="fr-CH"/>
        </w:rPr>
        <w:t>La consommation d’alcool n’est pas interdite, mais elle n’est tolérée que dans la mesure où elle n’affecte ni la qualité ni la sécurité du travail effectué. Toute consommation éventuelle doit rester dans des limites modérées pendant l’événement.</w:t>
      </w:r>
    </w:p>
    <w:p w14:paraId="4B7B5D15" w14:textId="3F8CFD28" w:rsidR="000A4E69" w:rsidRPr="000A4E69" w:rsidRDefault="000A4E69" w:rsidP="000A4E69">
      <w:pPr>
        <w:pStyle w:val="Listenabsatz"/>
        <w:numPr>
          <w:ilvl w:val="0"/>
          <w:numId w:val="46"/>
        </w:numPr>
        <w:ind w:left="1276"/>
        <w:jc w:val="both"/>
        <w:rPr>
          <w:rFonts w:ascii="Verdana" w:hAnsi="Verdana" w:cs="Calibri"/>
          <w:sz w:val="20"/>
          <w:szCs w:val="20"/>
          <w:lang w:val="fr-CH"/>
        </w:rPr>
      </w:pPr>
      <w:r w:rsidRPr="000A4E69">
        <w:rPr>
          <w:rFonts w:ascii="Verdana" w:hAnsi="Verdana" w:cs="Calibri"/>
          <w:sz w:val="20"/>
          <w:szCs w:val="20"/>
          <w:lang w:val="fr-CH"/>
        </w:rPr>
        <w:t>La consommation de drogues est interdite.</w:t>
      </w:r>
    </w:p>
    <w:p w14:paraId="22C73D07" w14:textId="6488B735" w:rsidR="000A4E69" w:rsidRPr="000A4E69" w:rsidRDefault="000A4E69" w:rsidP="000A4E69">
      <w:pPr>
        <w:pStyle w:val="Listenabsatz"/>
        <w:numPr>
          <w:ilvl w:val="0"/>
          <w:numId w:val="46"/>
        </w:numPr>
        <w:ind w:left="1276"/>
        <w:jc w:val="both"/>
        <w:rPr>
          <w:rFonts w:ascii="Verdana" w:hAnsi="Verdana" w:cs="Calibri"/>
          <w:sz w:val="20"/>
          <w:szCs w:val="20"/>
          <w:lang w:val="fr-CH"/>
        </w:rPr>
      </w:pPr>
      <w:r w:rsidRPr="000A4E69">
        <w:rPr>
          <w:rFonts w:ascii="Verdana" w:hAnsi="Verdana" w:cs="Calibri"/>
          <w:sz w:val="20"/>
          <w:szCs w:val="20"/>
          <w:lang w:val="fr-CH"/>
        </w:rPr>
        <w:t>Le non-respect de ces règles entraîne la fin immédiate de l’engagement ainsi que la perte de l’indemnisation.</w:t>
      </w:r>
    </w:p>
    <w:p w14:paraId="2A5E146A" w14:textId="77777777" w:rsidR="006921A7" w:rsidRPr="00CB7633" w:rsidRDefault="006921A7" w:rsidP="004F3B2A">
      <w:pPr>
        <w:ind w:left="915"/>
        <w:jc w:val="both"/>
        <w:rPr>
          <w:rFonts w:ascii="Verdana" w:hAnsi="Verdana" w:cs="Calibri"/>
          <w:sz w:val="20"/>
          <w:szCs w:val="20"/>
          <w:lang w:val="fr-CH"/>
        </w:rPr>
      </w:pPr>
    </w:p>
    <w:p w14:paraId="59A77DD5" w14:textId="77777777" w:rsidR="005D096F" w:rsidRPr="00CB7633" w:rsidRDefault="00523104" w:rsidP="005D096F">
      <w:pPr>
        <w:numPr>
          <w:ilvl w:val="0"/>
          <w:numId w:val="22"/>
        </w:numPr>
        <w:tabs>
          <w:tab w:val="clear" w:pos="705"/>
          <w:tab w:val="num" w:pos="880"/>
        </w:tabs>
        <w:ind w:left="880" w:hanging="660"/>
        <w:outlineLvl w:val="0"/>
        <w:rPr>
          <w:rFonts w:ascii="Verdana" w:hAnsi="Verdana" w:cs="Calibri"/>
          <w:b/>
          <w:sz w:val="20"/>
          <w:szCs w:val="20"/>
          <w:lang w:val="fr-CH"/>
        </w:rPr>
      </w:pPr>
      <w:bookmarkStart w:id="14" w:name="_Toc227578486"/>
      <w:r w:rsidRPr="00CB7633">
        <w:rPr>
          <w:rFonts w:ascii="Verdana" w:hAnsi="Verdana" w:cs="Calibri"/>
          <w:b/>
          <w:sz w:val="20"/>
          <w:szCs w:val="20"/>
          <w:lang w:val="fr-CH"/>
        </w:rPr>
        <w:t>Concours des métiers</w:t>
      </w:r>
      <w:bookmarkEnd w:id="14"/>
    </w:p>
    <w:p w14:paraId="09934659" w14:textId="77777777" w:rsidR="005D096F" w:rsidRPr="00CB7633" w:rsidRDefault="005D096F" w:rsidP="005D096F">
      <w:pPr>
        <w:ind w:left="315"/>
        <w:rPr>
          <w:rFonts w:ascii="Verdana" w:hAnsi="Verdana" w:cs="Calibri"/>
          <w:b/>
          <w:sz w:val="20"/>
          <w:szCs w:val="20"/>
          <w:lang w:val="fr-CH"/>
        </w:rPr>
      </w:pPr>
    </w:p>
    <w:p w14:paraId="71FE825F" w14:textId="77777777" w:rsidR="005D096F" w:rsidRPr="006921A7" w:rsidRDefault="005D096F" w:rsidP="00523104">
      <w:pPr>
        <w:numPr>
          <w:ilvl w:val="1"/>
          <w:numId w:val="22"/>
        </w:numPr>
        <w:tabs>
          <w:tab w:val="clear" w:pos="780"/>
        </w:tabs>
        <w:spacing w:after="120"/>
        <w:ind w:left="880" w:hanging="660"/>
        <w:outlineLvl w:val="1"/>
        <w:rPr>
          <w:rFonts w:ascii="Verdana" w:hAnsi="Verdana" w:cs="Calibri"/>
          <w:b/>
          <w:sz w:val="20"/>
          <w:szCs w:val="20"/>
          <w:lang w:val="fr-CH"/>
        </w:rPr>
      </w:pPr>
      <w:r w:rsidRPr="006921A7">
        <w:rPr>
          <w:rFonts w:ascii="Verdana" w:hAnsi="Verdana" w:cs="Calibri"/>
          <w:b/>
          <w:sz w:val="20"/>
          <w:szCs w:val="20"/>
          <w:lang w:val="fr-CH"/>
        </w:rPr>
        <w:tab/>
      </w:r>
      <w:bookmarkStart w:id="15" w:name="_Toc227578487"/>
      <w:r w:rsidR="00523104" w:rsidRPr="006921A7">
        <w:rPr>
          <w:rFonts w:ascii="Verdana" w:hAnsi="Verdana" w:cs="Calibri"/>
          <w:b/>
          <w:sz w:val="20"/>
          <w:szCs w:val="20"/>
          <w:lang w:val="fr-CH"/>
        </w:rPr>
        <w:t>Généralités</w:t>
      </w:r>
      <w:bookmarkEnd w:id="15"/>
    </w:p>
    <w:p w14:paraId="4BDC5FA3" w14:textId="77777777" w:rsidR="005D096F" w:rsidRPr="00CB7633" w:rsidRDefault="00523104" w:rsidP="003C636E">
      <w:pPr>
        <w:ind w:left="880"/>
        <w:jc w:val="both"/>
        <w:rPr>
          <w:rFonts w:ascii="Verdana" w:hAnsi="Verdana" w:cs="Calibri"/>
          <w:sz w:val="20"/>
          <w:szCs w:val="20"/>
          <w:lang w:val="fr-CH"/>
        </w:rPr>
      </w:pPr>
      <w:r w:rsidRPr="00CB7633">
        <w:rPr>
          <w:rFonts w:ascii="Verdana" w:hAnsi="Verdana" w:cs="Calibri"/>
          <w:sz w:val="20"/>
          <w:szCs w:val="20"/>
          <w:lang w:val="fr-CH"/>
        </w:rPr>
        <w:t>Le concours :</w:t>
      </w:r>
    </w:p>
    <w:p w14:paraId="604DC40F" w14:textId="77777777" w:rsidR="005D096F" w:rsidRPr="00CB7633" w:rsidRDefault="00D148FE" w:rsidP="003C636E">
      <w:pPr>
        <w:numPr>
          <w:ilvl w:val="0"/>
          <w:numId w:val="23"/>
        </w:numPr>
        <w:tabs>
          <w:tab w:val="clear" w:pos="1098"/>
          <w:tab w:val="num" w:pos="1320"/>
        </w:tabs>
        <w:ind w:left="1320" w:hanging="440"/>
        <w:jc w:val="both"/>
        <w:rPr>
          <w:rFonts w:ascii="Verdana" w:hAnsi="Verdana" w:cs="Calibri"/>
          <w:sz w:val="20"/>
          <w:szCs w:val="20"/>
          <w:lang w:val="fr-CH"/>
        </w:rPr>
      </w:pPr>
      <w:r w:rsidRPr="00CB7633">
        <w:rPr>
          <w:rFonts w:ascii="Verdana" w:hAnsi="Verdana" w:cs="Calibri"/>
          <w:sz w:val="20"/>
          <w:szCs w:val="20"/>
          <w:lang w:val="fr-CH"/>
        </w:rPr>
        <w:t>s</w:t>
      </w:r>
      <w:r w:rsidR="00523104" w:rsidRPr="00CB7633">
        <w:rPr>
          <w:rFonts w:ascii="Verdana" w:hAnsi="Verdana" w:cs="Calibri"/>
          <w:sz w:val="20"/>
          <w:szCs w:val="20"/>
          <w:lang w:val="fr-CH"/>
        </w:rPr>
        <w:t xml:space="preserve">e déroule selon les directives du CO </w:t>
      </w:r>
      <w:r w:rsidR="00A000C3" w:rsidRPr="00CB7633">
        <w:rPr>
          <w:rFonts w:ascii="Verdana" w:hAnsi="Verdana" w:cs="Calibri"/>
          <w:sz w:val="20"/>
          <w:szCs w:val="20"/>
          <w:lang w:val="fr-CH"/>
        </w:rPr>
        <w:t>SwissSkills</w:t>
      </w:r>
      <w:r w:rsidR="00523104" w:rsidRPr="00CB7633">
        <w:rPr>
          <w:rFonts w:ascii="Verdana" w:hAnsi="Verdana" w:cs="Calibri"/>
          <w:sz w:val="20"/>
          <w:szCs w:val="20"/>
          <w:lang w:val="fr-CH"/>
        </w:rPr>
        <w:t>, Champ professionnel de l’agriculture ;</w:t>
      </w:r>
    </w:p>
    <w:p w14:paraId="2267571B" w14:textId="77777777" w:rsidR="005D096F" w:rsidRPr="00CB7633" w:rsidRDefault="00A50107" w:rsidP="003C636E">
      <w:pPr>
        <w:numPr>
          <w:ilvl w:val="0"/>
          <w:numId w:val="23"/>
        </w:numPr>
        <w:tabs>
          <w:tab w:val="clear" w:pos="1098"/>
          <w:tab w:val="num" w:pos="1320"/>
        </w:tabs>
        <w:ind w:left="1320" w:hanging="440"/>
        <w:jc w:val="both"/>
        <w:rPr>
          <w:rFonts w:ascii="Verdana" w:hAnsi="Verdana" w:cs="Calibri"/>
          <w:sz w:val="20"/>
          <w:szCs w:val="20"/>
          <w:lang w:val="fr-CH"/>
        </w:rPr>
      </w:pPr>
      <w:r w:rsidRPr="00CB7633">
        <w:rPr>
          <w:rFonts w:ascii="Verdana" w:hAnsi="Verdana" w:cs="Calibri"/>
          <w:sz w:val="20"/>
          <w:szCs w:val="20"/>
          <w:lang w:val="fr-CH"/>
        </w:rPr>
        <w:t>a</w:t>
      </w:r>
      <w:r w:rsidR="00523104" w:rsidRPr="00CB7633">
        <w:rPr>
          <w:rFonts w:ascii="Verdana" w:hAnsi="Verdana" w:cs="Calibri"/>
          <w:sz w:val="20"/>
          <w:szCs w:val="20"/>
          <w:lang w:val="fr-CH"/>
        </w:rPr>
        <w:t xml:space="preserve"> une dimension nationale ;</w:t>
      </w:r>
    </w:p>
    <w:p w14:paraId="7185709C" w14:textId="77777777" w:rsidR="005D096F" w:rsidRPr="00CB7633" w:rsidRDefault="00D148FE" w:rsidP="003C636E">
      <w:pPr>
        <w:numPr>
          <w:ilvl w:val="0"/>
          <w:numId w:val="23"/>
        </w:numPr>
        <w:tabs>
          <w:tab w:val="clear" w:pos="1098"/>
          <w:tab w:val="num" w:pos="1320"/>
        </w:tabs>
        <w:ind w:left="1320" w:hanging="440"/>
        <w:jc w:val="both"/>
        <w:rPr>
          <w:rFonts w:ascii="Verdana" w:hAnsi="Verdana" w:cs="Calibri"/>
          <w:sz w:val="20"/>
          <w:szCs w:val="20"/>
          <w:lang w:val="fr-CH"/>
        </w:rPr>
      </w:pPr>
      <w:r w:rsidRPr="00CB7633">
        <w:rPr>
          <w:rFonts w:ascii="Verdana" w:hAnsi="Verdana" w:cs="Calibri"/>
          <w:sz w:val="20"/>
          <w:szCs w:val="20"/>
          <w:lang w:val="fr-CH"/>
        </w:rPr>
        <w:t>c</w:t>
      </w:r>
      <w:r w:rsidR="00523104" w:rsidRPr="00CB7633">
        <w:rPr>
          <w:rFonts w:ascii="Verdana" w:hAnsi="Verdana" w:cs="Calibri"/>
          <w:sz w:val="20"/>
          <w:szCs w:val="20"/>
          <w:lang w:val="fr-CH"/>
        </w:rPr>
        <w:t>omprend plusieurs épreuves de concours (disciplines) pour montrer la diversité du métier ;</w:t>
      </w:r>
    </w:p>
    <w:p w14:paraId="273E0DA7" w14:textId="77777777" w:rsidR="005D096F" w:rsidRPr="00CB7633" w:rsidRDefault="00D148FE" w:rsidP="003C636E">
      <w:pPr>
        <w:numPr>
          <w:ilvl w:val="0"/>
          <w:numId w:val="23"/>
        </w:numPr>
        <w:tabs>
          <w:tab w:val="clear" w:pos="1098"/>
          <w:tab w:val="num" w:pos="1320"/>
        </w:tabs>
        <w:ind w:left="1320" w:hanging="440"/>
        <w:jc w:val="both"/>
        <w:rPr>
          <w:rFonts w:ascii="Verdana" w:hAnsi="Verdana" w:cs="Calibri"/>
          <w:sz w:val="20"/>
          <w:szCs w:val="20"/>
          <w:lang w:val="fr-CH"/>
        </w:rPr>
      </w:pPr>
      <w:r w:rsidRPr="00CB7633">
        <w:rPr>
          <w:rFonts w:ascii="Verdana" w:hAnsi="Verdana" w:cs="Calibri"/>
          <w:sz w:val="20"/>
          <w:szCs w:val="20"/>
          <w:lang w:val="fr-CH"/>
        </w:rPr>
        <w:t>s</w:t>
      </w:r>
      <w:r w:rsidR="00523104" w:rsidRPr="00CB7633">
        <w:rPr>
          <w:rFonts w:ascii="Verdana" w:hAnsi="Verdana" w:cs="Calibri"/>
          <w:sz w:val="20"/>
          <w:szCs w:val="20"/>
          <w:lang w:val="fr-CH"/>
        </w:rPr>
        <w:t>e base sur le contenu du plan de formation ;</w:t>
      </w:r>
    </w:p>
    <w:p w14:paraId="129E989C" w14:textId="77777777" w:rsidR="005D096F" w:rsidRPr="00CB7633" w:rsidRDefault="00D148FE" w:rsidP="003C636E">
      <w:pPr>
        <w:numPr>
          <w:ilvl w:val="0"/>
          <w:numId w:val="23"/>
        </w:numPr>
        <w:tabs>
          <w:tab w:val="clear" w:pos="1098"/>
          <w:tab w:val="num" w:pos="1320"/>
        </w:tabs>
        <w:ind w:left="1320" w:hanging="440"/>
        <w:jc w:val="both"/>
        <w:rPr>
          <w:rFonts w:ascii="Verdana" w:hAnsi="Verdana" w:cs="Calibri"/>
          <w:sz w:val="20"/>
          <w:szCs w:val="20"/>
          <w:lang w:val="fr-CH"/>
        </w:rPr>
      </w:pPr>
      <w:r w:rsidRPr="00CB7633">
        <w:rPr>
          <w:rFonts w:ascii="Verdana" w:hAnsi="Verdana" w:cs="Calibri"/>
          <w:sz w:val="20"/>
          <w:szCs w:val="20"/>
          <w:lang w:val="fr-CH"/>
        </w:rPr>
        <w:t>e</w:t>
      </w:r>
      <w:r w:rsidR="00523104" w:rsidRPr="00CB7633">
        <w:rPr>
          <w:rFonts w:ascii="Verdana" w:hAnsi="Verdana" w:cs="Calibri"/>
          <w:sz w:val="20"/>
          <w:szCs w:val="20"/>
          <w:lang w:val="fr-CH"/>
        </w:rPr>
        <w:t>st orienté sur le niveau de formation acquis à la fin de la formation initiale ;</w:t>
      </w:r>
    </w:p>
    <w:p w14:paraId="69516373" w14:textId="77777777" w:rsidR="005D096F" w:rsidRPr="00CB7633" w:rsidRDefault="00A50107" w:rsidP="003C636E">
      <w:pPr>
        <w:numPr>
          <w:ilvl w:val="0"/>
          <w:numId w:val="23"/>
        </w:numPr>
        <w:tabs>
          <w:tab w:val="clear" w:pos="1098"/>
          <w:tab w:val="num" w:pos="1320"/>
        </w:tabs>
        <w:ind w:left="1320" w:hanging="440"/>
        <w:jc w:val="both"/>
        <w:rPr>
          <w:rFonts w:ascii="Verdana" w:hAnsi="Verdana" w:cs="Calibri"/>
          <w:sz w:val="20"/>
          <w:szCs w:val="20"/>
          <w:lang w:val="fr-CH"/>
        </w:rPr>
      </w:pPr>
      <w:r w:rsidRPr="00CB7633">
        <w:rPr>
          <w:rFonts w:ascii="Verdana" w:hAnsi="Verdana" w:cs="Calibri"/>
          <w:sz w:val="20"/>
          <w:szCs w:val="20"/>
          <w:lang w:val="fr-CH"/>
        </w:rPr>
        <w:t>évalue l</w:t>
      </w:r>
      <w:r w:rsidR="000B5E8B" w:rsidRPr="00CB7633">
        <w:rPr>
          <w:rFonts w:ascii="Verdana" w:hAnsi="Verdana" w:cs="Calibri"/>
          <w:sz w:val="20"/>
          <w:szCs w:val="20"/>
          <w:lang w:val="fr-CH"/>
        </w:rPr>
        <w:t>es compétences opérationnelles (aptitudes et savoirs)</w:t>
      </w:r>
    </w:p>
    <w:p w14:paraId="72611741" w14:textId="77777777" w:rsidR="005D096F" w:rsidRPr="00CB7633" w:rsidRDefault="00D148FE" w:rsidP="003C636E">
      <w:pPr>
        <w:numPr>
          <w:ilvl w:val="0"/>
          <w:numId w:val="23"/>
        </w:numPr>
        <w:tabs>
          <w:tab w:val="clear" w:pos="1098"/>
          <w:tab w:val="num" w:pos="1320"/>
        </w:tabs>
        <w:ind w:left="1320" w:hanging="440"/>
        <w:jc w:val="both"/>
        <w:rPr>
          <w:rFonts w:ascii="Verdana" w:hAnsi="Verdana" w:cs="Calibri"/>
          <w:sz w:val="20"/>
          <w:szCs w:val="20"/>
          <w:lang w:val="fr-CH"/>
        </w:rPr>
      </w:pPr>
      <w:r w:rsidRPr="00CB7633">
        <w:rPr>
          <w:rFonts w:ascii="Verdana" w:hAnsi="Verdana" w:cs="Calibri"/>
          <w:sz w:val="20"/>
          <w:szCs w:val="20"/>
          <w:lang w:val="fr-CH"/>
        </w:rPr>
        <w:t>m</w:t>
      </w:r>
      <w:r w:rsidR="00523104" w:rsidRPr="00CB7633">
        <w:rPr>
          <w:rFonts w:ascii="Verdana" w:hAnsi="Verdana" w:cs="Calibri"/>
          <w:sz w:val="20"/>
          <w:szCs w:val="20"/>
          <w:lang w:val="fr-CH"/>
        </w:rPr>
        <w:t>ontre des résultats</w:t>
      </w:r>
      <w:r w:rsidR="00DD10F0" w:rsidRPr="00CB7633">
        <w:rPr>
          <w:rFonts w:ascii="Verdana" w:hAnsi="Verdana" w:cs="Calibri"/>
          <w:sz w:val="20"/>
          <w:szCs w:val="20"/>
          <w:lang w:val="fr-CH"/>
        </w:rPr>
        <w:t xml:space="preserve"> mesurables et en</w:t>
      </w:r>
      <w:r w:rsidR="00523104" w:rsidRPr="00CB7633">
        <w:rPr>
          <w:rFonts w:ascii="Verdana" w:hAnsi="Verdana" w:cs="Calibri"/>
          <w:sz w:val="20"/>
          <w:szCs w:val="20"/>
          <w:lang w:val="fr-CH"/>
        </w:rPr>
        <w:t xml:space="preserve"> lien avec la profession dans les dif</w:t>
      </w:r>
      <w:r w:rsidR="00DD10F0" w:rsidRPr="00CB7633">
        <w:rPr>
          <w:rFonts w:ascii="Verdana" w:hAnsi="Verdana" w:cs="Calibri"/>
          <w:sz w:val="20"/>
          <w:szCs w:val="20"/>
          <w:lang w:val="fr-CH"/>
        </w:rPr>
        <w:t>férentes disciplines ;</w:t>
      </w:r>
    </w:p>
    <w:p w14:paraId="11C608B6" w14:textId="77777777" w:rsidR="005D096F" w:rsidRPr="00CB7633" w:rsidRDefault="00D148FE" w:rsidP="003C636E">
      <w:pPr>
        <w:numPr>
          <w:ilvl w:val="0"/>
          <w:numId w:val="23"/>
        </w:numPr>
        <w:tabs>
          <w:tab w:val="clear" w:pos="1098"/>
          <w:tab w:val="num" w:pos="1320"/>
        </w:tabs>
        <w:ind w:left="1320" w:hanging="440"/>
        <w:jc w:val="both"/>
        <w:rPr>
          <w:rFonts w:ascii="Verdana" w:hAnsi="Verdana" w:cs="Calibri"/>
          <w:sz w:val="20"/>
          <w:szCs w:val="20"/>
          <w:lang w:val="fr-CH"/>
        </w:rPr>
      </w:pPr>
      <w:r w:rsidRPr="00CB7633">
        <w:rPr>
          <w:rFonts w:ascii="Verdana" w:hAnsi="Verdana" w:cs="Calibri"/>
          <w:sz w:val="20"/>
          <w:szCs w:val="20"/>
          <w:lang w:val="fr-CH"/>
        </w:rPr>
        <w:t>i</w:t>
      </w:r>
      <w:r w:rsidR="00B45884" w:rsidRPr="00CB7633">
        <w:rPr>
          <w:rFonts w:ascii="Verdana" w:hAnsi="Verdana" w:cs="Calibri"/>
          <w:sz w:val="20"/>
          <w:szCs w:val="20"/>
          <w:lang w:val="fr-CH"/>
        </w:rPr>
        <w:t>nclut si possible le travail avec des animaux, des plantes et des machines ;</w:t>
      </w:r>
    </w:p>
    <w:p w14:paraId="7548D766" w14:textId="77777777" w:rsidR="005D096F" w:rsidRPr="00CB7633" w:rsidRDefault="00D148FE" w:rsidP="003C636E">
      <w:pPr>
        <w:numPr>
          <w:ilvl w:val="0"/>
          <w:numId w:val="23"/>
        </w:numPr>
        <w:tabs>
          <w:tab w:val="clear" w:pos="1098"/>
          <w:tab w:val="num" w:pos="1320"/>
        </w:tabs>
        <w:ind w:left="1320" w:hanging="440"/>
        <w:jc w:val="both"/>
        <w:rPr>
          <w:rFonts w:ascii="Verdana" w:hAnsi="Verdana" w:cs="Calibri"/>
          <w:sz w:val="20"/>
          <w:szCs w:val="20"/>
          <w:lang w:val="fr-CH"/>
        </w:rPr>
      </w:pPr>
      <w:r w:rsidRPr="00CB7633">
        <w:rPr>
          <w:rFonts w:ascii="Verdana" w:hAnsi="Verdana" w:cs="Calibri"/>
          <w:sz w:val="20"/>
          <w:szCs w:val="20"/>
          <w:lang w:val="fr-CH"/>
        </w:rPr>
        <w:t>e</w:t>
      </w:r>
      <w:r w:rsidR="00B45884" w:rsidRPr="00CB7633">
        <w:rPr>
          <w:rFonts w:ascii="Verdana" w:hAnsi="Verdana" w:cs="Calibri"/>
          <w:sz w:val="20"/>
          <w:szCs w:val="20"/>
          <w:lang w:val="fr-CH"/>
        </w:rPr>
        <w:t>st attractif pour le public.</w:t>
      </w:r>
    </w:p>
    <w:p w14:paraId="067C677C" w14:textId="77777777" w:rsidR="005D096F" w:rsidRPr="00CB7633" w:rsidRDefault="005D096F" w:rsidP="005D096F">
      <w:pPr>
        <w:rPr>
          <w:rFonts w:ascii="Verdana" w:hAnsi="Verdana" w:cs="Calibri"/>
          <w:sz w:val="20"/>
          <w:szCs w:val="20"/>
          <w:lang w:val="fr-CH"/>
        </w:rPr>
      </w:pPr>
    </w:p>
    <w:p w14:paraId="6D9AA43C" w14:textId="77777777" w:rsidR="005D096F" w:rsidRPr="00CB7633" w:rsidRDefault="00D148FE" w:rsidP="00D148FE">
      <w:pPr>
        <w:numPr>
          <w:ilvl w:val="1"/>
          <w:numId w:val="22"/>
        </w:numPr>
        <w:tabs>
          <w:tab w:val="clear" w:pos="780"/>
          <w:tab w:val="num" w:pos="880"/>
        </w:tabs>
        <w:spacing w:after="120"/>
        <w:ind w:left="880" w:hanging="660"/>
        <w:outlineLvl w:val="1"/>
        <w:rPr>
          <w:rFonts w:ascii="Verdana" w:hAnsi="Verdana" w:cs="Calibri"/>
          <w:b/>
          <w:sz w:val="20"/>
          <w:szCs w:val="20"/>
          <w:lang w:val="fr-CH"/>
        </w:rPr>
      </w:pPr>
      <w:bookmarkStart w:id="16" w:name="_Toc227578488"/>
      <w:r w:rsidRPr="00CB7633">
        <w:rPr>
          <w:rFonts w:ascii="Verdana" w:hAnsi="Verdana" w:cs="Calibri"/>
          <w:b/>
          <w:sz w:val="20"/>
          <w:szCs w:val="20"/>
          <w:lang w:val="fr-CH"/>
        </w:rPr>
        <w:t>Epreuves du concours</w:t>
      </w:r>
      <w:bookmarkEnd w:id="16"/>
    </w:p>
    <w:p w14:paraId="609B87BB" w14:textId="77777777" w:rsidR="005D096F" w:rsidRPr="00CB7633" w:rsidRDefault="00D148FE" w:rsidP="00FE7958">
      <w:pPr>
        <w:tabs>
          <w:tab w:val="left" w:pos="1276"/>
        </w:tabs>
        <w:ind w:left="1320" w:hanging="450"/>
        <w:jc w:val="both"/>
        <w:rPr>
          <w:rFonts w:ascii="Verdana" w:hAnsi="Verdana" w:cs="Calibri"/>
          <w:sz w:val="20"/>
          <w:szCs w:val="20"/>
          <w:lang w:val="fr-CH"/>
        </w:rPr>
      </w:pPr>
      <w:r w:rsidRPr="00CB7633">
        <w:rPr>
          <w:rFonts w:ascii="Verdana" w:hAnsi="Verdana" w:cs="Calibri"/>
          <w:sz w:val="20"/>
          <w:szCs w:val="20"/>
          <w:lang w:val="fr-CH"/>
        </w:rPr>
        <w:t>Les épreuves du concours</w:t>
      </w:r>
      <w:r w:rsidR="005D096F" w:rsidRPr="00CB7633">
        <w:rPr>
          <w:rFonts w:ascii="Verdana" w:hAnsi="Verdana" w:cs="Calibri"/>
          <w:sz w:val="20"/>
          <w:szCs w:val="20"/>
          <w:lang w:val="fr-CH"/>
        </w:rPr>
        <w:t xml:space="preserve"> :</w:t>
      </w:r>
    </w:p>
    <w:p w14:paraId="49B30D8A" w14:textId="62286198" w:rsidR="005D096F" w:rsidRPr="00CB7633" w:rsidRDefault="00D148FE" w:rsidP="006F3EB5">
      <w:pPr>
        <w:numPr>
          <w:ilvl w:val="0"/>
          <w:numId w:val="38"/>
        </w:numPr>
        <w:tabs>
          <w:tab w:val="left" w:pos="880"/>
        </w:tabs>
        <w:jc w:val="both"/>
        <w:rPr>
          <w:rFonts w:ascii="Verdana" w:hAnsi="Verdana" w:cs="Calibri"/>
          <w:sz w:val="20"/>
          <w:szCs w:val="20"/>
          <w:lang w:val="fr-CH"/>
        </w:rPr>
      </w:pPr>
      <w:r w:rsidRPr="00CB7633">
        <w:rPr>
          <w:rFonts w:ascii="Verdana" w:hAnsi="Verdana" w:cs="Calibri"/>
          <w:sz w:val="20"/>
          <w:szCs w:val="20"/>
          <w:lang w:val="fr-CH"/>
        </w:rPr>
        <w:t>sont en lien avec les compétences pro</w:t>
      </w:r>
      <w:r w:rsidR="00FE7958" w:rsidRPr="00CB7633">
        <w:rPr>
          <w:rFonts w:ascii="Verdana" w:hAnsi="Verdana" w:cs="Calibri"/>
          <w:sz w:val="20"/>
          <w:szCs w:val="20"/>
          <w:lang w:val="fr-CH"/>
        </w:rPr>
        <w:t xml:space="preserve">fessionnelles variées </w:t>
      </w:r>
      <w:r w:rsidR="00EB3F1B" w:rsidRPr="00CB7633">
        <w:rPr>
          <w:rFonts w:ascii="Verdana" w:hAnsi="Verdana" w:cs="Calibri"/>
          <w:sz w:val="20"/>
          <w:szCs w:val="20"/>
          <w:lang w:val="fr-CH"/>
        </w:rPr>
        <w:t xml:space="preserve">des </w:t>
      </w:r>
      <w:r w:rsidR="00FE7958" w:rsidRPr="00CB7633">
        <w:rPr>
          <w:rFonts w:ascii="Verdana" w:hAnsi="Verdana" w:cs="Calibri"/>
          <w:sz w:val="20"/>
          <w:szCs w:val="20"/>
          <w:lang w:val="fr-CH"/>
        </w:rPr>
        <w:t>métier</w:t>
      </w:r>
      <w:r w:rsidR="00EB3F1B" w:rsidRPr="00CB7633">
        <w:rPr>
          <w:rFonts w:ascii="Verdana" w:hAnsi="Verdana" w:cs="Calibri"/>
          <w:sz w:val="20"/>
          <w:szCs w:val="20"/>
          <w:lang w:val="fr-CH"/>
        </w:rPr>
        <w:t>s</w:t>
      </w:r>
      <w:r w:rsidR="0094360D" w:rsidRPr="00CB7633">
        <w:rPr>
          <w:rFonts w:ascii="Verdana" w:hAnsi="Verdana" w:cs="Calibri"/>
          <w:sz w:val="20"/>
          <w:szCs w:val="20"/>
          <w:lang w:val="fr-CH"/>
        </w:rPr>
        <w:t xml:space="preserve"> d</w:t>
      </w:r>
      <w:r w:rsidRPr="00CB7633">
        <w:rPr>
          <w:rFonts w:ascii="Verdana" w:hAnsi="Verdana" w:cs="Calibri"/>
          <w:sz w:val="20"/>
          <w:szCs w:val="20"/>
          <w:lang w:val="fr-CH"/>
        </w:rPr>
        <w:t>’agriculteur</w:t>
      </w:r>
      <w:r w:rsidR="00EB3F1B" w:rsidRPr="00CB7633">
        <w:rPr>
          <w:rFonts w:ascii="Verdana" w:hAnsi="Verdana" w:cs="Calibri"/>
          <w:sz w:val="20"/>
          <w:szCs w:val="20"/>
          <w:lang w:val="fr-CH"/>
        </w:rPr>
        <w:t>, de viticulteur et de caviste</w:t>
      </w:r>
      <w:r w:rsidR="00772431">
        <w:rPr>
          <w:rFonts w:ascii="Verdana" w:hAnsi="Verdana" w:cs="Calibri"/>
          <w:sz w:val="20"/>
          <w:szCs w:val="20"/>
          <w:lang w:val="fr-CH"/>
        </w:rPr>
        <w:t xml:space="preserve"> </w:t>
      </w:r>
      <w:r w:rsidR="00772431" w:rsidRPr="00065D35">
        <w:rPr>
          <w:rFonts w:ascii="Verdana" w:hAnsi="Verdana" w:cs="Calibri"/>
          <w:sz w:val="20"/>
          <w:szCs w:val="20"/>
          <w:lang w:val="fr-CH"/>
        </w:rPr>
        <w:t>(viniculteur)</w:t>
      </w:r>
      <w:r w:rsidR="00694AE0">
        <w:rPr>
          <w:rFonts w:ascii="Verdana" w:hAnsi="Verdana" w:cs="Calibri"/>
          <w:sz w:val="20"/>
          <w:szCs w:val="20"/>
          <w:lang w:val="fr-CH"/>
        </w:rPr>
        <w:t xml:space="preserve">, et </w:t>
      </w:r>
      <w:r w:rsidR="000B0115" w:rsidRPr="00065D35">
        <w:rPr>
          <w:rFonts w:ascii="Verdana" w:hAnsi="Verdana" w:cs="Calibri"/>
          <w:sz w:val="20"/>
          <w:szCs w:val="20"/>
          <w:lang w:val="fr-CH"/>
        </w:rPr>
        <w:t>de maraîcher</w:t>
      </w:r>
      <w:r w:rsidRPr="00065D35">
        <w:rPr>
          <w:rFonts w:ascii="Verdana" w:hAnsi="Verdana" w:cs="Calibri"/>
          <w:sz w:val="20"/>
          <w:szCs w:val="20"/>
          <w:lang w:val="fr-CH"/>
        </w:rPr>
        <w:t>;</w:t>
      </w:r>
    </w:p>
    <w:p w14:paraId="751B4397" w14:textId="77777777" w:rsidR="005D096F" w:rsidRPr="00CB7633" w:rsidRDefault="00D148FE" w:rsidP="006F3EB5">
      <w:pPr>
        <w:numPr>
          <w:ilvl w:val="0"/>
          <w:numId w:val="38"/>
        </w:numPr>
        <w:tabs>
          <w:tab w:val="left" w:pos="880"/>
        </w:tabs>
        <w:jc w:val="both"/>
        <w:rPr>
          <w:rFonts w:ascii="Verdana" w:hAnsi="Verdana" w:cs="Calibri"/>
          <w:sz w:val="20"/>
          <w:szCs w:val="20"/>
          <w:lang w:val="fr-CH"/>
        </w:rPr>
      </w:pPr>
      <w:r w:rsidRPr="00CB7633">
        <w:rPr>
          <w:rFonts w:ascii="Verdana" w:hAnsi="Verdana" w:cs="Calibri"/>
          <w:sz w:val="20"/>
          <w:szCs w:val="20"/>
          <w:lang w:val="fr-CH"/>
        </w:rPr>
        <w:t>se composent de plusieurs épreuves individuelles ;</w:t>
      </w:r>
    </w:p>
    <w:p w14:paraId="31FCFD9B" w14:textId="77777777" w:rsidR="005D096F" w:rsidRPr="00CB7633" w:rsidRDefault="00D148FE" w:rsidP="006F3EB5">
      <w:pPr>
        <w:numPr>
          <w:ilvl w:val="0"/>
          <w:numId w:val="38"/>
        </w:numPr>
        <w:tabs>
          <w:tab w:val="left" w:pos="880"/>
        </w:tabs>
        <w:jc w:val="both"/>
        <w:rPr>
          <w:rFonts w:ascii="Verdana" w:hAnsi="Verdana" w:cs="Calibri"/>
          <w:sz w:val="20"/>
          <w:szCs w:val="20"/>
          <w:lang w:val="fr-CH"/>
        </w:rPr>
      </w:pPr>
      <w:r w:rsidRPr="00CB7633">
        <w:rPr>
          <w:rFonts w:ascii="Verdana" w:hAnsi="Verdana" w:cs="Calibri"/>
          <w:sz w:val="20"/>
          <w:szCs w:val="20"/>
          <w:lang w:val="fr-CH"/>
        </w:rPr>
        <w:t>se déroulent dans le temps imparti ;</w:t>
      </w:r>
    </w:p>
    <w:p w14:paraId="5199DFA0" w14:textId="77777777" w:rsidR="005D096F" w:rsidRPr="00CB7633" w:rsidRDefault="00D148FE" w:rsidP="006F3EB5">
      <w:pPr>
        <w:numPr>
          <w:ilvl w:val="0"/>
          <w:numId w:val="38"/>
        </w:numPr>
        <w:tabs>
          <w:tab w:val="left" w:pos="880"/>
        </w:tabs>
        <w:jc w:val="both"/>
        <w:rPr>
          <w:rFonts w:ascii="Verdana" w:hAnsi="Verdana" w:cs="Calibri"/>
          <w:sz w:val="20"/>
          <w:szCs w:val="20"/>
          <w:lang w:val="fr-CH"/>
        </w:rPr>
      </w:pPr>
      <w:r w:rsidRPr="00CB7633">
        <w:rPr>
          <w:rFonts w:ascii="Verdana" w:hAnsi="Verdana" w:cs="Calibri"/>
          <w:sz w:val="20"/>
          <w:szCs w:val="20"/>
          <w:lang w:val="fr-CH"/>
        </w:rPr>
        <w:t>sont données et notées par des experts confirmés ;</w:t>
      </w:r>
    </w:p>
    <w:p w14:paraId="1724DF6F" w14:textId="47AED5F7" w:rsidR="005D096F" w:rsidRPr="00CB7633" w:rsidRDefault="00D148FE" w:rsidP="006F3EB5">
      <w:pPr>
        <w:numPr>
          <w:ilvl w:val="0"/>
          <w:numId w:val="38"/>
        </w:numPr>
        <w:tabs>
          <w:tab w:val="left" w:pos="880"/>
        </w:tabs>
        <w:jc w:val="both"/>
        <w:rPr>
          <w:rFonts w:ascii="Verdana" w:hAnsi="Verdana" w:cs="Calibri"/>
          <w:sz w:val="20"/>
          <w:szCs w:val="20"/>
          <w:lang w:val="fr-CH"/>
        </w:rPr>
      </w:pPr>
      <w:r w:rsidRPr="00CB7633">
        <w:rPr>
          <w:rFonts w:ascii="Verdana" w:hAnsi="Verdana" w:cs="Calibri"/>
          <w:sz w:val="20"/>
          <w:szCs w:val="20"/>
          <w:lang w:val="fr-CH"/>
        </w:rPr>
        <w:t>sont coordonné</w:t>
      </w:r>
      <w:r w:rsidR="00A50107" w:rsidRPr="00CB7633">
        <w:rPr>
          <w:rFonts w:ascii="Verdana" w:hAnsi="Verdana" w:cs="Calibri"/>
          <w:sz w:val="20"/>
          <w:szCs w:val="20"/>
          <w:lang w:val="fr-CH"/>
        </w:rPr>
        <w:t>e</w:t>
      </w:r>
      <w:r w:rsidRPr="00CB7633">
        <w:rPr>
          <w:rFonts w:ascii="Verdana" w:hAnsi="Verdana" w:cs="Calibri"/>
          <w:sz w:val="20"/>
          <w:szCs w:val="20"/>
          <w:lang w:val="fr-CH"/>
        </w:rPr>
        <w:t>s et surveillé</w:t>
      </w:r>
      <w:r w:rsidR="00A50107" w:rsidRPr="00CB7633">
        <w:rPr>
          <w:rFonts w:ascii="Verdana" w:hAnsi="Verdana" w:cs="Calibri"/>
          <w:sz w:val="20"/>
          <w:szCs w:val="20"/>
          <w:lang w:val="fr-CH"/>
        </w:rPr>
        <w:t>e</w:t>
      </w:r>
      <w:r w:rsidRPr="00CB7633">
        <w:rPr>
          <w:rFonts w:ascii="Verdana" w:hAnsi="Verdana" w:cs="Calibri"/>
          <w:sz w:val="20"/>
          <w:szCs w:val="20"/>
          <w:lang w:val="fr-CH"/>
        </w:rPr>
        <w:t xml:space="preserve">s par </w:t>
      </w:r>
      <w:proofErr w:type="spellStart"/>
      <w:r w:rsidRPr="00CB7633">
        <w:rPr>
          <w:rFonts w:ascii="Verdana" w:hAnsi="Verdana" w:cs="Calibri"/>
          <w:sz w:val="20"/>
          <w:szCs w:val="20"/>
          <w:lang w:val="fr-CH"/>
        </w:rPr>
        <w:t>un</w:t>
      </w:r>
      <w:r w:rsidR="00C22868">
        <w:rPr>
          <w:rFonts w:ascii="Verdana" w:hAnsi="Verdana" w:cs="Calibri"/>
          <w:sz w:val="20"/>
          <w:szCs w:val="20"/>
          <w:lang w:val="fr-CH"/>
        </w:rPr>
        <w:t>-e</w:t>
      </w:r>
      <w:proofErr w:type="spellEnd"/>
      <w:r w:rsidRPr="00CB7633">
        <w:rPr>
          <w:rFonts w:ascii="Verdana" w:hAnsi="Verdana" w:cs="Calibri"/>
          <w:sz w:val="20"/>
          <w:szCs w:val="20"/>
          <w:lang w:val="fr-CH"/>
        </w:rPr>
        <w:t xml:space="preserve"> </w:t>
      </w:r>
      <w:r w:rsidR="00C22868">
        <w:rPr>
          <w:rFonts w:ascii="Verdana" w:hAnsi="Verdana" w:cs="Calibri"/>
          <w:sz w:val="20"/>
          <w:szCs w:val="20"/>
          <w:lang w:val="fr-CH"/>
        </w:rPr>
        <w:t>responsable de poste</w:t>
      </w:r>
      <w:r w:rsidR="00BB1BA6">
        <w:rPr>
          <w:rFonts w:ascii="Verdana" w:hAnsi="Verdana" w:cs="Calibri"/>
          <w:sz w:val="20"/>
          <w:szCs w:val="20"/>
          <w:lang w:val="fr-CH"/>
        </w:rPr>
        <w:t xml:space="preserve"> ou par le/la responsable de l'organisation professionnelle</w:t>
      </w:r>
      <w:r w:rsidRPr="00CB7633">
        <w:rPr>
          <w:rFonts w:ascii="Verdana" w:hAnsi="Verdana" w:cs="Calibri"/>
          <w:sz w:val="20"/>
          <w:szCs w:val="20"/>
          <w:lang w:val="fr-CH"/>
        </w:rPr>
        <w:t xml:space="preserve"> par épreuve.</w:t>
      </w:r>
    </w:p>
    <w:p w14:paraId="16D36D75" w14:textId="77777777" w:rsidR="00D20EFA" w:rsidRPr="00CB7633" w:rsidRDefault="00D20EFA" w:rsidP="00D20EFA">
      <w:pPr>
        <w:tabs>
          <w:tab w:val="left" w:pos="896"/>
        </w:tabs>
        <w:rPr>
          <w:rFonts w:ascii="Verdana" w:hAnsi="Verdana" w:cs="Calibri"/>
          <w:sz w:val="20"/>
          <w:szCs w:val="20"/>
          <w:lang w:val="fr-CH"/>
        </w:rPr>
      </w:pPr>
    </w:p>
    <w:p w14:paraId="481ACD7D" w14:textId="77777777" w:rsidR="005D096F" w:rsidRPr="00CB7633" w:rsidRDefault="00D148FE" w:rsidP="00D148FE">
      <w:pPr>
        <w:numPr>
          <w:ilvl w:val="1"/>
          <w:numId w:val="22"/>
        </w:numPr>
        <w:tabs>
          <w:tab w:val="clear" w:pos="780"/>
          <w:tab w:val="num" w:pos="880"/>
        </w:tabs>
        <w:spacing w:after="120"/>
        <w:ind w:left="880" w:hanging="660"/>
        <w:outlineLvl w:val="1"/>
        <w:rPr>
          <w:rFonts w:ascii="Verdana" w:hAnsi="Verdana" w:cs="Calibri"/>
          <w:b/>
          <w:sz w:val="20"/>
          <w:szCs w:val="20"/>
          <w:lang w:val="fr-CH"/>
        </w:rPr>
      </w:pPr>
      <w:bookmarkStart w:id="17" w:name="_Toc227578489"/>
      <w:r w:rsidRPr="00CB7633">
        <w:rPr>
          <w:rFonts w:ascii="Verdana" w:hAnsi="Verdana" w:cs="Calibri"/>
          <w:b/>
          <w:sz w:val="20"/>
          <w:szCs w:val="20"/>
          <w:lang w:val="fr-CH"/>
        </w:rPr>
        <w:t>Notation</w:t>
      </w:r>
      <w:bookmarkEnd w:id="17"/>
    </w:p>
    <w:p w14:paraId="4749FFCA" w14:textId="77777777" w:rsidR="005D096F" w:rsidRPr="00CB7633" w:rsidRDefault="00D148FE" w:rsidP="003C636E">
      <w:pPr>
        <w:ind w:left="880"/>
        <w:jc w:val="both"/>
        <w:rPr>
          <w:rFonts w:ascii="Verdana" w:hAnsi="Verdana" w:cs="Calibri"/>
          <w:sz w:val="20"/>
          <w:szCs w:val="20"/>
          <w:lang w:val="fr-CH"/>
        </w:rPr>
      </w:pPr>
      <w:r w:rsidRPr="00CB7633">
        <w:rPr>
          <w:rFonts w:ascii="Verdana" w:hAnsi="Verdana" w:cs="Calibri"/>
          <w:sz w:val="20"/>
          <w:szCs w:val="20"/>
          <w:lang w:val="fr-CH"/>
        </w:rPr>
        <w:t>La notation se fait sur les bases suivantes :</w:t>
      </w:r>
    </w:p>
    <w:p w14:paraId="7CE6B7E1" w14:textId="77777777" w:rsidR="00473EE0" w:rsidRPr="00CB7633" w:rsidRDefault="00473EE0" w:rsidP="003C636E">
      <w:pPr>
        <w:numPr>
          <w:ilvl w:val="0"/>
          <w:numId w:val="25"/>
        </w:numPr>
        <w:tabs>
          <w:tab w:val="left" w:pos="1320"/>
        </w:tabs>
        <w:ind w:left="1320" w:hanging="440"/>
        <w:jc w:val="both"/>
        <w:rPr>
          <w:rFonts w:ascii="Verdana" w:hAnsi="Verdana" w:cs="Calibri"/>
          <w:sz w:val="20"/>
          <w:szCs w:val="20"/>
          <w:lang w:val="fr-CH"/>
        </w:rPr>
      </w:pPr>
      <w:r w:rsidRPr="00CB7633">
        <w:rPr>
          <w:rFonts w:ascii="Verdana" w:hAnsi="Verdana" w:cs="Calibri"/>
          <w:sz w:val="20"/>
          <w:szCs w:val="20"/>
          <w:lang w:val="fr-CH"/>
        </w:rPr>
        <w:t xml:space="preserve">Le concours est noté sur une échelle de 100 points conformément au CIS </w:t>
      </w:r>
      <w:r w:rsidRPr="00CB7633">
        <w:rPr>
          <w:rFonts w:ascii="Verdana" w:hAnsi="Verdana" w:cs="Calibri"/>
          <w:sz w:val="20"/>
          <w:szCs w:val="20"/>
        </w:rPr>
        <w:t>(</w:t>
      </w:r>
      <w:proofErr w:type="spellStart"/>
      <w:r w:rsidRPr="00CB7633">
        <w:rPr>
          <w:rFonts w:ascii="Verdana" w:hAnsi="Verdana" w:cs="Calibri"/>
          <w:sz w:val="20"/>
          <w:szCs w:val="20"/>
        </w:rPr>
        <w:t>Competition</w:t>
      </w:r>
      <w:proofErr w:type="spellEnd"/>
      <w:r w:rsidRPr="00CB7633">
        <w:rPr>
          <w:rFonts w:ascii="Verdana" w:hAnsi="Verdana" w:cs="Calibri"/>
          <w:sz w:val="20"/>
          <w:szCs w:val="20"/>
        </w:rPr>
        <w:t xml:space="preserve"> Information System)</w:t>
      </w:r>
      <w:r w:rsidRPr="00CB7633">
        <w:rPr>
          <w:rFonts w:ascii="Verdana" w:hAnsi="Verdana" w:cs="Calibri"/>
          <w:sz w:val="20"/>
          <w:szCs w:val="20"/>
          <w:lang w:val="fr-CH"/>
        </w:rPr>
        <w:t xml:space="preserve"> SwissSkills</w:t>
      </w:r>
    </w:p>
    <w:p w14:paraId="3A29283A" w14:textId="77777777" w:rsidR="00D20EFA" w:rsidRPr="00CB7633" w:rsidRDefault="00EB3F1B" w:rsidP="003C636E">
      <w:pPr>
        <w:numPr>
          <w:ilvl w:val="0"/>
          <w:numId w:val="25"/>
        </w:numPr>
        <w:tabs>
          <w:tab w:val="left" w:pos="1320"/>
        </w:tabs>
        <w:ind w:left="1320" w:hanging="440"/>
        <w:jc w:val="both"/>
        <w:rPr>
          <w:rFonts w:ascii="Verdana" w:hAnsi="Verdana" w:cs="Calibri"/>
          <w:sz w:val="20"/>
          <w:szCs w:val="20"/>
          <w:lang w:val="fr-CH"/>
        </w:rPr>
      </w:pPr>
      <w:r w:rsidRPr="00CB7633">
        <w:rPr>
          <w:rFonts w:ascii="Verdana" w:hAnsi="Verdana" w:cs="Calibri"/>
          <w:sz w:val="20"/>
          <w:szCs w:val="20"/>
          <w:lang w:val="fr-CH"/>
        </w:rPr>
        <w:t xml:space="preserve">Pour les agriculteurs, </w:t>
      </w:r>
      <w:r w:rsidR="00BD0EA2" w:rsidRPr="00CB7633">
        <w:rPr>
          <w:rFonts w:ascii="Verdana" w:hAnsi="Verdana" w:cs="Calibri"/>
          <w:sz w:val="20"/>
          <w:szCs w:val="20"/>
          <w:lang w:val="fr-CH"/>
        </w:rPr>
        <w:t>les</w:t>
      </w:r>
      <w:r w:rsidR="0036548C" w:rsidRPr="00CB7633">
        <w:rPr>
          <w:rFonts w:ascii="Verdana" w:hAnsi="Verdana" w:cs="Calibri"/>
          <w:sz w:val="20"/>
          <w:szCs w:val="20"/>
          <w:lang w:val="fr-CH"/>
        </w:rPr>
        <w:t xml:space="preserve"> points acquis lors des journées éliminatoires </w:t>
      </w:r>
      <w:r w:rsidR="00BD0EA2" w:rsidRPr="00CB7633">
        <w:rPr>
          <w:rFonts w:ascii="Verdana" w:hAnsi="Verdana" w:cs="Calibri"/>
          <w:sz w:val="20"/>
          <w:szCs w:val="20"/>
          <w:lang w:val="fr-CH"/>
        </w:rPr>
        <w:t xml:space="preserve">ne </w:t>
      </w:r>
      <w:r w:rsidR="0036548C" w:rsidRPr="00CB7633">
        <w:rPr>
          <w:rFonts w:ascii="Verdana" w:hAnsi="Verdana" w:cs="Calibri"/>
          <w:sz w:val="20"/>
          <w:szCs w:val="20"/>
          <w:lang w:val="fr-CH"/>
        </w:rPr>
        <w:t xml:space="preserve">sont </w:t>
      </w:r>
      <w:r w:rsidR="00BD0EA2" w:rsidRPr="00CB7633">
        <w:rPr>
          <w:rFonts w:ascii="Verdana" w:hAnsi="Verdana" w:cs="Calibri"/>
          <w:sz w:val="20"/>
          <w:szCs w:val="20"/>
          <w:lang w:val="fr-CH"/>
        </w:rPr>
        <w:t xml:space="preserve">pas </w:t>
      </w:r>
      <w:r w:rsidR="0036548C" w:rsidRPr="00CB7633">
        <w:rPr>
          <w:rFonts w:ascii="Verdana" w:hAnsi="Verdana" w:cs="Calibri"/>
          <w:sz w:val="20"/>
          <w:szCs w:val="20"/>
          <w:lang w:val="fr-CH"/>
        </w:rPr>
        <w:t>repris dans la finale ;</w:t>
      </w:r>
    </w:p>
    <w:p w14:paraId="57F90BB7" w14:textId="67F79A6E" w:rsidR="005D096F" w:rsidRPr="00CB7633" w:rsidRDefault="00FE7958" w:rsidP="003C636E">
      <w:pPr>
        <w:numPr>
          <w:ilvl w:val="0"/>
          <w:numId w:val="25"/>
        </w:numPr>
        <w:tabs>
          <w:tab w:val="left" w:pos="1320"/>
        </w:tabs>
        <w:ind w:left="1320" w:hanging="440"/>
        <w:jc w:val="both"/>
        <w:rPr>
          <w:rFonts w:ascii="Verdana" w:hAnsi="Verdana" w:cs="Calibri"/>
          <w:sz w:val="20"/>
          <w:szCs w:val="20"/>
          <w:lang w:val="fr-CH"/>
        </w:rPr>
      </w:pPr>
      <w:r w:rsidRPr="00CB7633">
        <w:rPr>
          <w:rFonts w:ascii="Verdana" w:hAnsi="Verdana" w:cs="Calibri"/>
          <w:sz w:val="20"/>
          <w:szCs w:val="20"/>
          <w:lang w:val="fr-CH"/>
        </w:rPr>
        <w:t>l</w:t>
      </w:r>
      <w:r w:rsidR="003C636E" w:rsidRPr="00CB7633">
        <w:rPr>
          <w:rFonts w:ascii="Verdana" w:hAnsi="Verdana" w:cs="Calibri"/>
          <w:sz w:val="20"/>
          <w:szCs w:val="20"/>
          <w:lang w:val="fr-CH"/>
        </w:rPr>
        <w:t xml:space="preserve">es résultats et le classement sont </w:t>
      </w:r>
      <w:r w:rsidR="006F3EB5" w:rsidRPr="00CB7633">
        <w:rPr>
          <w:rFonts w:ascii="Verdana" w:hAnsi="Verdana" w:cs="Calibri"/>
          <w:sz w:val="20"/>
          <w:szCs w:val="20"/>
          <w:lang w:val="fr-CH"/>
        </w:rPr>
        <w:t xml:space="preserve">actualisés </w:t>
      </w:r>
      <w:r w:rsidR="003C636E" w:rsidRPr="00CB7633">
        <w:rPr>
          <w:rFonts w:ascii="Verdana" w:hAnsi="Verdana" w:cs="Calibri"/>
          <w:sz w:val="20"/>
          <w:szCs w:val="20"/>
          <w:lang w:val="fr-CH"/>
        </w:rPr>
        <w:t>en permanence;</w:t>
      </w:r>
    </w:p>
    <w:p w14:paraId="084352BC" w14:textId="28D9611E" w:rsidR="005D096F" w:rsidRPr="00CB7633" w:rsidRDefault="00FE7958" w:rsidP="003C636E">
      <w:pPr>
        <w:numPr>
          <w:ilvl w:val="0"/>
          <w:numId w:val="25"/>
        </w:numPr>
        <w:tabs>
          <w:tab w:val="left" w:pos="1320"/>
        </w:tabs>
        <w:ind w:left="1320" w:hanging="440"/>
        <w:jc w:val="both"/>
        <w:rPr>
          <w:rFonts w:ascii="Verdana" w:hAnsi="Verdana" w:cs="Calibri"/>
          <w:sz w:val="20"/>
          <w:szCs w:val="20"/>
          <w:lang w:val="fr-CH"/>
        </w:rPr>
      </w:pPr>
      <w:r w:rsidRPr="00CB7633">
        <w:rPr>
          <w:rFonts w:ascii="Verdana" w:hAnsi="Verdana" w:cs="Calibri"/>
          <w:sz w:val="20"/>
          <w:szCs w:val="20"/>
          <w:lang w:val="fr-CH"/>
        </w:rPr>
        <w:t>l</w:t>
      </w:r>
      <w:r w:rsidR="003C636E" w:rsidRPr="00CB7633">
        <w:rPr>
          <w:rFonts w:ascii="Verdana" w:hAnsi="Verdana" w:cs="Calibri"/>
          <w:sz w:val="20"/>
          <w:szCs w:val="20"/>
          <w:lang w:val="fr-CH"/>
        </w:rPr>
        <w:t xml:space="preserve">a validation des résultats des épreuves individuelles est faite par </w:t>
      </w:r>
      <w:r w:rsidR="00BB1BA6">
        <w:rPr>
          <w:rFonts w:ascii="Verdana" w:hAnsi="Verdana" w:cs="Calibri"/>
          <w:sz w:val="20"/>
          <w:szCs w:val="20"/>
          <w:lang w:val="fr-CH"/>
        </w:rPr>
        <w:t xml:space="preserve">le/la responsable de poste ou par le/la responsable de l'organisation professionnelle </w:t>
      </w:r>
      <w:r w:rsidR="003C636E" w:rsidRPr="00CB7633">
        <w:rPr>
          <w:rFonts w:ascii="Verdana" w:hAnsi="Verdana" w:cs="Calibri"/>
          <w:sz w:val="20"/>
          <w:szCs w:val="20"/>
          <w:lang w:val="fr-CH"/>
        </w:rPr>
        <w:t>;</w:t>
      </w:r>
    </w:p>
    <w:p w14:paraId="19C9B550" w14:textId="77777777" w:rsidR="00FC486C" w:rsidRPr="00CB7633" w:rsidRDefault="00FE7958" w:rsidP="00C2207D">
      <w:pPr>
        <w:numPr>
          <w:ilvl w:val="0"/>
          <w:numId w:val="25"/>
        </w:numPr>
        <w:tabs>
          <w:tab w:val="left" w:pos="1320"/>
        </w:tabs>
        <w:ind w:left="1320" w:hanging="440"/>
        <w:jc w:val="both"/>
        <w:rPr>
          <w:rFonts w:ascii="Verdana" w:hAnsi="Verdana" w:cs="Calibri"/>
          <w:sz w:val="20"/>
          <w:szCs w:val="20"/>
          <w:lang w:val="fr-CH"/>
        </w:rPr>
      </w:pPr>
      <w:r w:rsidRPr="00CB7633">
        <w:rPr>
          <w:rFonts w:ascii="Verdana" w:hAnsi="Verdana" w:cs="Calibri"/>
          <w:sz w:val="20"/>
          <w:szCs w:val="20"/>
          <w:lang w:val="fr-CH"/>
        </w:rPr>
        <w:t>a</w:t>
      </w:r>
      <w:r w:rsidR="003C636E" w:rsidRPr="00CB7633">
        <w:rPr>
          <w:rFonts w:ascii="Verdana" w:hAnsi="Verdana" w:cs="Calibri"/>
          <w:sz w:val="20"/>
          <w:szCs w:val="20"/>
          <w:lang w:val="fr-CH"/>
        </w:rPr>
        <w:t>u</w:t>
      </w:r>
      <w:r w:rsidR="0093259A" w:rsidRPr="00CB7633">
        <w:rPr>
          <w:rFonts w:ascii="Verdana" w:hAnsi="Verdana" w:cs="Calibri"/>
          <w:sz w:val="20"/>
          <w:szCs w:val="20"/>
          <w:lang w:val="fr-CH"/>
        </w:rPr>
        <w:t xml:space="preserve"> moins 2</w:t>
      </w:r>
      <w:r w:rsidR="003C636E" w:rsidRPr="00CB7633">
        <w:rPr>
          <w:rFonts w:ascii="Verdana" w:hAnsi="Verdana" w:cs="Calibri"/>
          <w:sz w:val="20"/>
          <w:szCs w:val="20"/>
          <w:lang w:val="fr-CH"/>
        </w:rPr>
        <w:t xml:space="preserve"> expert</w:t>
      </w:r>
      <w:r w:rsidR="00CA76DA" w:rsidRPr="00CB7633">
        <w:rPr>
          <w:rFonts w:ascii="Verdana" w:hAnsi="Verdana" w:cs="Calibri"/>
          <w:sz w:val="20"/>
          <w:szCs w:val="20"/>
          <w:lang w:val="fr-CH"/>
        </w:rPr>
        <w:t>s</w:t>
      </w:r>
      <w:r w:rsidR="003C636E" w:rsidRPr="00CB7633">
        <w:rPr>
          <w:rFonts w:ascii="Verdana" w:hAnsi="Verdana" w:cs="Calibri"/>
          <w:sz w:val="20"/>
          <w:szCs w:val="20"/>
          <w:lang w:val="fr-CH"/>
        </w:rPr>
        <w:t xml:space="preserve"> sont responsables de la notation des épreuves individuelles et définissent ensemble les points attribués ;</w:t>
      </w:r>
    </w:p>
    <w:p w14:paraId="6A3D8EAF" w14:textId="77777777" w:rsidR="00FC486C" w:rsidRPr="00CB7633" w:rsidRDefault="00FE7958" w:rsidP="00C2207D">
      <w:pPr>
        <w:numPr>
          <w:ilvl w:val="0"/>
          <w:numId w:val="25"/>
        </w:numPr>
        <w:tabs>
          <w:tab w:val="left" w:pos="1320"/>
        </w:tabs>
        <w:ind w:left="1320" w:hanging="440"/>
        <w:jc w:val="both"/>
        <w:rPr>
          <w:rFonts w:ascii="Verdana" w:hAnsi="Verdana" w:cs="Calibri"/>
          <w:sz w:val="20"/>
          <w:szCs w:val="20"/>
          <w:lang w:val="fr-CH"/>
        </w:rPr>
      </w:pPr>
      <w:r w:rsidRPr="00CB7633">
        <w:rPr>
          <w:rFonts w:ascii="Verdana" w:hAnsi="Verdana" w:cs="Calibri"/>
          <w:sz w:val="20"/>
          <w:szCs w:val="20"/>
          <w:lang w:val="fr-CH"/>
        </w:rPr>
        <w:lastRenderedPageBreak/>
        <w:t>l</w:t>
      </w:r>
      <w:r w:rsidR="003C636E" w:rsidRPr="00CB7633">
        <w:rPr>
          <w:rFonts w:ascii="Verdana" w:hAnsi="Verdana" w:cs="Calibri"/>
          <w:sz w:val="20"/>
          <w:szCs w:val="20"/>
          <w:lang w:val="fr-CH"/>
        </w:rPr>
        <w:t>a haute surveillan</w:t>
      </w:r>
      <w:r w:rsidR="0093259A" w:rsidRPr="00CB7633">
        <w:rPr>
          <w:rFonts w:ascii="Verdana" w:hAnsi="Verdana" w:cs="Calibri"/>
          <w:sz w:val="20"/>
          <w:szCs w:val="20"/>
          <w:lang w:val="fr-CH"/>
        </w:rPr>
        <w:t>ce du concours relève</w:t>
      </w:r>
      <w:r w:rsidR="003C636E" w:rsidRPr="00CB7633">
        <w:rPr>
          <w:rFonts w:ascii="Verdana" w:hAnsi="Verdana" w:cs="Calibri"/>
          <w:sz w:val="20"/>
          <w:szCs w:val="20"/>
          <w:lang w:val="fr-CH"/>
        </w:rPr>
        <w:t xml:space="preserve"> de la personne désignée par le président du </w:t>
      </w:r>
      <w:r w:rsidR="00C2207D" w:rsidRPr="00CB7633">
        <w:rPr>
          <w:rFonts w:ascii="Verdana" w:hAnsi="Verdana" w:cs="Calibri"/>
          <w:sz w:val="20"/>
          <w:szCs w:val="20"/>
          <w:lang w:val="fr-CH"/>
        </w:rPr>
        <w:t>c</w:t>
      </w:r>
      <w:r w:rsidR="003C636E" w:rsidRPr="00CB7633">
        <w:rPr>
          <w:rFonts w:ascii="Verdana" w:hAnsi="Verdana" w:cs="Calibri"/>
          <w:sz w:val="20"/>
          <w:szCs w:val="20"/>
          <w:lang w:val="fr-CH"/>
        </w:rPr>
        <w:t>omité d’organisation. L</w:t>
      </w:r>
      <w:r w:rsidR="00A50107" w:rsidRPr="00CB7633">
        <w:rPr>
          <w:rFonts w:ascii="Verdana" w:hAnsi="Verdana" w:cs="Calibri"/>
          <w:sz w:val="20"/>
          <w:szCs w:val="20"/>
          <w:lang w:val="fr-CH"/>
        </w:rPr>
        <w:t>es questions et les imprévus</w:t>
      </w:r>
      <w:r w:rsidR="003C636E" w:rsidRPr="00CB7633">
        <w:rPr>
          <w:rFonts w:ascii="Verdana" w:hAnsi="Verdana" w:cs="Calibri"/>
          <w:sz w:val="20"/>
          <w:szCs w:val="20"/>
          <w:lang w:val="fr-CH"/>
        </w:rPr>
        <w:t xml:space="preserve"> sont traités et décidés sur place par la personne désignée.</w:t>
      </w:r>
    </w:p>
    <w:p w14:paraId="5697BA7F" w14:textId="77777777" w:rsidR="007807BC" w:rsidRPr="00CB7633" w:rsidRDefault="007807BC" w:rsidP="005D096F">
      <w:pPr>
        <w:ind w:left="220"/>
        <w:rPr>
          <w:rFonts w:ascii="Verdana" w:hAnsi="Verdana" w:cs="Calibri"/>
          <w:b/>
          <w:sz w:val="20"/>
          <w:szCs w:val="20"/>
          <w:lang w:val="fr-CH"/>
        </w:rPr>
      </w:pPr>
    </w:p>
    <w:p w14:paraId="15DA7BB2" w14:textId="77777777" w:rsidR="005D096F" w:rsidRPr="00CB7633" w:rsidRDefault="00FE7958" w:rsidP="005D096F">
      <w:pPr>
        <w:numPr>
          <w:ilvl w:val="0"/>
          <w:numId w:val="22"/>
        </w:numPr>
        <w:tabs>
          <w:tab w:val="clear" w:pos="705"/>
          <w:tab w:val="num" w:pos="880"/>
        </w:tabs>
        <w:ind w:left="880" w:hanging="660"/>
        <w:outlineLvl w:val="0"/>
        <w:rPr>
          <w:rFonts w:ascii="Verdana" w:hAnsi="Verdana" w:cs="Calibri"/>
          <w:b/>
          <w:sz w:val="20"/>
          <w:szCs w:val="20"/>
          <w:lang w:val="fr-CH"/>
        </w:rPr>
      </w:pPr>
      <w:bookmarkStart w:id="18" w:name="_Toc227578490"/>
      <w:r w:rsidRPr="00CB7633">
        <w:rPr>
          <w:rFonts w:ascii="Verdana" w:hAnsi="Verdana" w:cs="Calibri"/>
          <w:b/>
          <w:sz w:val="20"/>
          <w:szCs w:val="20"/>
          <w:lang w:val="fr-CH"/>
        </w:rPr>
        <w:t>Déroulement du concours</w:t>
      </w:r>
      <w:bookmarkEnd w:id="18"/>
    </w:p>
    <w:p w14:paraId="79C8222B" w14:textId="77777777" w:rsidR="005D096F" w:rsidRPr="00CB7633" w:rsidRDefault="005D096F" w:rsidP="005D096F">
      <w:pPr>
        <w:rPr>
          <w:rFonts w:ascii="Verdana" w:hAnsi="Verdana" w:cs="Calibri"/>
          <w:b/>
          <w:sz w:val="20"/>
          <w:szCs w:val="20"/>
          <w:lang w:val="fr-CH"/>
        </w:rPr>
      </w:pPr>
    </w:p>
    <w:p w14:paraId="0DD3C8E8" w14:textId="366F949D" w:rsidR="005D096F" w:rsidRPr="00CB7633" w:rsidRDefault="00E33292" w:rsidP="00FE7958">
      <w:pPr>
        <w:numPr>
          <w:ilvl w:val="1"/>
          <w:numId w:val="22"/>
        </w:numPr>
        <w:tabs>
          <w:tab w:val="clear" w:pos="780"/>
          <w:tab w:val="num" w:pos="880"/>
        </w:tabs>
        <w:spacing w:after="120"/>
        <w:ind w:left="880" w:hanging="660"/>
        <w:outlineLvl w:val="1"/>
        <w:rPr>
          <w:rFonts w:ascii="Verdana" w:hAnsi="Verdana" w:cs="Calibri"/>
          <w:b/>
          <w:sz w:val="20"/>
          <w:szCs w:val="20"/>
          <w:lang w:val="fr-CH"/>
        </w:rPr>
      </w:pPr>
      <w:bookmarkStart w:id="19" w:name="_Toc227578491"/>
      <w:r>
        <w:rPr>
          <w:rFonts w:ascii="Verdana" w:hAnsi="Verdana" w:cs="Calibri"/>
          <w:b/>
          <w:sz w:val="20"/>
          <w:szCs w:val="20"/>
          <w:lang w:val="fr-CH"/>
        </w:rPr>
        <w:t>Informations aux participants</w:t>
      </w:r>
      <w:bookmarkEnd w:id="19"/>
    </w:p>
    <w:p w14:paraId="10CF145F" w14:textId="77777777" w:rsidR="005D096F" w:rsidRPr="00CB7633" w:rsidRDefault="00FE7958" w:rsidP="003C3248">
      <w:pPr>
        <w:ind w:left="880"/>
        <w:jc w:val="both"/>
        <w:rPr>
          <w:rFonts w:ascii="Verdana" w:hAnsi="Verdana" w:cs="Calibri"/>
          <w:sz w:val="20"/>
          <w:szCs w:val="20"/>
          <w:lang w:val="fr-CH"/>
        </w:rPr>
      </w:pPr>
      <w:r w:rsidRPr="00CB7633">
        <w:rPr>
          <w:rFonts w:ascii="Verdana" w:hAnsi="Verdana" w:cs="Calibri"/>
          <w:sz w:val="20"/>
          <w:szCs w:val="20"/>
          <w:lang w:val="fr-CH"/>
        </w:rPr>
        <w:t xml:space="preserve">Les participants sont </w:t>
      </w:r>
      <w:r w:rsidR="006F3EB5" w:rsidRPr="00CB7633">
        <w:rPr>
          <w:rFonts w:ascii="Verdana" w:hAnsi="Verdana" w:cs="Calibri"/>
          <w:sz w:val="20"/>
          <w:szCs w:val="20"/>
          <w:lang w:val="fr-CH"/>
        </w:rPr>
        <w:t>informés</w:t>
      </w:r>
      <w:r w:rsidRPr="00CB7633">
        <w:rPr>
          <w:rFonts w:ascii="Verdana" w:hAnsi="Verdana" w:cs="Calibri"/>
          <w:sz w:val="20"/>
          <w:szCs w:val="20"/>
          <w:lang w:val="fr-CH"/>
        </w:rPr>
        <w:t xml:space="preserve"> par le CO </w:t>
      </w:r>
      <w:r w:rsidR="00A000C3" w:rsidRPr="00CB7633">
        <w:rPr>
          <w:rFonts w:ascii="Verdana" w:hAnsi="Verdana" w:cs="Calibri"/>
          <w:sz w:val="20"/>
          <w:szCs w:val="20"/>
          <w:lang w:val="fr-CH"/>
        </w:rPr>
        <w:t>SwissSkills</w:t>
      </w:r>
      <w:r w:rsidRPr="00CB7633">
        <w:rPr>
          <w:rFonts w:ascii="Verdana" w:hAnsi="Verdana" w:cs="Calibri"/>
          <w:sz w:val="20"/>
          <w:szCs w:val="20"/>
          <w:lang w:val="fr-CH"/>
        </w:rPr>
        <w:t>, au moins 1</w:t>
      </w:r>
      <w:r w:rsidR="006F3EB5" w:rsidRPr="00CB7633">
        <w:rPr>
          <w:rFonts w:ascii="Verdana" w:hAnsi="Verdana" w:cs="Calibri"/>
          <w:sz w:val="20"/>
          <w:szCs w:val="20"/>
          <w:lang w:val="fr-CH"/>
        </w:rPr>
        <w:t>5</w:t>
      </w:r>
      <w:r w:rsidRPr="00CB7633">
        <w:rPr>
          <w:rFonts w:ascii="Verdana" w:hAnsi="Verdana" w:cs="Calibri"/>
          <w:sz w:val="20"/>
          <w:szCs w:val="20"/>
          <w:lang w:val="fr-CH"/>
        </w:rPr>
        <w:t xml:space="preserve"> jours avant le début du concours.</w:t>
      </w:r>
    </w:p>
    <w:p w14:paraId="734D3ACE" w14:textId="77777777" w:rsidR="005D096F" w:rsidRPr="00CB7633" w:rsidRDefault="006F3EB5" w:rsidP="003C3248">
      <w:pPr>
        <w:ind w:left="880"/>
        <w:jc w:val="both"/>
        <w:rPr>
          <w:rFonts w:ascii="Verdana" w:hAnsi="Verdana" w:cs="Calibri"/>
          <w:sz w:val="20"/>
          <w:szCs w:val="20"/>
          <w:lang w:val="fr-CH"/>
        </w:rPr>
      </w:pPr>
      <w:r w:rsidRPr="00CB7633">
        <w:rPr>
          <w:rFonts w:ascii="Verdana" w:hAnsi="Verdana" w:cs="Calibri"/>
          <w:sz w:val="20"/>
          <w:szCs w:val="20"/>
          <w:lang w:val="fr-CH"/>
        </w:rPr>
        <w:t>Les informations comprennent</w:t>
      </w:r>
      <w:r w:rsidR="00FE7958" w:rsidRPr="00CB7633">
        <w:rPr>
          <w:rFonts w:ascii="Verdana" w:hAnsi="Verdana" w:cs="Calibri"/>
          <w:sz w:val="20"/>
          <w:szCs w:val="20"/>
          <w:lang w:val="fr-CH"/>
        </w:rPr>
        <w:t xml:space="preserve"> </w:t>
      </w:r>
      <w:r w:rsidR="005D096F" w:rsidRPr="00CB7633">
        <w:rPr>
          <w:rFonts w:ascii="Verdana" w:hAnsi="Verdana" w:cs="Calibri"/>
          <w:sz w:val="20"/>
          <w:szCs w:val="20"/>
          <w:lang w:val="fr-CH"/>
        </w:rPr>
        <w:t>:</w:t>
      </w:r>
    </w:p>
    <w:p w14:paraId="74D5D6CF" w14:textId="77777777" w:rsidR="005D096F" w:rsidRPr="00CB7633" w:rsidRDefault="00FE7958" w:rsidP="003C3248">
      <w:pPr>
        <w:numPr>
          <w:ilvl w:val="0"/>
          <w:numId w:val="26"/>
        </w:numPr>
        <w:tabs>
          <w:tab w:val="clear" w:pos="1098"/>
          <w:tab w:val="num" w:pos="1320"/>
        </w:tabs>
        <w:ind w:left="1320" w:hanging="440"/>
        <w:jc w:val="both"/>
        <w:rPr>
          <w:rFonts w:ascii="Verdana" w:hAnsi="Verdana" w:cs="Calibri"/>
          <w:sz w:val="20"/>
          <w:szCs w:val="20"/>
          <w:lang w:val="fr-CH"/>
        </w:rPr>
      </w:pPr>
      <w:r w:rsidRPr="00CB7633">
        <w:rPr>
          <w:rFonts w:ascii="Verdana" w:hAnsi="Verdana" w:cs="Calibri"/>
          <w:sz w:val="20"/>
          <w:szCs w:val="20"/>
          <w:lang w:val="fr-CH"/>
        </w:rPr>
        <w:t>le</w:t>
      </w:r>
      <w:r w:rsidR="0093259A" w:rsidRPr="00CB7633">
        <w:rPr>
          <w:rFonts w:ascii="Verdana" w:hAnsi="Verdana" w:cs="Calibri"/>
          <w:sz w:val="20"/>
          <w:szCs w:val="20"/>
          <w:lang w:val="fr-CH"/>
        </w:rPr>
        <w:t xml:space="preserve"> programme du concours</w:t>
      </w:r>
      <w:r w:rsidRPr="00CB7633">
        <w:rPr>
          <w:rFonts w:ascii="Verdana" w:hAnsi="Verdana" w:cs="Calibri"/>
          <w:sz w:val="20"/>
          <w:szCs w:val="20"/>
          <w:lang w:val="fr-CH"/>
        </w:rPr>
        <w:t xml:space="preserve"> avec les indications du lie</w:t>
      </w:r>
      <w:r w:rsidR="00862764" w:rsidRPr="00CB7633">
        <w:rPr>
          <w:rFonts w:ascii="Verdana" w:hAnsi="Verdana" w:cs="Calibri"/>
          <w:sz w:val="20"/>
          <w:szCs w:val="20"/>
          <w:lang w:val="fr-CH"/>
        </w:rPr>
        <w:t>u</w:t>
      </w:r>
      <w:r w:rsidRPr="00CB7633">
        <w:rPr>
          <w:rFonts w:ascii="Verdana" w:hAnsi="Verdana" w:cs="Calibri"/>
          <w:sz w:val="20"/>
          <w:szCs w:val="20"/>
          <w:lang w:val="fr-CH"/>
        </w:rPr>
        <w:t xml:space="preserve"> et de l’horaire des épreuves individuelles et de la </w:t>
      </w:r>
      <w:r w:rsidR="00862764" w:rsidRPr="00CB7633">
        <w:rPr>
          <w:rFonts w:ascii="Verdana" w:hAnsi="Verdana" w:cs="Calibri"/>
          <w:sz w:val="20"/>
          <w:szCs w:val="20"/>
          <w:lang w:val="fr-CH"/>
        </w:rPr>
        <w:t>communication</w:t>
      </w:r>
      <w:r w:rsidRPr="00CB7633">
        <w:rPr>
          <w:rFonts w:ascii="Verdana" w:hAnsi="Verdana" w:cs="Calibri"/>
          <w:sz w:val="20"/>
          <w:szCs w:val="20"/>
          <w:lang w:val="fr-CH"/>
        </w:rPr>
        <w:t xml:space="preserve"> du classement ;</w:t>
      </w:r>
    </w:p>
    <w:p w14:paraId="4A9ECBA5" w14:textId="5549C048" w:rsidR="006921A7" w:rsidRDefault="00FE7958" w:rsidP="002E1D83">
      <w:pPr>
        <w:numPr>
          <w:ilvl w:val="0"/>
          <w:numId w:val="26"/>
        </w:numPr>
        <w:tabs>
          <w:tab w:val="clear" w:pos="1098"/>
          <w:tab w:val="num" w:pos="1320"/>
        </w:tabs>
        <w:ind w:left="1320" w:hanging="440"/>
        <w:jc w:val="both"/>
        <w:rPr>
          <w:rFonts w:ascii="Verdana" w:hAnsi="Verdana" w:cs="Calibri"/>
          <w:sz w:val="20"/>
          <w:szCs w:val="20"/>
          <w:lang w:val="fr-CH"/>
        </w:rPr>
      </w:pPr>
      <w:r w:rsidRPr="00CB7633">
        <w:rPr>
          <w:rFonts w:ascii="Verdana" w:hAnsi="Verdana" w:cs="Calibri"/>
          <w:sz w:val="20"/>
          <w:szCs w:val="20"/>
          <w:lang w:val="fr-CH"/>
        </w:rPr>
        <w:t xml:space="preserve">les moyens auxiliaires à </w:t>
      </w:r>
      <w:r w:rsidR="00595680">
        <w:rPr>
          <w:rFonts w:ascii="Verdana" w:hAnsi="Verdana" w:cs="Calibri"/>
          <w:sz w:val="20"/>
          <w:szCs w:val="20"/>
          <w:lang w:val="fr-CH"/>
        </w:rPr>
        <w:t>apporter ;</w:t>
      </w:r>
    </w:p>
    <w:p w14:paraId="1F387896" w14:textId="6180A73E" w:rsidR="00595680" w:rsidRDefault="00595680" w:rsidP="002E1D83">
      <w:pPr>
        <w:numPr>
          <w:ilvl w:val="0"/>
          <w:numId w:val="26"/>
        </w:numPr>
        <w:tabs>
          <w:tab w:val="clear" w:pos="1098"/>
          <w:tab w:val="num" w:pos="1320"/>
        </w:tabs>
        <w:ind w:left="1320" w:hanging="440"/>
        <w:jc w:val="both"/>
        <w:rPr>
          <w:rFonts w:ascii="Verdana" w:hAnsi="Verdana" w:cs="Calibri"/>
          <w:sz w:val="20"/>
          <w:szCs w:val="20"/>
          <w:lang w:val="fr-CH"/>
        </w:rPr>
      </w:pPr>
      <w:r w:rsidRPr="00595680">
        <w:rPr>
          <w:rFonts w:ascii="Verdana" w:hAnsi="Verdana" w:cs="Calibri"/>
          <w:sz w:val="20"/>
          <w:szCs w:val="20"/>
          <w:lang w:val="fr-CH"/>
        </w:rPr>
        <w:t>les informations nécessaires sur la sécurité au travail/la protection contre l'incendie et la protection de la santé</w:t>
      </w:r>
      <w:r>
        <w:rPr>
          <w:rFonts w:ascii="Verdana" w:hAnsi="Verdana" w:cs="Calibri"/>
          <w:sz w:val="20"/>
          <w:szCs w:val="20"/>
          <w:lang w:val="fr-CH"/>
        </w:rPr>
        <w:t> ;</w:t>
      </w:r>
    </w:p>
    <w:p w14:paraId="5F476362" w14:textId="12444065" w:rsidR="00595680" w:rsidRDefault="00595680" w:rsidP="002E1D83">
      <w:pPr>
        <w:numPr>
          <w:ilvl w:val="0"/>
          <w:numId w:val="26"/>
        </w:numPr>
        <w:tabs>
          <w:tab w:val="clear" w:pos="1098"/>
          <w:tab w:val="num" w:pos="1320"/>
        </w:tabs>
        <w:ind w:left="1320" w:hanging="440"/>
        <w:jc w:val="both"/>
        <w:rPr>
          <w:rFonts w:ascii="Verdana" w:hAnsi="Verdana" w:cs="Calibri"/>
          <w:sz w:val="20"/>
          <w:szCs w:val="20"/>
          <w:lang w:val="fr-CH"/>
        </w:rPr>
      </w:pPr>
      <w:r w:rsidRPr="00595680">
        <w:rPr>
          <w:rFonts w:ascii="Verdana" w:hAnsi="Verdana" w:cs="Calibri"/>
          <w:sz w:val="20"/>
          <w:szCs w:val="20"/>
          <w:lang w:val="fr-CH"/>
        </w:rPr>
        <w:t>Un</w:t>
      </w:r>
      <w:r w:rsidR="00362C04">
        <w:rPr>
          <w:rFonts w:ascii="Verdana" w:hAnsi="Verdana" w:cs="Calibri"/>
          <w:sz w:val="20"/>
          <w:szCs w:val="20"/>
          <w:lang w:val="fr-CH"/>
        </w:rPr>
        <w:t>e convention</w:t>
      </w:r>
      <w:r w:rsidRPr="00595680">
        <w:rPr>
          <w:rFonts w:ascii="Verdana" w:hAnsi="Verdana" w:cs="Calibri"/>
          <w:sz w:val="20"/>
          <w:szCs w:val="20"/>
          <w:lang w:val="fr-CH"/>
        </w:rPr>
        <w:t xml:space="preserve"> de participation à signer au préalable.</w:t>
      </w:r>
    </w:p>
    <w:p w14:paraId="51EED8C9" w14:textId="7FBC8489" w:rsidR="00C25774" w:rsidRPr="00C25774" w:rsidRDefault="00C25774" w:rsidP="00C25774">
      <w:pPr>
        <w:jc w:val="both"/>
        <w:rPr>
          <w:rFonts w:ascii="Verdana" w:hAnsi="Verdana" w:cs="Calibri"/>
          <w:sz w:val="20"/>
          <w:szCs w:val="20"/>
          <w:lang w:val="fr-CH"/>
        </w:rPr>
      </w:pPr>
    </w:p>
    <w:p w14:paraId="18B1835C" w14:textId="12939AC2" w:rsidR="00C25774" w:rsidRDefault="00C25774" w:rsidP="00C25774">
      <w:pPr>
        <w:numPr>
          <w:ilvl w:val="1"/>
          <w:numId w:val="22"/>
        </w:numPr>
        <w:tabs>
          <w:tab w:val="clear" w:pos="780"/>
          <w:tab w:val="num" w:pos="880"/>
        </w:tabs>
        <w:spacing w:after="120"/>
        <w:ind w:left="880" w:hanging="660"/>
        <w:outlineLvl w:val="1"/>
        <w:rPr>
          <w:rFonts w:ascii="Verdana" w:hAnsi="Verdana" w:cs="Calibri"/>
          <w:b/>
          <w:sz w:val="20"/>
          <w:szCs w:val="20"/>
          <w:lang w:val="fr-CH"/>
        </w:rPr>
      </w:pPr>
      <w:bookmarkStart w:id="20" w:name="_Toc227578492"/>
      <w:r>
        <w:rPr>
          <w:rFonts w:ascii="Verdana" w:hAnsi="Verdana" w:cs="Calibri"/>
          <w:b/>
          <w:sz w:val="20"/>
          <w:szCs w:val="20"/>
          <w:lang w:val="fr-CH"/>
        </w:rPr>
        <w:t>Organisation du concours</w:t>
      </w:r>
      <w:bookmarkEnd w:id="20"/>
    </w:p>
    <w:p w14:paraId="24AE0909" w14:textId="4B06EC0A" w:rsidR="00C25774" w:rsidRPr="00C25774" w:rsidRDefault="00C25774" w:rsidP="00C25774">
      <w:pPr>
        <w:pStyle w:val="Listenabsatz"/>
        <w:numPr>
          <w:ilvl w:val="0"/>
          <w:numId w:val="42"/>
        </w:numPr>
        <w:tabs>
          <w:tab w:val="left" w:pos="1320"/>
        </w:tabs>
        <w:jc w:val="both"/>
        <w:rPr>
          <w:rFonts w:ascii="Verdana" w:hAnsi="Verdana" w:cs="Calibri"/>
          <w:sz w:val="20"/>
          <w:szCs w:val="20"/>
          <w:lang w:val="fr-CH"/>
        </w:rPr>
      </w:pPr>
      <w:r w:rsidRPr="00C25774">
        <w:rPr>
          <w:rFonts w:ascii="Verdana" w:hAnsi="Verdana" w:cs="Calibri"/>
          <w:sz w:val="20"/>
          <w:szCs w:val="20"/>
          <w:lang w:val="fr-CH"/>
        </w:rPr>
        <w:t>Toutes les informations pertinentes pour le concours professionnel doivent être traitées de manière confidentielle</w:t>
      </w:r>
      <w:r w:rsidR="00F86CFA">
        <w:rPr>
          <w:rFonts w:ascii="Verdana" w:hAnsi="Verdana" w:cs="Calibri"/>
          <w:sz w:val="20"/>
          <w:szCs w:val="20"/>
          <w:lang w:val="fr-CH"/>
        </w:rPr>
        <w:t xml:space="preserve"> </w:t>
      </w:r>
      <w:r w:rsidRPr="00C25774">
        <w:rPr>
          <w:rFonts w:ascii="Verdana" w:hAnsi="Verdana" w:cs="Calibri"/>
          <w:sz w:val="20"/>
          <w:szCs w:val="20"/>
          <w:lang w:val="fr-CH"/>
        </w:rPr>
        <w:t>;</w:t>
      </w:r>
    </w:p>
    <w:p w14:paraId="6E10E754" w14:textId="4E4E88C0" w:rsidR="00C25774" w:rsidRDefault="00C25774" w:rsidP="00C25774">
      <w:pPr>
        <w:pStyle w:val="Listenabsatz"/>
        <w:numPr>
          <w:ilvl w:val="0"/>
          <w:numId w:val="42"/>
        </w:numPr>
        <w:tabs>
          <w:tab w:val="left" w:pos="1320"/>
        </w:tabs>
        <w:jc w:val="both"/>
        <w:rPr>
          <w:rFonts w:ascii="Verdana" w:hAnsi="Verdana" w:cs="Calibri"/>
          <w:bCs/>
          <w:sz w:val="20"/>
          <w:szCs w:val="20"/>
          <w:lang w:val="fr-CH"/>
        </w:rPr>
      </w:pPr>
      <w:r w:rsidRPr="00C25774">
        <w:rPr>
          <w:rFonts w:ascii="Verdana" w:hAnsi="Verdana" w:cs="Calibri"/>
          <w:bCs/>
          <w:sz w:val="20"/>
          <w:szCs w:val="20"/>
          <w:lang w:val="fr-CH"/>
        </w:rPr>
        <w:t>Le poste de travail est attribué de manière aléatoire</w:t>
      </w:r>
      <w:r w:rsidR="00F86CFA">
        <w:rPr>
          <w:rFonts w:ascii="Verdana" w:hAnsi="Verdana" w:cs="Calibri"/>
          <w:bCs/>
          <w:sz w:val="20"/>
          <w:szCs w:val="20"/>
          <w:lang w:val="fr-CH"/>
        </w:rPr>
        <w:t> ;</w:t>
      </w:r>
    </w:p>
    <w:p w14:paraId="43FB51EC" w14:textId="16516D7E" w:rsidR="00C25774" w:rsidRDefault="00C25774" w:rsidP="00C25774">
      <w:pPr>
        <w:pStyle w:val="Listenabsatz"/>
        <w:numPr>
          <w:ilvl w:val="0"/>
          <w:numId w:val="42"/>
        </w:numPr>
        <w:tabs>
          <w:tab w:val="left" w:pos="1320"/>
        </w:tabs>
        <w:jc w:val="both"/>
        <w:rPr>
          <w:rFonts w:ascii="Verdana" w:hAnsi="Verdana" w:cs="Calibri"/>
          <w:bCs/>
          <w:sz w:val="20"/>
          <w:szCs w:val="20"/>
          <w:lang w:val="fr-CH"/>
        </w:rPr>
      </w:pPr>
      <w:r w:rsidRPr="00C25774">
        <w:rPr>
          <w:rFonts w:ascii="Verdana" w:hAnsi="Verdana" w:cs="Calibri"/>
          <w:bCs/>
          <w:sz w:val="20"/>
          <w:szCs w:val="20"/>
          <w:lang w:val="fr-CH"/>
        </w:rPr>
        <w:t>L'utilisation de notes est exclue</w:t>
      </w:r>
      <w:r w:rsidR="00F86CFA">
        <w:rPr>
          <w:rFonts w:ascii="Verdana" w:hAnsi="Verdana" w:cs="Calibri"/>
          <w:bCs/>
          <w:sz w:val="20"/>
          <w:szCs w:val="20"/>
          <w:lang w:val="fr-CH"/>
        </w:rPr>
        <w:t> ;</w:t>
      </w:r>
    </w:p>
    <w:p w14:paraId="6DD526F8" w14:textId="436193BB" w:rsidR="00C25774" w:rsidRDefault="00C25774" w:rsidP="00C25774">
      <w:pPr>
        <w:pStyle w:val="Listenabsatz"/>
        <w:numPr>
          <w:ilvl w:val="0"/>
          <w:numId w:val="42"/>
        </w:numPr>
        <w:tabs>
          <w:tab w:val="left" w:pos="1320"/>
        </w:tabs>
        <w:jc w:val="both"/>
        <w:rPr>
          <w:rFonts w:ascii="Verdana" w:hAnsi="Verdana" w:cs="Calibri"/>
          <w:bCs/>
          <w:sz w:val="20"/>
          <w:szCs w:val="20"/>
          <w:lang w:val="fr-CH"/>
        </w:rPr>
      </w:pPr>
      <w:r w:rsidRPr="00C25774">
        <w:rPr>
          <w:rFonts w:ascii="Verdana" w:hAnsi="Verdana" w:cs="Calibri"/>
          <w:bCs/>
          <w:sz w:val="20"/>
          <w:szCs w:val="20"/>
          <w:lang w:val="fr-CH"/>
        </w:rPr>
        <w:t>L'utilisation de téléphones portables, de tablettes, de Digital-Watch, d'IA, de supports de données externes, de moyens de communication numériques et autres est exclue lors du championnat professionnel</w:t>
      </w:r>
      <w:r w:rsidR="00F86CFA">
        <w:rPr>
          <w:rFonts w:ascii="Verdana" w:hAnsi="Verdana" w:cs="Calibri"/>
          <w:bCs/>
          <w:sz w:val="20"/>
          <w:szCs w:val="20"/>
          <w:lang w:val="fr-CH"/>
        </w:rPr>
        <w:t> ;</w:t>
      </w:r>
    </w:p>
    <w:p w14:paraId="4DBA62BA" w14:textId="0CD52843" w:rsidR="00C25774" w:rsidRDefault="00C25774" w:rsidP="00C25774">
      <w:pPr>
        <w:pStyle w:val="Listenabsatz"/>
        <w:numPr>
          <w:ilvl w:val="0"/>
          <w:numId w:val="42"/>
        </w:numPr>
        <w:tabs>
          <w:tab w:val="left" w:pos="1320"/>
        </w:tabs>
        <w:jc w:val="both"/>
        <w:rPr>
          <w:rFonts w:ascii="Verdana" w:hAnsi="Verdana" w:cs="Calibri"/>
          <w:bCs/>
          <w:sz w:val="20"/>
          <w:szCs w:val="20"/>
          <w:lang w:val="fr-CH"/>
        </w:rPr>
      </w:pPr>
      <w:r w:rsidRPr="00C25774">
        <w:rPr>
          <w:rFonts w:ascii="Verdana" w:hAnsi="Verdana" w:cs="Calibri"/>
          <w:bCs/>
          <w:sz w:val="20"/>
          <w:szCs w:val="20"/>
          <w:lang w:val="fr-CH"/>
        </w:rPr>
        <w:t>Après le championnat des métiers, on ne donne pas accès aux procès-verbaux et il n'y a pas de droit de recours</w:t>
      </w:r>
      <w:r w:rsidR="00F86CFA">
        <w:rPr>
          <w:rFonts w:ascii="Verdana" w:hAnsi="Verdana" w:cs="Calibri"/>
          <w:bCs/>
          <w:sz w:val="20"/>
          <w:szCs w:val="20"/>
          <w:lang w:val="fr-CH"/>
        </w:rPr>
        <w:t> ;</w:t>
      </w:r>
    </w:p>
    <w:p w14:paraId="243FBA23" w14:textId="6D6A80DC" w:rsidR="00C25774" w:rsidRDefault="00C25774" w:rsidP="00C25774">
      <w:pPr>
        <w:pStyle w:val="Listenabsatz"/>
        <w:numPr>
          <w:ilvl w:val="0"/>
          <w:numId w:val="42"/>
        </w:numPr>
        <w:tabs>
          <w:tab w:val="left" w:pos="1320"/>
        </w:tabs>
        <w:jc w:val="both"/>
        <w:rPr>
          <w:rFonts w:ascii="Verdana" w:hAnsi="Verdana" w:cs="Calibri"/>
          <w:bCs/>
          <w:sz w:val="20"/>
          <w:szCs w:val="20"/>
          <w:lang w:val="fr-CH"/>
        </w:rPr>
      </w:pPr>
      <w:r w:rsidRPr="00C25774">
        <w:rPr>
          <w:rFonts w:ascii="Verdana" w:hAnsi="Verdana" w:cs="Calibri"/>
          <w:bCs/>
          <w:sz w:val="20"/>
          <w:szCs w:val="20"/>
          <w:lang w:val="fr-CH"/>
        </w:rPr>
        <w:t>Si un(e) finaliste est absent(e), c'est le(la) quatrième qui prend sa place.</w:t>
      </w:r>
    </w:p>
    <w:p w14:paraId="1FDEECF1" w14:textId="3DA4CA19" w:rsidR="00E23020" w:rsidRDefault="00E23020" w:rsidP="00E23020">
      <w:pPr>
        <w:numPr>
          <w:ilvl w:val="1"/>
          <w:numId w:val="22"/>
        </w:numPr>
        <w:tabs>
          <w:tab w:val="clear" w:pos="780"/>
          <w:tab w:val="num" w:pos="880"/>
        </w:tabs>
        <w:spacing w:after="120"/>
        <w:ind w:left="880" w:hanging="660"/>
        <w:outlineLvl w:val="1"/>
        <w:rPr>
          <w:rFonts w:ascii="Verdana" w:hAnsi="Verdana" w:cs="Calibri"/>
          <w:b/>
          <w:sz w:val="20"/>
          <w:szCs w:val="20"/>
          <w:lang w:val="fr-CH"/>
        </w:rPr>
      </w:pPr>
      <w:bookmarkStart w:id="21" w:name="_Toc227578493"/>
      <w:r>
        <w:rPr>
          <w:rFonts w:ascii="Verdana" w:hAnsi="Verdana" w:cs="Calibri"/>
          <w:b/>
          <w:sz w:val="20"/>
          <w:szCs w:val="20"/>
          <w:lang w:val="fr-CH"/>
        </w:rPr>
        <w:t>Maladie et absence</w:t>
      </w:r>
      <w:bookmarkEnd w:id="21"/>
    </w:p>
    <w:p w14:paraId="5A3453AD" w14:textId="77777777" w:rsidR="005E4F4B" w:rsidRDefault="005E4F4B" w:rsidP="005E4F4B">
      <w:pPr>
        <w:pStyle w:val="Listenabsatz"/>
        <w:tabs>
          <w:tab w:val="left" w:pos="1320"/>
        </w:tabs>
        <w:spacing w:after="120"/>
        <w:ind w:left="705"/>
        <w:jc w:val="both"/>
        <w:outlineLvl w:val="1"/>
        <w:rPr>
          <w:rFonts w:ascii="Verdana" w:hAnsi="Verdana" w:cs="Calibri"/>
          <w:bCs/>
          <w:sz w:val="20"/>
          <w:szCs w:val="20"/>
          <w:lang w:val="fr-CH"/>
        </w:rPr>
      </w:pPr>
      <w:bookmarkStart w:id="22" w:name="_Toc178608188"/>
      <w:bookmarkStart w:id="23" w:name="_Toc227578494"/>
      <w:r w:rsidRPr="00E23020">
        <w:rPr>
          <w:rFonts w:ascii="Verdana" w:hAnsi="Verdana" w:cs="Calibri"/>
          <w:bCs/>
          <w:sz w:val="20"/>
          <w:szCs w:val="20"/>
          <w:lang w:val="fr-CH"/>
        </w:rPr>
        <w:t>Si les participants tombent malades ou ne peuvent plus se présenter pendant le championnat des métiers</w:t>
      </w:r>
      <w:bookmarkEnd w:id="22"/>
      <w:bookmarkEnd w:id="23"/>
    </w:p>
    <w:p w14:paraId="7BEB7F5C" w14:textId="3C752DFD" w:rsidR="00F86CFA" w:rsidRDefault="005E4F4B" w:rsidP="00F86CFA">
      <w:pPr>
        <w:pStyle w:val="Listenabsatz"/>
        <w:numPr>
          <w:ilvl w:val="0"/>
          <w:numId w:val="43"/>
        </w:numPr>
        <w:tabs>
          <w:tab w:val="left" w:pos="1418"/>
        </w:tabs>
        <w:spacing w:after="120"/>
        <w:jc w:val="both"/>
        <w:outlineLvl w:val="1"/>
        <w:rPr>
          <w:rFonts w:ascii="Verdana" w:hAnsi="Verdana" w:cs="Calibri"/>
          <w:bCs/>
          <w:sz w:val="20"/>
          <w:szCs w:val="20"/>
          <w:lang w:val="fr-CH"/>
        </w:rPr>
      </w:pPr>
      <w:bookmarkStart w:id="24" w:name="_Toc178608189"/>
      <w:bookmarkStart w:id="25" w:name="_Toc227578495"/>
      <w:r w:rsidRPr="005E4F4B">
        <w:rPr>
          <w:rFonts w:ascii="Verdana" w:hAnsi="Verdana" w:cs="Calibri"/>
          <w:bCs/>
          <w:sz w:val="20"/>
          <w:szCs w:val="20"/>
          <w:lang w:val="fr-CH"/>
        </w:rPr>
        <w:t>Avant le calcul des points : un</w:t>
      </w:r>
      <w:r w:rsidR="00D75A47">
        <w:rPr>
          <w:rFonts w:ascii="Verdana" w:hAnsi="Verdana" w:cs="Calibri"/>
          <w:bCs/>
          <w:sz w:val="20"/>
          <w:szCs w:val="20"/>
          <w:lang w:val="fr-CH"/>
        </w:rPr>
        <w:t>(e)</w:t>
      </w:r>
      <w:r w:rsidRPr="005E4F4B">
        <w:rPr>
          <w:rFonts w:ascii="Verdana" w:hAnsi="Verdana" w:cs="Calibri"/>
          <w:bCs/>
          <w:sz w:val="20"/>
          <w:szCs w:val="20"/>
          <w:lang w:val="fr-CH"/>
        </w:rPr>
        <w:t xml:space="preserve"> remplaçant</w:t>
      </w:r>
      <w:r w:rsidR="00D75A47">
        <w:rPr>
          <w:rFonts w:ascii="Verdana" w:hAnsi="Verdana" w:cs="Calibri"/>
          <w:bCs/>
          <w:sz w:val="20"/>
          <w:szCs w:val="20"/>
          <w:lang w:val="fr-CH"/>
        </w:rPr>
        <w:t>(e)</w:t>
      </w:r>
      <w:r w:rsidRPr="005E4F4B">
        <w:rPr>
          <w:rFonts w:ascii="Verdana" w:hAnsi="Verdana" w:cs="Calibri"/>
          <w:bCs/>
          <w:sz w:val="20"/>
          <w:szCs w:val="20"/>
          <w:lang w:val="fr-CH"/>
        </w:rPr>
        <w:t xml:space="preserve"> participera à ce poste. </w:t>
      </w:r>
      <w:r w:rsidR="00D75A47">
        <w:rPr>
          <w:rFonts w:ascii="Verdana" w:hAnsi="Verdana" w:cs="Calibri"/>
          <w:bCs/>
          <w:sz w:val="20"/>
          <w:szCs w:val="20"/>
          <w:lang w:val="fr-CH"/>
        </w:rPr>
        <w:t>Cette personne</w:t>
      </w:r>
      <w:r w:rsidRPr="005E4F4B">
        <w:rPr>
          <w:rFonts w:ascii="Verdana" w:hAnsi="Verdana" w:cs="Calibri"/>
          <w:bCs/>
          <w:sz w:val="20"/>
          <w:szCs w:val="20"/>
          <w:lang w:val="fr-CH"/>
        </w:rPr>
        <w:t xml:space="preserve"> doit être défini</w:t>
      </w:r>
      <w:r w:rsidR="00D75A47">
        <w:rPr>
          <w:rFonts w:ascii="Verdana" w:hAnsi="Verdana" w:cs="Calibri"/>
          <w:bCs/>
          <w:sz w:val="20"/>
          <w:szCs w:val="20"/>
          <w:lang w:val="fr-CH"/>
        </w:rPr>
        <w:t>e</w:t>
      </w:r>
      <w:r w:rsidRPr="005E4F4B">
        <w:rPr>
          <w:rFonts w:ascii="Verdana" w:hAnsi="Verdana" w:cs="Calibri"/>
          <w:bCs/>
          <w:sz w:val="20"/>
          <w:szCs w:val="20"/>
          <w:lang w:val="fr-CH"/>
        </w:rPr>
        <w:t xml:space="preserve"> à l'avance par l'école ou l'association professionnelle. Si aucun remplacement n'a été défini, le CO peut trouver un</w:t>
      </w:r>
      <w:r w:rsidR="00D75A47">
        <w:rPr>
          <w:rFonts w:ascii="Verdana" w:hAnsi="Verdana" w:cs="Calibri"/>
          <w:bCs/>
          <w:sz w:val="20"/>
          <w:szCs w:val="20"/>
          <w:lang w:val="fr-CH"/>
        </w:rPr>
        <w:t>(e)</w:t>
      </w:r>
      <w:r w:rsidRPr="005E4F4B">
        <w:rPr>
          <w:rFonts w:ascii="Verdana" w:hAnsi="Verdana" w:cs="Calibri"/>
          <w:bCs/>
          <w:sz w:val="20"/>
          <w:szCs w:val="20"/>
          <w:lang w:val="fr-CH"/>
        </w:rPr>
        <w:t xml:space="preserve"> remplaçant</w:t>
      </w:r>
      <w:r w:rsidR="00D75A47">
        <w:rPr>
          <w:rFonts w:ascii="Verdana" w:hAnsi="Verdana" w:cs="Calibri"/>
          <w:bCs/>
          <w:sz w:val="20"/>
          <w:szCs w:val="20"/>
          <w:lang w:val="fr-CH"/>
        </w:rPr>
        <w:t>(e)</w:t>
      </w:r>
      <w:r w:rsidR="00B51871">
        <w:rPr>
          <w:rFonts w:ascii="Verdana" w:hAnsi="Verdana" w:cs="Calibri"/>
          <w:bCs/>
          <w:sz w:val="20"/>
          <w:szCs w:val="20"/>
          <w:lang w:val="fr-CH"/>
        </w:rPr>
        <w:t xml:space="preserve"> ou laisser la place vacante</w:t>
      </w:r>
      <w:r w:rsidRPr="005E4F4B">
        <w:rPr>
          <w:rFonts w:ascii="Verdana" w:hAnsi="Verdana" w:cs="Calibri"/>
          <w:bCs/>
          <w:sz w:val="20"/>
          <w:szCs w:val="20"/>
          <w:lang w:val="fr-CH"/>
        </w:rPr>
        <w:t>.</w:t>
      </w:r>
      <w:bookmarkStart w:id="26" w:name="_Toc178608190"/>
      <w:bookmarkEnd w:id="24"/>
      <w:bookmarkEnd w:id="25"/>
    </w:p>
    <w:p w14:paraId="5674EE24" w14:textId="3BFD351D" w:rsidR="005E4F4B" w:rsidRPr="00F86CFA" w:rsidRDefault="005E4F4B" w:rsidP="00F86CFA">
      <w:pPr>
        <w:pStyle w:val="Listenabsatz"/>
        <w:numPr>
          <w:ilvl w:val="0"/>
          <w:numId w:val="43"/>
        </w:numPr>
        <w:tabs>
          <w:tab w:val="left" w:pos="1418"/>
        </w:tabs>
        <w:spacing w:after="120"/>
        <w:jc w:val="both"/>
        <w:outlineLvl w:val="1"/>
        <w:rPr>
          <w:rFonts w:ascii="Verdana" w:hAnsi="Verdana" w:cs="Calibri"/>
          <w:bCs/>
          <w:sz w:val="20"/>
          <w:szCs w:val="20"/>
          <w:lang w:val="fr-CH"/>
        </w:rPr>
      </w:pPr>
      <w:bookmarkStart w:id="27" w:name="_Toc227578496"/>
      <w:r w:rsidRPr="00F86CFA">
        <w:rPr>
          <w:rFonts w:ascii="Verdana" w:hAnsi="Verdana" w:cs="Calibri"/>
          <w:bCs/>
          <w:sz w:val="20"/>
          <w:szCs w:val="20"/>
          <w:lang w:val="fr-CH"/>
        </w:rPr>
        <w:t>Après la détermination partielle des points : le participant sera quand même classé, avec le nombre de points acquis. Un remplacement pour les autres jours n'est plus autorisé.</w:t>
      </w:r>
      <w:bookmarkEnd w:id="26"/>
      <w:bookmarkEnd w:id="27"/>
    </w:p>
    <w:p w14:paraId="51DC6396" w14:textId="16A5492A" w:rsidR="005D096F" w:rsidRPr="00CB7633" w:rsidRDefault="00FE7958" w:rsidP="00E33292">
      <w:pPr>
        <w:numPr>
          <w:ilvl w:val="1"/>
          <w:numId w:val="22"/>
        </w:numPr>
        <w:tabs>
          <w:tab w:val="clear" w:pos="780"/>
          <w:tab w:val="num" w:pos="880"/>
        </w:tabs>
        <w:spacing w:after="120"/>
        <w:ind w:left="880" w:hanging="660"/>
        <w:outlineLvl w:val="1"/>
        <w:rPr>
          <w:rFonts w:ascii="Verdana" w:hAnsi="Verdana" w:cs="Calibri"/>
          <w:b/>
          <w:sz w:val="20"/>
          <w:szCs w:val="20"/>
          <w:lang w:val="fr-CH"/>
        </w:rPr>
      </w:pPr>
      <w:bookmarkStart w:id="28" w:name="_Toc227578497"/>
      <w:r w:rsidRPr="00CB7633">
        <w:rPr>
          <w:rFonts w:ascii="Verdana" w:hAnsi="Verdana" w:cs="Calibri"/>
          <w:b/>
          <w:sz w:val="20"/>
          <w:szCs w:val="20"/>
          <w:lang w:val="fr-CH"/>
        </w:rPr>
        <w:t>Exclusion</w:t>
      </w:r>
      <w:bookmarkEnd w:id="28"/>
    </w:p>
    <w:p w14:paraId="0EE564CF" w14:textId="77777777" w:rsidR="005D096F" w:rsidRPr="00CB7633" w:rsidRDefault="00FE7958" w:rsidP="00FE7958">
      <w:pPr>
        <w:ind w:left="880"/>
        <w:jc w:val="both"/>
        <w:rPr>
          <w:rFonts w:ascii="Verdana" w:hAnsi="Verdana" w:cs="Calibri"/>
          <w:sz w:val="20"/>
          <w:szCs w:val="20"/>
          <w:lang w:val="fr-CH"/>
        </w:rPr>
      </w:pPr>
      <w:r w:rsidRPr="00CB7633">
        <w:rPr>
          <w:rFonts w:ascii="Verdana" w:hAnsi="Verdana" w:cs="Calibri"/>
          <w:sz w:val="20"/>
          <w:szCs w:val="20"/>
          <w:lang w:val="fr-CH"/>
        </w:rPr>
        <w:t>Un concurrent est exclu, s’il</w:t>
      </w:r>
    </w:p>
    <w:p w14:paraId="11592195" w14:textId="4DAB8E69" w:rsidR="005D096F" w:rsidRPr="00D75A47" w:rsidRDefault="00FE7958" w:rsidP="00D75A47">
      <w:pPr>
        <w:pStyle w:val="Listenabsatz"/>
        <w:numPr>
          <w:ilvl w:val="0"/>
          <w:numId w:val="44"/>
        </w:numPr>
        <w:tabs>
          <w:tab w:val="left" w:pos="1320"/>
        </w:tabs>
        <w:jc w:val="both"/>
        <w:rPr>
          <w:rFonts w:ascii="Verdana" w:hAnsi="Verdana" w:cs="Calibri"/>
          <w:sz w:val="20"/>
          <w:szCs w:val="20"/>
          <w:lang w:val="fr-CH"/>
        </w:rPr>
      </w:pPr>
      <w:r w:rsidRPr="00D75A47">
        <w:rPr>
          <w:rFonts w:ascii="Verdana" w:hAnsi="Verdana" w:cs="Calibri"/>
          <w:sz w:val="20"/>
          <w:szCs w:val="20"/>
          <w:lang w:val="fr-CH"/>
        </w:rPr>
        <w:t>utilise des moyens auxiliaires non autorisés ;</w:t>
      </w:r>
    </w:p>
    <w:p w14:paraId="58DD814E" w14:textId="75B7547A" w:rsidR="00D75A47" w:rsidRPr="00D75A47" w:rsidRDefault="00D75A47" w:rsidP="00D75A47">
      <w:pPr>
        <w:pStyle w:val="Listenabsatz"/>
        <w:numPr>
          <w:ilvl w:val="0"/>
          <w:numId w:val="44"/>
        </w:numPr>
        <w:tabs>
          <w:tab w:val="left" w:pos="1320"/>
        </w:tabs>
        <w:jc w:val="both"/>
        <w:rPr>
          <w:rFonts w:ascii="Verdana" w:hAnsi="Verdana" w:cs="Calibri"/>
          <w:sz w:val="20"/>
          <w:szCs w:val="20"/>
          <w:lang w:val="fr-CH"/>
        </w:rPr>
      </w:pPr>
      <w:r w:rsidRPr="00D75A47">
        <w:rPr>
          <w:rFonts w:ascii="Verdana" w:hAnsi="Verdana" w:cs="Calibri"/>
          <w:sz w:val="20"/>
          <w:szCs w:val="20"/>
          <w:lang w:val="fr-CH"/>
        </w:rPr>
        <w:t>est sous l'influence de l'alcool, de drogues ou d'autres substances qui altèrent l'état de conscience ;</w:t>
      </w:r>
    </w:p>
    <w:p w14:paraId="236A1671" w14:textId="476A7188" w:rsidR="00FE7958" w:rsidRPr="00CB7633" w:rsidRDefault="00D75A47" w:rsidP="00E33292">
      <w:pPr>
        <w:tabs>
          <w:tab w:val="left" w:pos="1320"/>
        </w:tabs>
        <w:ind w:left="1320" w:hanging="440"/>
        <w:jc w:val="both"/>
        <w:rPr>
          <w:rFonts w:ascii="Verdana" w:hAnsi="Verdana" w:cs="Calibri"/>
          <w:sz w:val="20"/>
          <w:szCs w:val="20"/>
          <w:lang w:val="fr-CH"/>
        </w:rPr>
      </w:pPr>
      <w:r>
        <w:rPr>
          <w:rFonts w:ascii="Verdana" w:hAnsi="Verdana" w:cs="Calibri"/>
          <w:sz w:val="20"/>
          <w:szCs w:val="20"/>
          <w:lang w:val="fr-CH"/>
        </w:rPr>
        <w:t>c</w:t>
      </w:r>
      <w:r w:rsidR="005D096F" w:rsidRPr="00CB7633">
        <w:rPr>
          <w:rFonts w:ascii="Verdana" w:hAnsi="Verdana" w:cs="Calibri"/>
          <w:sz w:val="20"/>
          <w:szCs w:val="20"/>
          <w:lang w:val="fr-CH"/>
        </w:rPr>
        <w:t>.</w:t>
      </w:r>
      <w:r w:rsidR="005D096F" w:rsidRPr="00CB7633">
        <w:rPr>
          <w:rFonts w:ascii="Verdana" w:hAnsi="Verdana" w:cs="Calibri"/>
          <w:sz w:val="20"/>
          <w:szCs w:val="20"/>
          <w:lang w:val="fr-CH"/>
        </w:rPr>
        <w:tab/>
      </w:r>
      <w:r w:rsidR="00FE7958" w:rsidRPr="00CB7633">
        <w:rPr>
          <w:rFonts w:ascii="Verdana" w:hAnsi="Verdana" w:cs="Calibri"/>
          <w:sz w:val="20"/>
          <w:szCs w:val="20"/>
          <w:lang w:val="fr-CH"/>
        </w:rPr>
        <w:t xml:space="preserve">transgresse les règles </w:t>
      </w:r>
      <w:r w:rsidR="00E33292">
        <w:rPr>
          <w:rFonts w:ascii="Verdana" w:hAnsi="Verdana" w:cs="Calibri"/>
          <w:sz w:val="20"/>
          <w:szCs w:val="20"/>
          <w:lang w:val="fr-CH"/>
        </w:rPr>
        <w:t xml:space="preserve">officielles </w:t>
      </w:r>
      <w:r w:rsidR="00FE7958" w:rsidRPr="00CB7633">
        <w:rPr>
          <w:rFonts w:ascii="Verdana" w:hAnsi="Verdana" w:cs="Calibri"/>
          <w:sz w:val="20"/>
          <w:szCs w:val="20"/>
          <w:lang w:val="fr-CH"/>
        </w:rPr>
        <w:t>du concours </w:t>
      </w:r>
      <w:r w:rsidR="00E33292">
        <w:rPr>
          <w:rFonts w:ascii="Verdana" w:hAnsi="Verdana" w:cs="Calibri"/>
          <w:sz w:val="20"/>
          <w:szCs w:val="20"/>
          <w:lang w:val="fr-CH"/>
        </w:rPr>
        <w:t xml:space="preserve">édictées par SwissSkills </w:t>
      </w:r>
      <w:r w:rsidR="00FE7958" w:rsidRPr="00CB7633">
        <w:rPr>
          <w:rFonts w:ascii="Verdana" w:hAnsi="Verdana" w:cs="Calibri"/>
          <w:sz w:val="20"/>
          <w:szCs w:val="20"/>
          <w:lang w:val="fr-CH"/>
        </w:rPr>
        <w:t>;</w:t>
      </w:r>
    </w:p>
    <w:p w14:paraId="20CE6196" w14:textId="67F99051" w:rsidR="00D75A47" w:rsidRDefault="00D75A47" w:rsidP="00D75A47">
      <w:pPr>
        <w:tabs>
          <w:tab w:val="left" w:pos="1320"/>
        </w:tabs>
        <w:ind w:left="1320" w:hanging="440"/>
        <w:jc w:val="both"/>
        <w:rPr>
          <w:rFonts w:ascii="Verdana" w:hAnsi="Verdana" w:cs="Calibri"/>
          <w:sz w:val="20"/>
          <w:szCs w:val="20"/>
          <w:lang w:val="fr-CH"/>
        </w:rPr>
      </w:pPr>
      <w:r>
        <w:rPr>
          <w:rFonts w:ascii="Verdana" w:hAnsi="Verdana" w:cs="Calibri"/>
          <w:sz w:val="20"/>
          <w:szCs w:val="20"/>
          <w:lang w:val="fr-CH"/>
        </w:rPr>
        <w:t>d</w:t>
      </w:r>
      <w:r w:rsidR="005D096F" w:rsidRPr="00CB7633">
        <w:rPr>
          <w:rFonts w:ascii="Verdana" w:hAnsi="Verdana" w:cs="Calibri"/>
          <w:sz w:val="20"/>
          <w:szCs w:val="20"/>
          <w:lang w:val="fr-CH"/>
        </w:rPr>
        <w:t>.</w:t>
      </w:r>
      <w:r w:rsidR="005D096F" w:rsidRPr="00CB7633">
        <w:rPr>
          <w:rFonts w:ascii="Verdana" w:hAnsi="Verdana" w:cs="Calibri"/>
          <w:sz w:val="20"/>
          <w:szCs w:val="20"/>
          <w:lang w:val="fr-CH"/>
        </w:rPr>
        <w:tab/>
      </w:r>
      <w:r w:rsidR="00FE7958" w:rsidRPr="00CB7633">
        <w:rPr>
          <w:rFonts w:ascii="Verdana" w:hAnsi="Verdana" w:cs="Calibri"/>
          <w:sz w:val="20"/>
          <w:szCs w:val="20"/>
          <w:lang w:val="fr-CH"/>
        </w:rPr>
        <w:t>cherche à tromper les experts</w:t>
      </w:r>
      <w:r>
        <w:rPr>
          <w:rFonts w:ascii="Verdana" w:hAnsi="Verdana" w:cs="Calibri"/>
          <w:sz w:val="20"/>
          <w:szCs w:val="20"/>
          <w:lang w:val="fr-CH"/>
        </w:rPr>
        <w:t> ;</w:t>
      </w:r>
    </w:p>
    <w:p w14:paraId="41A3BC4F" w14:textId="593B9034" w:rsidR="00D75A47" w:rsidRDefault="00D75A47" w:rsidP="00D75A47">
      <w:pPr>
        <w:tabs>
          <w:tab w:val="left" w:pos="1320"/>
        </w:tabs>
        <w:ind w:left="1320" w:hanging="440"/>
        <w:jc w:val="both"/>
        <w:rPr>
          <w:rFonts w:ascii="Verdana" w:hAnsi="Verdana" w:cs="Calibri"/>
          <w:sz w:val="20"/>
          <w:szCs w:val="20"/>
          <w:lang w:val="fr-CH"/>
        </w:rPr>
      </w:pPr>
      <w:r>
        <w:rPr>
          <w:rFonts w:ascii="Verdana" w:hAnsi="Verdana" w:cs="Calibri"/>
          <w:sz w:val="20"/>
          <w:szCs w:val="20"/>
          <w:lang w:val="fr-CH"/>
        </w:rPr>
        <w:t xml:space="preserve">e. </w:t>
      </w:r>
      <w:r>
        <w:rPr>
          <w:rFonts w:ascii="Verdana" w:hAnsi="Verdana" w:cs="Calibri"/>
          <w:sz w:val="20"/>
          <w:szCs w:val="20"/>
          <w:lang w:val="fr-CH"/>
        </w:rPr>
        <w:tab/>
      </w:r>
      <w:r w:rsidRPr="00D75A47">
        <w:rPr>
          <w:rFonts w:ascii="Verdana" w:hAnsi="Verdana" w:cs="Calibri"/>
          <w:sz w:val="20"/>
          <w:szCs w:val="20"/>
          <w:lang w:val="fr-CH"/>
        </w:rPr>
        <w:t>transgresse les règles</w:t>
      </w:r>
      <w:r>
        <w:rPr>
          <w:rFonts w:ascii="Verdana" w:hAnsi="Verdana" w:cs="Calibri"/>
          <w:sz w:val="20"/>
          <w:szCs w:val="20"/>
          <w:lang w:val="fr-CH"/>
        </w:rPr>
        <w:t xml:space="preserve"> de ce règlement ;</w:t>
      </w:r>
    </w:p>
    <w:p w14:paraId="209C7A0F" w14:textId="36863BA6" w:rsidR="00D75A47" w:rsidRPr="00CB7633" w:rsidRDefault="00D75A47" w:rsidP="00D75A47">
      <w:pPr>
        <w:tabs>
          <w:tab w:val="left" w:pos="1320"/>
        </w:tabs>
        <w:ind w:left="1320" w:hanging="440"/>
        <w:jc w:val="both"/>
        <w:rPr>
          <w:rFonts w:ascii="Verdana" w:hAnsi="Verdana" w:cs="Calibri"/>
          <w:sz w:val="20"/>
          <w:szCs w:val="20"/>
          <w:lang w:val="fr-CH"/>
        </w:rPr>
      </w:pPr>
      <w:r>
        <w:rPr>
          <w:rFonts w:ascii="Verdana" w:hAnsi="Verdana" w:cs="Calibri"/>
          <w:sz w:val="20"/>
          <w:szCs w:val="20"/>
          <w:lang w:val="fr-CH"/>
        </w:rPr>
        <w:t>f.</w:t>
      </w:r>
      <w:r>
        <w:rPr>
          <w:rFonts w:ascii="Verdana" w:hAnsi="Verdana" w:cs="Calibri"/>
          <w:sz w:val="20"/>
          <w:szCs w:val="20"/>
          <w:lang w:val="fr-CH"/>
        </w:rPr>
        <w:tab/>
        <w:t xml:space="preserve">transgresse les règles de </w:t>
      </w:r>
      <w:r w:rsidR="008C5038">
        <w:rPr>
          <w:rFonts w:ascii="Verdana" w:hAnsi="Verdana" w:cs="Calibri"/>
          <w:sz w:val="20"/>
          <w:szCs w:val="20"/>
          <w:lang w:val="fr-CH"/>
        </w:rPr>
        <w:t>la convention de participation</w:t>
      </w:r>
      <w:r>
        <w:rPr>
          <w:rFonts w:ascii="Verdana" w:hAnsi="Verdana" w:cs="Calibri"/>
          <w:sz w:val="20"/>
          <w:szCs w:val="20"/>
          <w:lang w:val="fr-CH"/>
        </w:rPr>
        <w:t>.</w:t>
      </w:r>
    </w:p>
    <w:p w14:paraId="65940B8D" w14:textId="77777777" w:rsidR="005D096F" w:rsidRPr="00CB7633" w:rsidRDefault="005D096F" w:rsidP="00FE7958">
      <w:pPr>
        <w:ind w:left="315"/>
        <w:jc w:val="both"/>
        <w:rPr>
          <w:rFonts w:ascii="Verdana" w:hAnsi="Verdana" w:cs="Calibri"/>
          <w:b/>
          <w:sz w:val="20"/>
          <w:szCs w:val="20"/>
          <w:lang w:val="fr-CH"/>
        </w:rPr>
      </w:pPr>
    </w:p>
    <w:p w14:paraId="7B8BFAE2" w14:textId="77777777" w:rsidR="005D096F" w:rsidRPr="00CB7633" w:rsidRDefault="00B55F5B" w:rsidP="005D096F">
      <w:pPr>
        <w:numPr>
          <w:ilvl w:val="0"/>
          <w:numId w:val="22"/>
        </w:numPr>
        <w:tabs>
          <w:tab w:val="clear" w:pos="705"/>
          <w:tab w:val="num" w:pos="880"/>
        </w:tabs>
        <w:ind w:left="880" w:hanging="660"/>
        <w:outlineLvl w:val="0"/>
        <w:rPr>
          <w:rFonts w:ascii="Verdana" w:hAnsi="Verdana" w:cs="Calibri"/>
          <w:b/>
          <w:sz w:val="20"/>
          <w:szCs w:val="20"/>
          <w:lang w:val="fr-CH"/>
        </w:rPr>
      </w:pPr>
      <w:bookmarkStart w:id="29" w:name="_Toc227578498"/>
      <w:r w:rsidRPr="00CB7633">
        <w:rPr>
          <w:rFonts w:ascii="Verdana" w:hAnsi="Verdana" w:cs="Calibri"/>
          <w:b/>
          <w:sz w:val="20"/>
          <w:szCs w:val="20"/>
          <w:lang w:val="fr-CH"/>
        </w:rPr>
        <w:t>Classement, titre, voies de droit</w:t>
      </w:r>
      <w:bookmarkEnd w:id="29"/>
    </w:p>
    <w:p w14:paraId="4424A810" w14:textId="77777777" w:rsidR="00E813AD" w:rsidRPr="00CB7633" w:rsidRDefault="00E813AD" w:rsidP="00E813AD">
      <w:pPr>
        <w:ind w:left="880"/>
        <w:outlineLvl w:val="0"/>
        <w:rPr>
          <w:rFonts w:ascii="Verdana" w:hAnsi="Verdana" w:cs="Calibri"/>
          <w:b/>
          <w:sz w:val="20"/>
          <w:szCs w:val="20"/>
          <w:lang w:val="fr-CH"/>
        </w:rPr>
      </w:pPr>
    </w:p>
    <w:p w14:paraId="4D50404F" w14:textId="77777777" w:rsidR="00E813AD" w:rsidRPr="00CB7633" w:rsidRDefault="00B55F5B" w:rsidP="006F29A7">
      <w:pPr>
        <w:numPr>
          <w:ilvl w:val="1"/>
          <w:numId w:val="22"/>
        </w:numPr>
        <w:tabs>
          <w:tab w:val="clear" w:pos="780"/>
          <w:tab w:val="num" w:pos="880"/>
        </w:tabs>
        <w:spacing w:after="120"/>
        <w:ind w:left="880" w:hanging="660"/>
        <w:outlineLvl w:val="1"/>
        <w:rPr>
          <w:rFonts w:ascii="Verdana" w:hAnsi="Verdana" w:cs="Calibri"/>
          <w:b/>
          <w:sz w:val="20"/>
          <w:szCs w:val="20"/>
          <w:lang w:val="fr-CH"/>
        </w:rPr>
      </w:pPr>
      <w:bookmarkStart w:id="30" w:name="_Toc227578499"/>
      <w:r w:rsidRPr="00CB7633">
        <w:rPr>
          <w:rFonts w:ascii="Verdana" w:hAnsi="Verdana" w:cs="Calibri"/>
          <w:b/>
          <w:sz w:val="20"/>
          <w:szCs w:val="20"/>
          <w:lang w:val="fr-CH"/>
        </w:rPr>
        <w:t>Classement</w:t>
      </w:r>
      <w:bookmarkEnd w:id="30"/>
    </w:p>
    <w:p w14:paraId="687BD706" w14:textId="2E6058FF" w:rsidR="00B51871" w:rsidRPr="00B51871" w:rsidRDefault="00B51871" w:rsidP="00B51871">
      <w:pPr>
        <w:ind w:left="880" w:hanging="10"/>
        <w:jc w:val="both"/>
        <w:rPr>
          <w:rFonts w:ascii="Verdana" w:hAnsi="Verdana" w:cs="Calibri"/>
          <w:sz w:val="20"/>
          <w:szCs w:val="20"/>
          <w:lang w:val="fr-CH"/>
        </w:rPr>
      </w:pPr>
      <w:r w:rsidRPr="00B51871">
        <w:rPr>
          <w:rFonts w:ascii="Verdana" w:hAnsi="Verdana" w:cs="Calibri"/>
          <w:sz w:val="20"/>
          <w:szCs w:val="20"/>
          <w:lang w:val="fr-CH"/>
        </w:rPr>
        <w:lastRenderedPageBreak/>
        <w:t>Pour les agriculteurs/</w:t>
      </w:r>
      <w:proofErr w:type="spellStart"/>
      <w:r w:rsidRPr="00B51871">
        <w:rPr>
          <w:rFonts w:ascii="Verdana" w:hAnsi="Verdana" w:cs="Calibri"/>
          <w:sz w:val="20"/>
          <w:szCs w:val="20"/>
          <w:lang w:val="fr-CH"/>
        </w:rPr>
        <w:t>trices</w:t>
      </w:r>
      <w:proofErr w:type="spellEnd"/>
      <w:r w:rsidRPr="00B51871">
        <w:rPr>
          <w:rFonts w:ascii="Verdana" w:hAnsi="Verdana" w:cs="Calibri"/>
          <w:sz w:val="20"/>
          <w:szCs w:val="20"/>
          <w:lang w:val="fr-CH"/>
        </w:rPr>
        <w:t xml:space="preserve"> : </w:t>
      </w:r>
      <w:r w:rsidR="004A5DC1" w:rsidRPr="00B51871">
        <w:rPr>
          <w:rFonts w:ascii="Verdana" w:hAnsi="Verdana" w:cs="Calibri"/>
          <w:sz w:val="20"/>
          <w:szCs w:val="20"/>
          <w:lang w:val="fr-CH"/>
        </w:rPr>
        <w:t xml:space="preserve">lors des </w:t>
      </w:r>
      <w:r w:rsidR="004A5DC1">
        <w:rPr>
          <w:rFonts w:ascii="Verdana" w:hAnsi="Verdana" w:cs="Calibri"/>
          <w:sz w:val="20"/>
          <w:szCs w:val="20"/>
          <w:lang w:val="fr-CH"/>
        </w:rPr>
        <w:t>éliminatoires</w:t>
      </w:r>
      <w:r w:rsidR="004A5DC1">
        <w:rPr>
          <w:rFonts w:ascii="Verdana" w:hAnsi="Verdana" w:cs="Calibri"/>
          <w:sz w:val="20"/>
          <w:szCs w:val="20"/>
          <w:lang w:val="fr-CH"/>
        </w:rPr>
        <w:t>,</w:t>
      </w:r>
      <w:r w:rsidR="004A5DC1" w:rsidRPr="00B51871">
        <w:rPr>
          <w:rFonts w:ascii="Verdana" w:hAnsi="Verdana" w:cs="Calibri"/>
          <w:sz w:val="20"/>
          <w:szCs w:val="20"/>
          <w:lang w:val="fr-CH"/>
        </w:rPr>
        <w:t xml:space="preserve"> </w:t>
      </w:r>
      <w:r w:rsidRPr="00B51871">
        <w:rPr>
          <w:rFonts w:ascii="Verdana" w:hAnsi="Verdana" w:cs="Calibri"/>
          <w:sz w:val="20"/>
          <w:szCs w:val="20"/>
          <w:lang w:val="fr-CH"/>
        </w:rPr>
        <w:t>la proclamation des résultats a lieu</w:t>
      </w:r>
      <w:r w:rsidR="004A5DC1">
        <w:rPr>
          <w:rFonts w:ascii="Verdana" w:hAnsi="Verdana" w:cs="Calibri"/>
          <w:sz w:val="20"/>
          <w:szCs w:val="20"/>
          <w:lang w:val="fr-CH"/>
        </w:rPr>
        <w:t xml:space="preserve"> </w:t>
      </w:r>
      <w:r w:rsidRPr="00B51871">
        <w:rPr>
          <w:rFonts w:ascii="Verdana" w:hAnsi="Verdana" w:cs="Calibri"/>
          <w:sz w:val="20"/>
          <w:szCs w:val="20"/>
          <w:lang w:val="fr-CH"/>
        </w:rPr>
        <w:t xml:space="preserve">immédiatement après la fin du concours sur place, le jour même de la compétition. Pour les autres métiers participants ainsi que pour la finale des agriculteurs, </w:t>
      </w:r>
      <w:r w:rsidR="00A5111B">
        <w:rPr>
          <w:rFonts w:ascii="Verdana" w:hAnsi="Verdana" w:cs="Calibri"/>
          <w:sz w:val="20"/>
          <w:szCs w:val="20"/>
          <w:lang w:val="fr-CH"/>
        </w:rPr>
        <w:t>le classement reste secret jusqu’à la cérémonie officielle de SwissSkills</w:t>
      </w:r>
      <w:r w:rsidRPr="00B51871">
        <w:rPr>
          <w:rFonts w:ascii="Verdana" w:hAnsi="Verdana" w:cs="Calibri"/>
          <w:sz w:val="20"/>
          <w:szCs w:val="20"/>
          <w:lang w:val="fr-CH"/>
        </w:rPr>
        <w:t>.</w:t>
      </w:r>
    </w:p>
    <w:p w14:paraId="71F4FBD6" w14:textId="77777777" w:rsidR="00B51871" w:rsidRPr="00B51871" w:rsidRDefault="00B51871" w:rsidP="00B51871">
      <w:pPr>
        <w:ind w:left="880" w:hanging="10"/>
        <w:jc w:val="both"/>
        <w:rPr>
          <w:rFonts w:ascii="Verdana" w:hAnsi="Verdana" w:cs="Calibri"/>
          <w:sz w:val="20"/>
          <w:szCs w:val="20"/>
          <w:lang w:val="fr-CH"/>
        </w:rPr>
      </w:pPr>
    </w:p>
    <w:p w14:paraId="1ABFF004" w14:textId="0B997096" w:rsidR="00E813AD" w:rsidRPr="00CB7633" w:rsidRDefault="00B51871" w:rsidP="00B51871">
      <w:pPr>
        <w:ind w:left="880" w:hanging="10"/>
        <w:jc w:val="both"/>
        <w:rPr>
          <w:rFonts w:ascii="Verdana" w:hAnsi="Verdana" w:cs="Calibri"/>
          <w:sz w:val="20"/>
          <w:szCs w:val="20"/>
          <w:lang w:val="fr-CH"/>
        </w:rPr>
      </w:pPr>
      <w:r w:rsidRPr="00B51871">
        <w:rPr>
          <w:rFonts w:ascii="Verdana" w:hAnsi="Verdana" w:cs="Calibri"/>
          <w:sz w:val="20"/>
          <w:szCs w:val="20"/>
          <w:lang w:val="fr-CH"/>
        </w:rPr>
        <w:t>En cas d’égalité de points, chez les agriculteurs/</w:t>
      </w:r>
      <w:proofErr w:type="spellStart"/>
      <w:r w:rsidRPr="00B51871">
        <w:rPr>
          <w:rFonts w:ascii="Verdana" w:hAnsi="Verdana" w:cs="Calibri"/>
          <w:sz w:val="20"/>
          <w:szCs w:val="20"/>
          <w:lang w:val="fr-CH"/>
        </w:rPr>
        <w:t>trices</w:t>
      </w:r>
      <w:proofErr w:type="spellEnd"/>
      <w:r w:rsidRPr="00B51871">
        <w:rPr>
          <w:rFonts w:ascii="Verdana" w:hAnsi="Verdana" w:cs="Calibri"/>
          <w:sz w:val="20"/>
          <w:szCs w:val="20"/>
          <w:lang w:val="fr-CH"/>
        </w:rPr>
        <w:t xml:space="preserve">, les résultats des </w:t>
      </w:r>
      <w:r w:rsidR="004A5DC1">
        <w:rPr>
          <w:rFonts w:ascii="Verdana" w:hAnsi="Verdana" w:cs="Calibri"/>
          <w:sz w:val="20"/>
          <w:szCs w:val="20"/>
          <w:lang w:val="fr-CH"/>
        </w:rPr>
        <w:t>éliminatoires</w:t>
      </w:r>
      <w:r w:rsidRPr="00B51871">
        <w:rPr>
          <w:rFonts w:ascii="Verdana" w:hAnsi="Verdana" w:cs="Calibri"/>
          <w:sz w:val="20"/>
          <w:szCs w:val="20"/>
          <w:lang w:val="fr-CH"/>
        </w:rPr>
        <w:t xml:space="preserve"> sont pris en </w:t>
      </w:r>
      <w:r w:rsidR="004A5DC1" w:rsidRPr="00B51871">
        <w:rPr>
          <w:rFonts w:ascii="Verdana" w:hAnsi="Verdana" w:cs="Calibri"/>
          <w:sz w:val="20"/>
          <w:szCs w:val="20"/>
          <w:lang w:val="fr-CH"/>
        </w:rPr>
        <w:t>compte ;</w:t>
      </w:r>
      <w:r w:rsidRPr="00B51871">
        <w:rPr>
          <w:rFonts w:ascii="Verdana" w:hAnsi="Verdana" w:cs="Calibri"/>
          <w:sz w:val="20"/>
          <w:szCs w:val="20"/>
          <w:lang w:val="fr-CH"/>
        </w:rPr>
        <w:t xml:space="preserve"> chez les maraîchers/ères, ce sont les points des sous-compétitions du mois d’août qui sont considérés. Pour les </w:t>
      </w:r>
      <w:r w:rsidR="004A5DC1">
        <w:rPr>
          <w:rFonts w:ascii="Verdana" w:hAnsi="Verdana" w:cs="Calibri"/>
          <w:sz w:val="20"/>
          <w:szCs w:val="20"/>
          <w:lang w:val="fr-CH"/>
        </w:rPr>
        <w:t>a</w:t>
      </w:r>
      <w:r w:rsidRPr="00B51871">
        <w:rPr>
          <w:rFonts w:ascii="Verdana" w:hAnsi="Verdana" w:cs="Calibri"/>
          <w:sz w:val="20"/>
          <w:szCs w:val="20"/>
          <w:lang w:val="fr-CH"/>
        </w:rPr>
        <w:t>rboricult</w:t>
      </w:r>
      <w:r w:rsidR="004A5DC1">
        <w:rPr>
          <w:rFonts w:ascii="Verdana" w:hAnsi="Verdana" w:cs="Calibri"/>
          <w:sz w:val="20"/>
          <w:szCs w:val="20"/>
          <w:lang w:val="fr-CH"/>
        </w:rPr>
        <w:t>eurs/</w:t>
      </w:r>
      <w:proofErr w:type="spellStart"/>
      <w:r w:rsidR="004A5DC1">
        <w:rPr>
          <w:rFonts w:ascii="Verdana" w:hAnsi="Verdana" w:cs="Calibri"/>
          <w:sz w:val="20"/>
          <w:szCs w:val="20"/>
          <w:lang w:val="fr-CH"/>
        </w:rPr>
        <w:t>trices</w:t>
      </w:r>
      <w:proofErr w:type="spellEnd"/>
      <w:r w:rsidRPr="00B51871">
        <w:rPr>
          <w:rFonts w:ascii="Verdana" w:hAnsi="Verdana" w:cs="Calibri"/>
          <w:sz w:val="20"/>
          <w:szCs w:val="20"/>
          <w:lang w:val="fr-CH"/>
        </w:rPr>
        <w:t xml:space="preserve"> et </w:t>
      </w:r>
      <w:r w:rsidR="004A5DC1">
        <w:rPr>
          <w:rFonts w:ascii="Verdana" w:hAnsi="Verdana" w:cs="Calibri"/>
          <w:sz w:val="20"/>
          <w:szCs w:val="20"/>
          <w:lang w:val="fr-CH"/>
        </w:rPr>
        <w:t>les viniculteurs/</w:t>
      </w:r>
      <w:proofErr w:type="spellStart"/>
      <w:r w:rsidR="004A5DC1">
        <w:rPr>
          <w:rFonts w:ascii="Verdana" w:hAnsi="Verdana" w:cs="Calibri"/>
          <w:sz w:val="20"/>
          <w:szCs w:val="20"/>
          <w:lang w:val="fr-CH"/>
        </w:rPr>
        <w:t>trices</w:t>
      </w:r>
      <w:proofErr w:type="spellEnd"/>
      <w:r w:rsidRPr="00B51871">
        <w:rPr>
          <w:rFonts w:ascii="Verdana" w:hAnsi="Verdana" w:cs="Calibri"/>
          <w:sz w:val="20"/>
          <w:szCs w:val="20"/>
          <w:lang w:val="fr-CH"/>
        </w:rPr>
        <w:t>, la grille d</w:t>
      </w:r>
      <w:r w:rsidR="004A5DC1">
        <w:rPr>
          <w:rFonts w:ascii="Verdana" w:hAnsi="Verdana" w:cs="Calibri"/>
          <w:sz w:val="20"/>
          <w:szCs w:val="20"/>
          <w:lang w:val="fr-CH"/>
        </w:rPr>
        <w:t xml:space="preserve">’évaluation </w:t>
      </w:r>
      <w:r w:rsidRPr="00B51871">
        <w:rPr>
          <w:rFonts w:ascii="Verdana" w:hAnsi="Verdana" w:cs="Calibri"/>
          <w:sz w:val="20"/>
          <w:szCs w:val="20"/>
          <w:lang w:val="fr-CH"/>
        </w:rPr>
        <w:t xml:space="preserve">de tous les candidats est à nouveau examinée et les tâches sont </w:t>
      </w:r>
      <w:r w:rsidRPr="004A5DC1">
        <w:rPr>
          <w:rFonts w:ascii="Verdana" w:hAnsi="Verdana" w:cs="Calibri"/>
          <w:sz w:val="20"/>
          <w:szCs w:val="20"/>
          <w:lang w:val="fr-CH"/>
        </w:rPr>
        <w:t>évaluées</w:t>
      </w:r>
      <w:r w:rsidRPr="00B51871">
        <w:rPr>
          <w:rFonts w:ascii="Verdana" w:hAnsi="Verdana" w:cs="Calibri"/>
          <w:sz w:val="20"/>
          <w:szCs w:val="20"/>
          <w:lang w:val="fr-CH"/>
        </w:rPr>
        <w:t xml:space="preserve"> avec demi-</w:t>
      </w:r>
      <w:r w:rsidR="004A5DC1">
        <w:rPr>
          <w:rFonts w:ascii="Verdana" w:hAnsi="Verdana" w:cs="Calibri"/>
          <w:sz w:val="20"/>
          <w:szCs w:val="20"/>
          <w:lang w:val="fr-CH"/>
        </w:rPr>
        <w:t>point</w:t>
      </w:r>
      <w:r w:rsidRPr="00B51871">
        <w:rPr>
          <w:rFonts w:ascii="Verdana" w:hAnsi="Verdana" w:cs="Calibri"/>
          <w:sz w:val="20"/>
          <w:szCs w:val="20"/>
          <w:lang w:val="fr-CH"/>
        </w:rPr>
        <w:t>s</w:t>
      </w:r>
      <w:r w:rsidR="00674BB2" w:rsidRPr="00674BB2">
        <w:rPr>
          <w:rFonts w:ascii="Verdana" w:hAnsi="Verdana" w:cs="Calibri"/>
          <w:sz w:val="20"/>
          <w:szCs w:val="20"/>
          <w:lang w:val="fr-CH"/>
        </w:rPr>
        <w:t>.</w:t>
      </w:r>
    </w:p>
    <w:p w14:paraId="506790B6" w14:textId="77777777" w:rsidR="00E813AD" w:rsidRPr="00CB7633" w:rsidRDefault="00E813AD" w:rsidP="003C3248">
      <w:pPr>
        <w:jc w:val="both"/>
        <w:rPr>
          <w:rFonts w:ascii="Verdana" w:hAnsi="Verdana" w:cs="Calibri"/>
          <w:sz w:val="20"/>
          <w:szCs w:val="20"/>
          <w:lang w:val="fr-CH"/>
        </w:rPr>
      </w:pPr>
    </w:p>
    <w:p w14:paraId="302765FE" w14:textId="77777777" w:rsidR="00E813AD" w:rsidRPr="00CB7633" w:rsidRDefault="00B55F5B" w:rsidP="006F29A7">
      <w:pPr>
        <w:numPr>
          <w:ilvl w:val="1"/>
          <w:numId w:val="22"/>
        </w:numPr>
        <w:tabs>
          <w:tab w:val="clear" w:pos="780"/>
          <w:tab w:val="num" w:pos="880"/>
        </w:tabs>
        <w:spacing w:after="120"/>
        <w:ind w:left="880" w:hanging="660"/>
        <w:outlineLvl w:val="1"/>
        <w:rPr>
          <w:rFonts w:ascii="Verdana" w:hAnsi="Verdana" w:cs="Calibri"/>
          <w:b/>
          <w:sz w:val="20"/>
          <w:szCs w:val="20"/>
          <w:lang w:val="fr-CH"/>
        </w:rPr>
      </w:pPr>
      <w:bookmarkStart w:id="31" w:name="_Toc227578500"/>
      <w:r w:rsidRPr="00CB7633">
        <w:rPr>
          <w:rFonts w:ascii="Verdana" w:hAnsi="Verdana" w:cs="Calibri"/>
          <w:b/>
          <w:sz w:val="20"/>
          <w:szCs w:val="20"/>
          <w:lang w:val="fr-CH"/>
        </w:rPr>
        <w:t>Remise des médailles et des prix</w:t>
      </w:r>
      <w:bookmarkEnd w:id="31"/>
    </w:p>
    <w:p w14:paraId="72808CE0" w14:textId="47C08CAB" w:rsidR="00E813AD" w:rsidRDefault="006F29A7" w:rsidP="004F3B2A">
      <w:pPr>
        <w:ind w:left="880" w:hanging="10"/>
        <w:jc w:val="both"/>
        <w:rPr>
          <w:rFonts w:ascii="Verdana" w:hAnsi="Verdana" w:cs="Calibri"/>
          <w:sz w:val="20"/>
          <w:szCs w:val="20"/>
          <w:lang w:val="fr-CH"/>
        </w:rPr>
      </w:pPr>
      <w:bookmarkStart w:id="32" w:name="_Toc374954059"/>
      <w:r w:rsidRPr="00CB7633">
        <w:rPr>
          <w:rFonts w:ascii="Verdana" w:hAnsi="Verdana" w:cs="Calibri"/>
          <w:sz w:val="20"/>
          <w:szCs w:val="20"/>
          <w:lang w:val="fr-CH"/>
        </w:rPr>
        <w:t xml:space="preserve">Les médailles et les prix sont remis par le </w:t>
      </w:r>
      <w:r w:rsidR="006F3EB5" w:rsidRPr="00CB7633">
        <w:rPr>
          <w:rFonts w:ascii="Verdana" w:hAnsi="Verdana" w:cs="Calibri"/>
          <w:sz w:val="20"/>
          <w:szCs w:val="20"/>
          <w:lang w:val="fr-CH"/>
        </w:rPr>
        <w:t xml:space="preserve">comité d'organisation </w:t>
      </w:r>
      <w:r w:rsidR="00A000C3" w:rsidRPr="00CB7633">
        <w:rPr>
          <w:rFonts w:ascii="Verdana" w:hAnsi="Verdana" w:cs="Calibri"/>
          <w:sz w:val="20"/>
          <w:szCs w:val="20"/>
          <w:lang w:val="fr-CH"/>
        </w:rPr>
        <w:t>SwissSkills</w:t>
      </w:r>
      <w:r w:rsidR="00293C8F" w:rsidRPr="00CB7633">
        <w:rPr>
          <w:rFonts w:ascii="Verdana" w:hAnsi="Verdana" w:cs="Calibri"/>
          <w:sz w:val="20"/>
          <w:szCs w:val="20"/>
          <w:lang w:val="fr-CH"/>
        </w:rPr>
        <w:t xml:space="preserve"> </w:t>
      </w:r>
      <w:r w:rsidR="00FF5E51" w:rsidRPr="00CB7633">
        <w:rPr>
          <w:rFonts w:ascii="Verdana" w:hAnsi="Verdana" w:cs="Calibri"/>
          <w:sz w:val="20"/>
          <w:szCs w:val="20"/>
          <w:lang w:val="fr-CH"/>
        </w:rPr>
        <w:t xml:space="preserve">lors de la proclamation </w:t>
      </w:r>
      <w:r w:rsidR="00674BB2">
        <w:rPr>
          <w:rFonts w:ascii="Verdana" w:hAnsi="Verdana" w:cs="Calibri"/>
          <w:sz w:val="20"/>
          <w:szCs w:val="20"/>
          <w:lang w:val="fr-CH"/>
        </w:rPr>
        <w:t xml:space="preserve">finale </w:t>
      </w:r>
      <w:r w:rsidR="00FF5E51" w:rsidRPr="00CB7633">
        <w:rPr>
          <w:rFonts w:ascii="Verdana" w:hAnsi="Verdana" w:cs="Calibri"/>
          <w:sz w:val="20"/>
          <w:szCs w:val="20"/>
          <w:lang w:val="fr-CH"/>
        </w:rPr>
        <w:t xml:space="preserve">des résultats, </w:t>
      </w:r>
      <w:r w:rsidR="000B0115" w:rsidRPr="00CB7633">
        <w:rPr>
          <w:rFonts w:ascii="Verdana" w:hAnsi="Verdana" w:cs="Calibri"/>
          <w:sz w:val="20"/>
          <w:szCs w:val="20"/>
          <w:lang w:val="fr-CH"/>
        </w:rPr>
        <w:t>dans le cadre de la cérémonie regroupant tous les métiers participant aux SwissSkills</w:t>
      </w:r>
      <w:r w:rsidRPr="00CB7633">
        <w:rPr>
          <w:rFonts w:ascii="Verdana" w:hAnsi="Verdana" w:cs="Calibri"/>
          <w:sz w:val="20"/>
          <w:szCs w:val="20"/>
          <w:lang w:val="fr-CH"/>
        </w:rPr>
        <w:t>.</w:t>
      </w:r>
      <w:bookmarkEnd w:id="32"/>
      <w:r w:rsidR="00674BB2" w:rsidRPr="00674BB2">
        <w:t xml:space="preserve"> </w:t>
      </w:r>
      <w:r w:rsidR="00674BB2" w:rsidRPr="00674BB2">
        <w:rPr>
          <w:rFonts w:ascii="Verdana" w:hAnsi="Verdana" w:cs="Calibri"/>
          <w:sz w:val="20"/>
          <w:szCs w:val="20"/>
          <w:lang w:val="fr-CH"/>
        </w:rPr>
        <w:t>Le classement final doit être traité de manière confidentielle jusqu'à la cérémonie de remise des prix. Un ensemble de médailles sera attribué si plus de quatre participants ont pris part au championnat professionnel.</w:t>
      </w:r>
    </w:p>
    <w:p w14:paraId="48A951C7" w14:textId="77777777" w:rsidR="00E33292" w:rsidRPr="00CB7633" w:rsidRDefault="00E33292" w:rsidP="00E33292">
      <w:pPr>
        <w:jc w:val="both"/>
        <w:rPr>
          <w:rFonts w:ascii="Verdana" w:hAnsi="Verdana" w:cs="Calibri"/>
          <w:sz w:val="20"/>
          <w:szCs w:val="20"/>
          <w:lang w:val="fr-CH"/>
        </w:rPr>
      </w:pPr>
    </w:p>
    <w:p w14:paraId="22B3286B" w14:textId="77777777" w:rsidR="00E813AD" w:rsidRPr="00CB7633" w:rsidRDefault="00B55F5B" w:rsidP="00E33292">
      <w:pPr>
        <w:numPr>
          <w:ilvl w:val="1"/>
          <w:numId w:val="22"/>
        </w:numPr>
        <w:tabs>
          <w:tab w:val="clear" w:pos="780"/>
          <w:tab w:val="num" w:pos="880"/>
        </w:tabs>
        <w:spacing w:after="120"/>
        <w:ind w:left="880" w:hanging="660"/>
        <w:outlineLvl w:val="1"/>
        <w:rPr>
          <w:rFonts w:ascii="Verdana" w:hAnsi="Verdana" w:cs="Calibri"/>
          <w:b/>
          <w:sz w:val="20"/>
          <w:szCs w:val="20"/>
          <w:lang w:val="fr-CH"/>
        </w:rPr>
      </w:pPr>
      <w:bookmarkStart w:id="33" w:name="_Toc227578501"/>
      <w:r w:rsidRPr="00CB7633">
        <w:rPr>
          <w:rFonts w:ascii="Verdana" w:hAnsi="Verdana" w:cs="Calibri"/>
          <w:b/>
          <w:sz w:val="20"/>
          <w:szCs w:val="20"/>
          <w:lang w:val="fr-CH"/>
        </w:rPr>
        <w:t>Titre et publication</w:t>
      </w:r>
      <w:bookmarkEnd w:id="33"/>
    </w:p>
    <w:p w14:paraId="4E2264A4" w14:textId="77777777" w:rsidR="006F29A7" w:rsidRDefault="00C2207D" w:rsidP="00FF5E51">
      <w:pPr>
        <w:numPr>
          <w:ilvl w:val="1"/>
          <w:numId w:val="41"/>
        </w:numPr>
        <w:tabs>
          <w:tab w:val="left" w:pos="1276"/>
        </w:tabs>
        <w:ind w:left="1276"/>
        <w:rPr>
          <w:rFonts w:ascii="Verdana" w:hAnsi="Verdana" w:cs="Calibri"/>
          <w:sz w:val="20"/>
          <w:szCs w:val="20"/>
          <w:lang w:val="fr-CH"/>
        </w:rPr>
      </w:pPr>
      <w:r w:rsidRPr="00CB7633">
        <w:rPr>
          <w:rFonts w:ascii="Verdana" w:hAnsi="Verdana" w:cs="Calibri"/>
          <w:sz w:val="20"/>
          <w:szCs w:val="20"/>
          <w:lang w:val="fr-CH"/>
        </w:rPr>
        <w:t>Agricultrice CFC, championne suisse ou</w:t>
      </w:r>
      <w:r w:rsidR="00FF5E51" w:rsidRPr="00CB7633">
        <w:rPr>
          <w:rFonts w:ascii="Verdana" w:hAnsi="Verdana" w:cs="Calibri"/>
          <w:sz w:val="20"/>
          <w:szCs w:val="20"/>
          <w:lang w:val="fr-CH"/>
        </w:rPr>
        <w:t xml:space="preserve"> </w:t>
      </w:r>
      <w:r w:rsidR="006F29A7" w:rsidRPr="00CB7633">
        <w:rPr>
          <w:rFonts w:ascii="Verdana" w:hAnsi="Verdana" w:cs="Calibri"/>
          <w:sz w:val="20"/>
          <w:szCs w:val="20"/>
          <w:lang w:val="fr-CH"/>
        </w:rPr>
        <w:t>Agriculteur</w:t>
      </w:r>
      <w:r w:rsidR="00862764" w:rsidRPr="00CB7633">
        <w:rPr>
          <w:rFonts w:ascii="Verdana" w:hAnsi="Verdana" w:cs="Calibri"/>
          <w:sz w:val="20"/>
          <w:szCs w:val="20"/>
          <w:lang w:val="fr-CH"/>
        </w:rPr>
        <w:t xml:space="preserve"> CFC</w:t>
      </w:r>
      <w:r w:rsidR="006F29A7" w:rsidRPr="00CB7633">
        <w:rPr>
          <w:rFonts w:ascii="Verdana" w:hAnsi="Verdana" w:cs="Calibri"/>
          <w:sz w:val="20"/>
          <w:szCs w:val="20"/>
          <w:lang w:val="fr-CH"/>
        </w:rPr>
        <w:t>, champion suisse</w:t>
      </w:r>
      <w:r w:rsidR="008C5FEB" w:rsidRPr="00CB7633">
        <w:rPr>
          <w:rFonts w:ascii="Verdana" w:hAnsi="Verdana" w:cs="Calibri"/>
          <w:sz w:val="20"/>
          <w:szCs w:val="20"/>
          <w:lang w:val="fr-CH"/>
        </w:rPr>
        <w:t xml:space="preserve"> </w:t>
      </w:r>
    </w:p>
    <w:p w14:paraId="32BC4B77" w14:textId="6B3742F9" w:rsidR="00772431" w:rsidRPr="00065D35" w:rsidRDefault="00772431" w:rsidP="00FF5E51">
      <w:pPr>
        <w:numPr>
          <w:ilvl w:val="1"/>
          <w:numId w:val="41"/>
        </w:numPr>
        <w:tabs>
          <w:tab w:val="left" w:pos="1276"/>
        </w:tabs>
        <w:ind w:left="1276"/>
        <w:rPr>
          <w:rFonts w:ascii="Verdana" w:hAnsi="Verdana" w:cs="Calibri"/>
          <w:sz w:val="20"/>
          <w:szCs w:val="20"/>
          <w:lang w:val="fr-CH"/>
        </w:rPr>
      </w:pPr>
      <w:r w:rsidRPr="00065D35">
        <w:rPr>
          <w:rFonts w:ascii="Verdana" w:hAnsi="Verdana" w:cs="Calibri"/>
          <w:sz w:val="20"/>
          <w:szCs w:val="20"/>
          <w:lang w:val="fr-CH"/>
        </w:rPr>
        <w:t>Vinicultrice CFC, championne suisse ou Viniculteur CFC, champion suisse</w:t>
      </w:r>
    </w:p>
    <w:p w14:paraId="311420BB" w14:textId="77777777" w:rsidR="000B0115" w:rsidRDefault="00C2207D" w:rsidP="00FF5E51">
      <w:pPr>
        <w:numPr>
          <w:ilvl w:val="4"/>
          <w:numId w:val="41"/>
        </w:numPr>
        <w:tabs>
          <w:tab w:val="left" w:pos="1276"/>
        </w:tabs>
        <w:ind w:left="1276"/>
        <w:rPr>
          <w:rFonts w:ascii="Verdana" w:hAnsi="Verdana" w:cs="Calibri"/>
          <w:sz w:val="20"/>
          <w:szCs w:val="20"/>
          <w:lang w:val="fr-CH"/>
        </w:rPr>
      </w:pPr>
      <w:r w:rsidRPr="00CB7633">
        <w:rPr>
          <w:rFonts w:ascii="Verdana" w:hAnsi="Verdana" w:cs="Calibri"/>
          <w:sz w:val="20"/>
          <w:szCs w:val="20"/>
          <w:lang w:val="fr-CH"/>
        </w:rPr>
        <w:t xml:space="preserve">Maraîchère CFC, championne suisse ou </w:t>
      </w:r>
      <w:r w:rsidR="000B0115" w:rsidRPr="00CB7633">
        <w:rPr>
          <w:rFonts w:ascii="Verdana" w:hAnsi="Verdana" w:cs="Calibri"/>
          <w:sz w:val="20"/>
          <w:szCs w:val="20"/>
          <w:lang w:val="fr-CH"/>
        </w:rPr>
        <w:t xml:space="preserve">Maraîcher CFC, champion suisse </w:t>
      </w:r>
    </w:p>
    <w:p w14:paraId="0AE436A0" w14:textId="53BDCF3C" w:rsidR="009A7D45" w:rsidRPr="00CB7633" w:rsidRDefault="009A7D45" w:rsidP="00FF5E51">
      <w:pPr>
        <w:numPr>
          <w:ilvl w:val="4"/>
          <w:numId w:val="41"/>
        </w:numPr>
        <w:tabs>
          <w:tab w:val="left" w:pos="1276"/>
        </w:tabs>
        <w:ind w:left="1276"/>
        <w:rPr>
          <w:rFonts w:ascii="Verdana" w:hAnsi="Verdana" w:cs="Calibri"/>
          <w:sz w:val="20"/>
          <w:szCs w:val="20"/>
          <w:lang w:val="fr-CH"/>
        </w:rPr>
      </w:pPr>
      <w:r>
        <w:rPr>
          <w:rFonts w:ascii="Verdana" w:hAnsi="Verdana" w:cs="Calibri"/>
          <w:sz w:val="20"/>
          <w:szCs w:val="20"/>
          <w:lang w:val="fr-CH"/>
        </w:rPr>
        <w:t>Arboricultrice CFC, championne suisse ou Arboriculteur CFC, champion suisse</w:t>
      </w:r>
    </w:p>
    <w:p w14:paraId="71110BCE" w14:textId="77777777" w:rsidR="009A7D45" w:rsidRDefault="009A7D45" w:rsidP="00674BB2">
      <w:pPr>
        <w:rPr>
          <w:rFonts w:ascii="Verdana" w:hAnsi="Verdana" w:cs="Calibri"/>
          <w:sz w:val="20"/>
          <w:szCs w:val="20"/>
          <w:lang w:val="fr-CH"/>
        </w:rPr>
      </w:pPr>
    </w:p>
    <w:p w14:paraId="22BE4170" w14:textId="03BED68B" w:rsidR="00E813AD" w:rsidRPr="00CB7633" w:rsidRDefault="006F29A7" w:rsidP="009A7D45">
      <w:pPr>
        <w:ind w:left="171" w:firstLine="709"/>
        <w:rPr>
          <w:rFonts w:ascii="Verdana" w:hAnsi="Verdana" w:cs="Calibri"/>
          <w:sz w:val="20"/>
          <w:szCs w:val="20"/>
          <w:lang w:val="fr-CH"/>
        </w:rPr>
      </w:pPr>
      <w:r w:rsidRPr="00CB7633">
        <w:rPr>
          <w:rFonts w:ascii="Verdana" w:hAnsi="Verdana" w:cs="Calibri"/>
          <w:sz w:val="20"/>
          <w:szCs w:val="20"/>
          <w:lang w:val="fr-CH"/>
        </w:rPr>
        <w:t>Les r</w:t>
      </w:r>
      <w:r w:rsidR="008C5FEB" w:rsidRPr="00CB7633">
        <w:rPr>
          <w:rFonts w:ascii="Verdana" w:hAnsi="Verdana" w:cs="Calibri"/>
          <w:sz w:val="20"/>
          <w:szCs w:val="20"/>
          <w:lang w:val="fr-CH"/>
        </w:rPr>
        <w:t>ésultats sont publiés dans la</w:t>
      </w:r>
      <w:r w:rsidRPr="00CB7633">
        <w:rPr>
          <w:rFonts w:ascii="Verdana" w:hAnsi="Verdana" w:cs="Calibri"/>
          <w:sz w:val="20"/>
          <w:szCs w:val="20"/>
          <w:lang w:val="fr-CH"/>
        </w:rPr>
        <w:t xml:space="preserve"> presse spécialisée</w:t>
      </w:r>
      <w:r w:rsidR="003C3248" w:rsidRPr="00CB7633">
        <w:rPr>
          <w:rFonts w:ascii="Verdana" w:hAnsi="Verdana" w:cs="Calibri"/>
          <w:sz w:val="20"/>
          <w:szCs w:val="20"/>
          <w:lang w:val="fr-CH"/>
        </w:rPr>
        <w:t>.</w:t>
      </w:r>
    </w:p>
    <w:p w14:paraId="77E12526" w14:textId="77777777" w:rsidR="00E813AD" w:rsidRPr="00CB7633" w:rsidRDefault="00E813AD" w:rsidP="00E813AD">
      <w:pPr>
        <w:ind w:left="880"/>
        <w:rPr>
          <w:rFonts w:ascii="Verdana" w:hAnsi="Verdana" w:cs="Calibri"/>
          <w:sz w:val="20"/>
          <w:szCs w:val="20"/>
          <w:lang w:val="fr-CH"/>
        </w:rPr>
      </w:pPr>
    </w:p>
    <w:p w14:paraId="135B1D3E" w14:textId="77777777" w:rsidR="00E813AD" w:rsidRPr="00CB7633" w:rsidRDefault="00B55F5B" w:rsidP="003C3248">
      <w:pPr>
        <w:numPr>
          <w:ilvl w:val="1"/>
          <w:numId w:val="22"/>
        </w:numPr>
        <w:tabs>
          <w:tab w:val="clear" w:pos="780"/>
          <w:tab w:val="num" w:pos="880"/>
        </w:tabs>
        <w:spacing w:after="120"/>
        <w:ind w:left="880" w:hanging="660"/>
        <w:outlineLvl w:val="1"/>
        <w:rPr>
          <w:rFonts w:ascii="Verdana" w:hAnsi="Verdana" w:cs="Calibri"/>
          <w:b/>
          <w:sz w:val="20"/>
          <w:szCs w:val="20"/>
          <w:lang w:val="fr-CH"/>
        </w:rPr>
      </w:pPr>
      <w:bookmarkStart w:id="34" w:name="_Toc227578502"/>
      <w:r w:rsidRPr="00CB7633">
        <w:rPr>
          <w:rFonts w:ascii="Verdana" w:hAnsi="Verdana" w:cs="Calibri"/>
          <w:b/>
          <w:sz w:val="20"/>
          <w:szCs w:val="20"/>
          <w:lang w:val="fr-CH"/>
        </w:rPr>
        <w:t>Voies de droit</w:t>
      </w:r>
      <w:bookmarkEnd w:id="34"/>
    </w:p>
    <w:p w14:paraId="297D7F82" w14:textId="77777777" w:rsidR="00E813AD" w:rsidRPr="00CB7633" w:rsidRDefault="003C3248" w:rsidP="00E813AD">
      <w:pPr>
        <w:ind w:left="708" w:firstLine="172"/>
        <w:rPr>
          <w:rFonts w:ascii="Verdana" w:hAnsi="Verdana" w:cs="Calibri"/>
          <w:sz w:val="20"/>
          <w:szCs w:val="20"/>
          <w:lang w:val="fr-CH"/>
        </w:rPr>
      </w:pPr>
      <w:r w:rsidRPr="00CB7633">
        <w:rPr>
          <w:rFonts w:ascii="Verdana" w:hAnsi="Verdana" w:cs="Calibri"/>
          <w:sz w:val="20"/>
          <w:szCs w:val="20"/>
          <w:lang w:val="fr-CH"/>
        </w:rPr>
        <w:t>Les voies de droit sont exclues.</w:t>
      </w:r>
    </w:p>
    <w:p w14:paraId="4E91699B" w14:textId="77777777" w:rsidR="00E813AD" w:rsidRPr="00CB7633" w:rsidRDefault="00E813AD" w:rsidP="00E813AD">
      <w:pPr>
        <w:ind w:left="880"/>
        <w:outlineLvl w:val="0"/>
        <w:rPr>
          <w:rFonts w:ascii="Verdana" w:hAnsi="Verdana" w:cs="Calibri"/>
          <w:b/>
          <w:sz w:val="20"/>
          <w:szCs w:val="20"/>
          <w:lang w:val="fr-CH"/>
        </w:rPr>
      </w:pPr>
    </w:p>
    <w:p w14:paraId="3B8D2ECF" w14:textId="77777777" w:rsidR="00E813AD" w:rsidRPr="00CB7633" w:rsidRDefault="003C3248" w:rsidP="005D096F">
      <w:pPr>
        <w:numPr>
          <w:ilvl w:val="0"/>
          <w:numId w:val="22"/>
        </w:numPr>
        <w:tabs>
          <w:tab w:val="clear" w:pos="705"/>
          <w:tab w:val="num" w:pos="880"/>
        </w:tabs>
        <w:ind w:left="880" w:hanging="660"/>
        <w:outlineLvl w:val="0"/>
        <w:rPr>
          <w:rFonts w:ascii="Verdana" w:hAnsi="Verdana" w:cs="Calibri"/>
          <w:b/>
          <w:sz w:val="20"/>
          <w:szCs w:val="20"/>
          <w:lang w:val="fr-CH"/>
        </w:rPr>
      </w:pPr>
      <w:bookmarkStart w:id="35" w:name="_Toc227578503"/>
      <w:r w:rsidRPr="00CB7633">
        <w:rPr>
          <w:rFonts w:ascii="Verdana" w:hAnsi="Verdana" w:cs="Calibri"/>
          <w:b/>
          <w:sz w:val="20"/>
          <w:szCs w:val="20"/>
          <w:lang w:val="fr-CH"/>
        </w:rPr>
        <w:t>Divers</w:t>
      </w:r>
      <w:bookmarkEnd w:id="35"/>
    </w:p>
    <w:p w14:paraId="32498A53" w14:textId="77777777" w:rsidR="00E813AD" w:rsidRPr="00CB7633" w:rsidRDefault="00E813AD" w:rsidP="00E813AD">
      <w:pPr>
        <w:outlineLvl w:val="0"/>
        <w:rPr>
          <w:rFonts w:ascii="Verdana" w:hAnsi="Verdana" w:cs="Calibri"/>
          <w:b/>
          <w:sz w:val="20"/>
          <w:szCs w:val="20"/>
          <w:lang w:val="fr-CH"/>
        </w:rPr>
      </w:pPr>
    </w:p>
    <w:p w14:paraId="4A4C64CC" w14:textId="77777777" w:rsidR="00E813AD" w:rsidRPr="00CB7633" w:rsidRDefault="003C3248" w:rsidP="00581E2A">
      <w:pPr>
        <w:numPr>
          <w:ilvl w:val="1"/>
          <w:numId w:val="22"/>
        </w:numPr>
        <w:tabs>
          <w:tab w:val="clear" w:pos="780"/>
          <w:tab w:val="num" w:pos="880"/>
        </w:tabs>
        <w:spacing w:after="120"/>
        <w:ind w:left="880" w:hanging="660"/>
        <w:outlineLvl w:val="1"/>
        <w:rPr>
          <w:rFonts w:ascii="Verdana" w:hAnsi="Verdana" w:cs="Calibri"/>
          <w:b/>
          <w:sz w:val="20"/>
          <w:szCs w:val="20"/>
          <w:lang w:val="fr-CH"/>
        </w:rPr>
      </w:pPr>
      <w:bookmarkStart w:id="36" w:name="_Toc227578504"/>
      <w:r w:rsidRPr="00CB7633">
        <w:rPr>
          <w:rFonts w:ascii="Verdana" w:hAnsi="Verdana" w:cs="Calibri"/>
          <w:b/>
          <w:sz w:val="20"/>
          <w:szCs w:val="20"/>
          <w:lang w:val="fr-CH"/>
        </w:rPr>
        <w:t>Assurances</w:t>
      </w:r>
      <w:bookmarkEnd w:id="36"/>
    </w:p>
    <w:p w14:paraId="6FC3CD5C" w14:textId="4690F733" w:rsidR="005C2960" w:rsidRPr="00CB7633" w:rsidRDefault="003C3248" w:rsidP="0099285D">
      <w:pPr>
        <w:ind w:left="851"/>
        <w:rPr>
          <w:rFonts w:ascii="Verdana" w:hAnsi="Verdana" w:cs="Calibri"/>
          <w:sz w:val="20"/>
          <w:szCs w:val="20"/>
          <w:lang w:val="fr-CH"/>
        </w:rPr>
      </w:pPr>
      <w:r w:rsidRPr="00CB7633">
        <w:rPr>
          <w:rFonts w:ascii="Verdana" w:hAnsi="Verdana" w:cs="Calibri"/>
          <w:sz w:val="20"/>
          <w:szCs w:val="20"/>
          <w:lang w:val="fr-CH"/>
        </w:rPr>
        <w:t>Les assurances personn</w:t>
      </w:r>
      <w:r w:rsidR="00483D27" w:rsidRPr="00CB7633">
        <w:rPr>
          <w:rFonts w:ascii="Verdana" w:hAnsi="Verdana" w:cs="Calibri"/>
          <w:sz w:val="20"/>
          <w:szCs w:val="20"/>
          <w:lang w:val="fr-CH"/>
        </w:rPr>
        <w:t>elles relèvent des participants.</w:t>
      </w:r>
      <w:r w:rsidR="00674BB2" w:rsidRPr="00674BB2">
        <w:t xml:space="preserve"> </w:t>
      </w:r>
      <w:r w:rsidR="00674BB2" w:rsidRPr="00674BB2">
        <w:rPr>
          <w:rFonts w:ascii="Verdana" w:hAnsi="Verdana" w:cs="Calibri"/>
          <w:sz w:val="20"/>
          <w:szCs w:val="20"/>
        </w:rPr>
        <w:t>En ce qui concerne les équipements, les machines et les animaux, une assurance est souscrite par l'</w:t>
      </w:r>
      <w:proofErr w:type="spellStart"/>
      <w:r w:rsidR="00674BB2" w:rsidRPr="00674BB2">
        <w:rPr>
          <w:rFonts w:ascii="Verdana" w:hAnsi="Verdana" w:cs="Calibri"/>
          <w:sz w:val="20"/>
          <w:szCs w:val="20"/>
        </w:rPr>
        <w:t>O</w:t>
      </w:r>
      <w:r w:rsidR="00674BB2">
        <w:rPr>
          <w:rFonts w:ascii="Verdana" w:hAnsi="Verdana" w:cs="Calibri"/>
          <w:sz w:val="20"/>
          <w:szCs w:val="20"/>
        </w:rPr>
        <w:t>rTra</w:t>
      </w:r>
      <w:proofErr w:type="spellEnd"/>
      <w:r w:rsidR="00674BB2" w:rsidRPr="00674BB2">
        <w:rPr>
          <w:rFonts w:ascii="Verdana" w:hAnsi="Verdana" w:cs="Calibri"/>
          <w:sz w:val="20"/>
          <w:szCs w:val="20"/>
        </w:rPr>
        <w:t xml:space="preserve"> </w:t>
      </w:r>
      <w:proofErr w:type="spellStart"/>
      <w:r w:rsidR="00674BB2" w:rsidRPr="00674BB2">
        <w:rPr>
          <w:rFonts w:ascii="Verdana" w:hAnsi="Verdana" w:cs="Calibri"/>
          <w:sz w:val="20"/>
          <w:szCs w:val="20"/>
        </w:rPr>
        <w:t>AgriAliForm</w:t>
      </w:r>
      <w:proofErr w:type="spellEnd"/>
      <w:r w:rsidR="00674BB2" w:rsidRPr="00674BB2">
        <w:rPr>
          <w:rFonts w:ascii="Verdana" w:hAnsi="Verdana" w:cs="Calibri"/>
          <w:sz w:val="20"/>
          <w:szCs w:val="20"/>
        </w:rPr>
        <w:t>.</w:t>
      </w:r>
    </w:p>
    <w:p w14:paraId="45AA27CD" w14:textId="77777777" w:rsidR="00915BB6" w:rsidRPr="00CB7633" w:rsidRDefault="00915BB6" w:rsidP="00292C2F">
      <w:pPr>
        <w:rPr>
          <w:rFonts w:ascii="Verdana" w:hAnsi="Verdana" w:cs="Calibri"/>
          <w:sz w:val="20"/>
          <w:szCs w:val="20"/>
          <w:lang w:val="fr-CH"/>
        </w:rPr>
      </w:pPr>
    </w:p>
    <w:p w14:paraId="2BC5B42C" w14:textId="77777777" w:rsidR="00915BB6" w:rsidRPr="00CB7633" w:rsidRDefault="003C3248" w:rsidP="00915BB6">
      <w:pPr>
        <w:numPr>
          <w:ilvl w:val="0"/>
          <w:numId w:val="22"/>
        </w:numPr>
        <w:tabs>
          <w:tab w:val="clear" w:pos="705"/>
          <w:tab w:val="num" w:pos="880"/>
        </w:tabs>
        <w:ind w:left="880" w:hanging="660"/>
        <w:outlineLvl w:val="0"/>
        <w:rPr>
          <w:rFonts w:ascii="Verdana" w:hAnsi="Verdana" w:cs="Calibri"/>
          <w:b/>
          <w:sz w:val="20"/>
          <w:szCs w:val="20"/>
          <w:lang w:val="fr-CH"/>
        </w:rPr>
      </w:pPr>
      <w:bookmarkStart w:id="37" w:name="_Toc227578505"/>
      <w:r w:rsidRPr="00CB7633">
        <w:rPr>
          <w:rFonts w:ascii="Verdana" w:hAnsi="Verdana" w:cs="Calibri"/>
          <w:b/>
          <w:sz w:val="20"/>
          <w:szCs w:val="20"/>
          <w:lang w:val="fr-CH"/>
        </w:rPr>
        <w:t>Entrée en vigueur</w:t>
      </w:r>
      <w:bookmarkEnd w:id="37"/>
    </w:p>
    <w:p w14:paraId="5A9DC783" w14:textId="77777777" w:rsidR="00E813AD" w:rsidRPr="00CB7633" w:rsidRDefault="00E813AD" w:rsidP="00E813AD">
      <w:pPr>
        <w:ind w:left="880"/>
        <w:outlineLvl w:val="0"/>
        <w:rPr>
          <w:rFonts w:ascii="Verdana" w:hAnsi="Verdana" w:cs="Calibri"/>
          <w:b/>
          <w:sz w:val="20"/>
          <w:szCs w:val="20"/>
          <w:lang w:val="fr-CH"/>
        </w:rPr>
      </w:pPr>
    </w:p>
    <w:p w14:paraId="71FBCA06" w14:textId="7603AA54" w:rsidR="005B0599" w:rsidRDefault="003C3248" w:rsidP="007017D6">
      <w:pPr>
        <w:ind w:left="900"/>
        <w:rPr>
          <w:rFonts w:ascii="Verdana" w:hAnsi="Verdana" w:cs="Calibri"/>
          <w:sz w:val="20"/>
          <w:szCs w:val="20"/>
          <w:lang w:val="fr-CH"/>
        </w:rPr>
      </w:pPr>
      <w:r w:rsidRPr="00065D35">
        <w:rPr>
          <w:rFonts w:ascii="Verdana" w:hAnsi="Verdana" w:cs="Calibri"/>
          <w:sz w:val="20"/>
          <w:szCs w:val="20"/>
          <w:lang w:val="fr-CH"/>
        </w:rPr>
        <w:t xml:space="preserve">Ce règlement est édicté par le CO </w:t>
      </w:r>
      <w:r w:rsidR="00A000C3" w:rsidRPr="00065D35">
        <w:rPr>
          <w:rFonts w:ascii="Verdana" w:hAnsi="Verdana" w:cs="Calibri"/>
          <w:sz w:val="20"/>
          <w:szCs w:val="20"/>
          <w:lang w:val="fr-CH"/>
        </w:rPr>
        <w:t>SwissSkills</w:t>
      </w:r>
      <w:r w:rsidRPr="00065D35">
        <w:rPr>
          <w:rFonts w:ascii="Verdana" w:hAnsi="Verdana" w:cs="Calibri"/>
          <w:sz w:val="20"/>
          <w:szCs w:val="20"/>
          <w:lang w:val="fr-CH"/>
        </w:rPr>
        <w:t>. Il entre en vigueur au 1</w:t>
      </w:r>
      <w:r w:rsidRPr="00065D35">
        <w:rPr>
          <w:rFonts w:ascii="Verdana" w:hAnsi="Verdana" w:cs="Calibri"/>
          <w:sz w:val="20"/>
          <w:szCs w:val="20"/>
          <w:vertAlign w:val="superscript"/>
          <w:lang w:val="fr-CH"/>
        </w:rPr>
        <w:t>er</w:t>
      </w:r>
      <w:r w:rsidR="00293C8F" w:rsidRPr="00065D35">
        <w:rPr>
          <w:rFonts w:ascii="Verdana" w:hAnsi="Verdana" w:cs="Calibri"/>
          <w:sz w:val="20"/>
          <w:szCs w:val="20"/>
          <w:lang w:val="fr-CH"/>
        </w:rPr>
        <w:t xml:space="preserve"> </w:t>
      </w:r>
      <w:r w:rsidR="009A7D45">
        <w:rPr>
          <w:rFonts w:ascii="Verdana" w:hAnsi="Verdana" w:cs="Calibri"/>
          <w:sz w:val="20"/>
          <w:szCs w:val="20"/>
          <w:lang w:val="fr-CH"/>
        </w:rPr>
        <w:t>mai 2026</w:t>
      </w:r>
      <w:r w:rsidRPr="00065D35">
        <w:rPr>
          <w:rFonts w:ascii="Verdana" w:hAnsi="Verdana" w:cs="Calibri"/>
          <w:sz w:val="20"/>
          <w:szCs w:val="20"/>
          <w:lang w:val="fr-CH"/>
        </w:rPr>
        <w:t>.</w:t>
      </w:r>
    </w:p>
    <w:p w14:paraId="6F086BC1" w14:textId="6A9803F3" w:rsidR="00407D12" w:rsidRPr="00CB7633" w:rsidRDefault="00407D12" w:rsidP="007017D6">
      <w:pPr>
        <w:ind w:left="900"/>
        <w:rPr>
          <w:rFonts w:ascii="Verdana" w:hAnsi="Verdana" w:cs="Calibri"/>
          <w:sz w:val="20"/>
          <w:szCs w:val="20"/>
          <w:lang w:val="fr-CH"/>
        </w:rPr>
      </w:pPr>
    </w:p>
    <w:p w14:paraId="6382356C" w14:textId="77777777" w:rsidR="007017D6" w:rsidRPr="00CB7633" w:rsidRDefault="007017D6" w:rsidP="007017D6">
      <w:pPr>
        <w:ind w:left="900"/>
        <w:rPr>
          <w:rFonts w:ascii="Verdana" w:hAnsi="Verdana" w:cs="Calibri"/>
          <w:sz w:val="20"/>
          <w:szCs w:val="20"/>
          <w:lang w:val="fr-CH"/>
        </w:rPr>
      </w:pPr>
    </w:p>
    <w:p w14:paraId="6B2CC5FE" w14:textId="05AA4757" w:rsidR="003C3248" w:rsidRPr="00CB7633" w:rsidRDefault="00407D12" w:rsidP="00407D12">
      <w:pPr>
        <w:tabs>
          <w:tab w:val="left" w:pos="5670"/>
        </w:tabs>
        <w:ind w:left="900"/>
        <w:rPr>
          <w:rFonts w:ascii="Verdana" w:hAnsi="Verdana" w:cs="Calibri"/>
          <w:sz w:val="20"/>
          <w:szCs w:val="20"/>
          <w:lang w:val="fr-CH"/>
        </w:rPr>
      </w:pPr>
      <w:r>
        <w:rPr>
          <w:rFonts w:ascii="Verdana" w:hAnsi="Verdana" w:cs="Calibri"/>
          <w:sz w:val="20"/>
          <w:szCs w:val="20"/>
          <w:lang w:val="fr-CH"/>
        </w:rPr>
        <w:t>P</w:t>
      </w:r>
      <w:r w:rsidR="003C3248" w:rsidRPr="00CB7633">
        <w:rPr>
          <w:rFonts w:ascii="Verdana" w:hAnsi="Verdana" w:cs="Calibri"/>
          <w:sz w:val="20"/>
          <w:szCs w:val="20"/>
          <w:lang w:val="fr-CH"/>
        </w:rPr>
        <w:t>résident</w:t>
      </w:r>
      <w:r w:rsidR="009A7D45">
        <w:rPr>
          <w:rFonts w:ascii="Verdana" w:hAnsi="Verdana" w:cs="Calibri"/>
          <w:sz w:val="20"/>
          <w:szCs w:val="20"/>
          <w:lang w:val="fr-CH"/>
        </w:rPr>
        <w:t>e</w:t>
      </w:r>
      <w:r w:rsidR="007017D6" w:rsidRPr="00CB7633">
        <w:rPr>
          <w:rFonts w:ascii="Verdana" w:hAnsi="Verdana" w:cs="Calibri"/>
          <w:sz w:val="20"/>
          <w:szCs w:val="20"/>
          <w:lang w:val="fr-CH"/>
        </w:rPr>
        <w:tab/>
      </w:r>
      <w:r>
        <w:rPr>
          <w:rFonts w:ascii="Verdana" w:hAnsi="Verdana" w:cs="Calibri"/>
          <w:sz w:val="20"/>
          <w:szCs w:val="20"/>
          <w:lang w:val="fr-CH"/>
        </w:rPr>
        <w:t>R</w:t>
      </w:r>
      <w:r w:rsidR="00674BB2">
        <w:rPr>
          <w:rFonts w:ascii="Verdana" w:hAnsi="Verdana" w:cs="Calibri"/>
          <w:sz w:val="20"/>
          <w:szCs w:val="20"/>
          <w:lang w:val="fr-CH"/>
        </w:rPr>
        <w:t>esponsable du projet</w:t>
      </w:r>
    </w:p>
    <w:p w14:paraId="2FB49CC2" w14:textId="26138096" w:rsidR="007017D6" w:rsidRPr="00CB7633" w:rsidRDefault="009A7D45" w:rsidP="007017D6">
      <w:pPr>
        <w:ind w:left="900"/>
        <w:rPr>
          <w:rFonts w:ascii="Verdana" w:hAnsi="Verdana" w:cs="Calibri"/>
          <w:sz w:val="20"/>
          <w:szCs w:val="20"/>
          <w:lang w:val="fr-CH"/>
        </w:rPr>
      </w:pPr>
      <w:r>
        <w:rPr>
          <w:rFonts w:ascii="Verdana" w:hAnsi="Verdana" w:cs="Calibri"/>
          <w:sz w:val="20"/>
          <w:szCs w:val="20"/>
          <w:lang w:val="fr-CH"/>
        </w:rPr>
        <w:t>Carine Théraulaz</w:t>
      </w:r>
      <w:r w:rsidR="007017D6" w:rsidRPr="00CB7633">
        <w:rPr>
          <w:rFonts w:ascii="Verdana" w:hAnsi="Verdana" w:cs="Calibri"/>
          <w:sz w:val="20"/>
          <w:szCs w:val="20"/>
          <w:lang w:val="fr-CH"/>
        </w:rPr>
        <w:tab/>
      </w:r>
      <w:r w:rsidR="007017D6" w:rsidRPr="00CB7633">
        <w:rPr>
          <w:rFonts w:ascii="Verdana" w:hAnsi="Verdana" w:cs="Calibri"/>
          <w:sz w:val="20"/>
          <w:szCs w:val="20"/>
          <w:lang w:val="fr-CH"/>
        </w:rPr>
        <w:tab/>
      </w:r>
      <w:r w:rsidR="007017D6" w:rsidRPr="00CB7633">
        <w:rPr>
          <w:rFonts w:ascii="Verdana" w:hAnsi="Verdana" w:cs="Calibri"/>
          <w:sz w:val="20"/>
          <w:szCs w:val="20"/>
          <w:lang w:val="fr-CH"/>
        </w:rPr>
        <w:tab/>
      </w:r>
      <w:r w:rsidR="00CE4442" w:rsidRPr="00CB7633">
        <w:rPr>
          <w:rFonts w:ascii="Verdana" w:hAnsi="Verdana" w:cs="Calibri"/>
          <w:sz w:val="20"/>
          <w:szCs w:val="20"/>
          <w:lang w:val="fr-CH"/>
        </w:rPr>
        <w:tab/>
      </w:r>
      <w:r w:rsidR="00407D12">
        <w:rPr>
          <w:rFonts w:ascii="Verdana" w:hAnsi="Verdana" w:cs="Calibri"/>
          <w:sz w:val="20"/>
          <w:szCs w:val="20"/>
          <w:lang w:val="fr-CH"/>
        </w:rPr>
        <w:tab/>
      </w:r>
      <w:r w:rsidR="00674BB2">
        <w:rPr>
          <w:rFonts w:ascii="Verdana" w:hAnsi="Verdana" w:cs="Calibri"/>
          <w:sz w:val="20"/>
          <w:szCs w:val="20"/>
          <w:lang w:val="fr-CH"/>
        </w:rPr>
        <w:t>Diana Fomasi</w:t>
      </w:r>
      <w:r w:rsidR="00CD121D" w:rsidRPr="00CB7633">
        <w:rPr>
          <w:rFonts w:ascii="Verdana" w:hAnsi="Verdana" w:cs="Calibri"/>
          <w:sz w:val="20"/>
          <w:szCs w:val="20"/>
          <w:lang w:val="fr-CH"/>
        </w:rPr>
        <w:t xml:space="preserve"> </w:t>
      </w:r>
    </w:p>
    <w:p w14:paraId="3EEE7F24" w14:textId="77777777" w:rsidR="003C3248" w:rsidRPr="00CB7633" w:rsidRDefault="003C3248" w:rsidP="003C3248">
      <w:pPr>
        <w:tabs>
          <w:tab w:val="left" w:pos="2127"/>
        </w:tabs>
        <w:ind w:left="284"/>
        <w:rPr>
          <w:rFonts w:ascii="Verdana" w:hAnsi="Verdana" w:cs="Calibri"/>
          <w:b/>
          <w:sz w:val="20"/>
          <w:szCs w:val="20"/>
          <w:lang w:val="fr-CH"/>
        </w:rPr>
      </w:pPr>
    </w:p>
    <w:p w14:paraId="5E90588D" w14:textId="77777777" w:rsidR="003C3248" w:rsidRPr="00CB7633" w:rsidRDefault="003C3248" w:rsidP="003C3248">
      <w:pPr>
        <w:tabs>
          <w:tab w:val="left" w:pos="2127"/>
        </w:tabs>
        <w:ind w:left="284"/>
        <w:rPr>
          <w:rFonts w:ascii="Verdana" w:hAnsi="Verdana" w:cs="Calibri"/>
          <w:b/>
          <w:sz w:val="20"/>
          <w:szCs w:val="20"/>
          <w:lang w:val="fr-CH"/>
        </w:rPr>
      </w:pPr>
    </w:p>
    <w:p w14:paraId="4FBD6421" w14:textId="77777777" w:rsidR="00FF5E51" w:rsidRPr="00CB7633" w:rsidRDefault="00FF5E51" w:rsidP="00FF5E51">
      <w:pPr>
        <w:rPr>
          <w:rFonts w:ascii="Verdana" w:hAnsi="Verdana" w:cs="Calibri"/>
          <w:sz w:val="20"/>
          <w:szCs w:val="20"/>
          <w:lang w:val="fr-CH"/>
        </w:rPr>
      </w:pPr>
    </w:p>
    <w:p w14:paraId="23889E27" w14:textId="5B5D6056" w:rsidR="007A5CD2" w:rsidRPr="00CB7633" w:rsidRDefault="00FF5E51" w:rsidP="002E1D83">
      <w:pPr>
        <w:ind w:left="284"/>
        <w:rPr>
          <w:rFonts w:ascii="Verdana" w:hAnsi="Verdana" w:cs="Calibri"/>
          <w:sz w:val="20"/>
          <w:szCs w:val="20"/>
          <w:lang w:val="fr-CH"/>
        </w:rPr>
      </w:pPr>
      <w:r w:rsidRPr="00CB7633">
        <w:rPr>
          <w:rFonts w:ascii="Verdana" w:hAnsi="Verdana" w:cs="Calibri"/>
          <w:sz w:val="20"/>
          <w:szCs w:val="20"/>
          <w:lang w:val="fr-CH"/>
        </w:rPr>
        <w:t xml:space="preserve"> </w:t>
      </w:r>
      <w:proofErr w:type="spellStart"/>
      <w:r w:rsidRPr="009A7D45">
        <w:rPr>
          <w:rFonts w:ascii="Verdana" w:hAnsi="Verdana"/>
          <w:sz w:val="20"/>
          <w:szCs w:val="20"/>
          <w:lang w:val="fr-CH"/>
        </w:rPr>
        <w:t>Br</w:t>
      </w:r>
      <w:r w:rsidR="005F54A7" w:rsidRPr="009A7D45">
        <w:rPr>
          <w:rFonts w:ascii="Verdana" w:hAnsi="Verdana"/>
          <w:sz w:val="20"/>
          <w:szCs w:val="20"/>
          <w:lang w:val="fr-CH"/>
        </w:rPr>
        <w:t>o</w:t>
      </w:r>
      <w:r w:rsidRPr="009A7D45">
        <w:rPr>
          <w:rFonts w:ascii="Verdana" w:hAnsi="Verdana"/>
          <w:sz w:val="20"/>
          <w:szCs w:val="20"/>
          <w:lang w:val="fr-CH"/>
        </w:rPr>
        <w:t>ugg</w:t>
      </w:r>
      <w:proofErr w:type="spellEnd"/>
      <w:r w:rsidRPr="009A7D45">
        <w:rPr>
          <w:rFonts w:ascii="Verdana" w:hAnsi="Verdana"/>
          <w:sz w:val="20"/>
          <w:szCs w:val="20"/>
          <w:lang w:val="fr-CH"/>
        </w:rPr>
        <w:t xml:space="preserve">, le </w:t>
      </w:r>
      <w:r w:rsidR="009A7D45">
        <w:rPr>
          <w:rFonts w:ascii="Verdana" w:hAnsi="Verdana"/>
          <w:sz w:val="20"/>
          <w:szCs w:val="20"/>
          <w:lang w:val="fr-CH"/>
        </w:rPr>
        <w:t>15 avril 2026</w:t>
      </w:r>
    </w:p>
    <w:sectPr w:rsidR="007A5CD2" w:rsidRPr="00CB7633" w:rsidSect="002E1D83">
      <w:headerReference w:type="default" r:id="rId8"/>
      <w:footerReference w:type="default" r:id="rId9"/>
      <w:pgSz w:w="11906" w:h="16838"/>
      <w:pgMar w:top="1702" w:right="127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D0156" w14:textId="77777777" w:rsidR="00122D84" w:rsidRDefault="00122D84">
      <w:r>
        <w:separator/>
      </w:r>
    </w:p>
  </w:endnote>
  <w:endnote w:type="continuationSeparator" w:id="0">
    <w:p w14:paraId="74DA94CF" w14:textId="77777777" w:rsidR="00122D84" w:rsidRDefault="0012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BF68E" w14:textId="77777777" w:rsidR="00CA76DA" w:rsidRDefault="00BB1BA6">
    <w:pPr>
      <w:pStyle w:val="Fuzeile"/>
    </w:pPr>
    <w:r>
      <w:rPr>
        <w:noProof/>
        <w:lang w:val="fr-CH" w:eastAsia="fr-CH"/>
      </w:rPr>
      <w:drawing>
        <wp:anchor distT="0" distB="0" distL="114300" distR="114300" simplePos="0" relativeHeight="251658240" behindDoc="1" locked="0" layoutInCell="1" allowOverlap="1" wp14:anchorId="5B5B0AED" wp14:editId="4EBF1BBC">
          <wp:simplePos x="0" y="0"/>
          <wp:positionH relativeFrom="page">
            <wp:posOffset>1684655</wp:posOffset>
          </wp:positionH>
          <wp:positionV relativeFrom="page">
            <wp:posOffset>10115550</wp:posOffset>
          </wp:positionV>
          <wp:extent cx="4860290" cy="619125"/>
          <wp:effectExtent l="0" t="0" r="0" b="9525"/>
          <wp:wrapNone/>
          <wp:docPr id="2" name="Fuss_primaryFooter_1" descr="F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s_primaryFooter_1" descr="Fu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029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CA76DA">
      <w:tab/>
      <w:t xml:space="preserve">- </w:t>
    </w:r>
    <w:r w:rsidR="00CA76DA">
      <w:fldChar w:fldCharType="begin"/>
    </w:r>
    <w:r w:rsidR="00CA76DA">
      <w:instrText xml:space="preserve"> PAGE </w:instrText>
    </w:r>
    <w:r w:rsidR="00CA76DA">
      <w:fldChar w:fldCharType="separate"/>
    </w:r>
    <w:r w:rsidR="008B0226">
      <w:rPr>
        <w:noProof/>
      </w:rPr>
      <w:t>6</w:t>
    </w:r>
    <w:r w:rsidR="00CA76DA">
      <w:fldChar w:fldCharType="end"/>
    </w:r>
    <w:r w:rsidR="00CA76DA">
      <w:t xml:space="preserve"> -</w:t>
    </w:r>
    <w:r w:rsidR="00CA76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636C" w14:textId="77777777" w:rsidR="00122D84" w:rsidRDefault="00122D84">
      <w:r>
        <w:separator/>
      </w:r>
    </w:p>
  </w:footnote>
  <w:footnote w:type="continuationSeparator" w:id="0">
    <w:p w14:paraId="1A224C42" w14:textId="77777777" w:rsidR="00122D84" w:rsidRDefault="00122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9089" w14:textId="77777777" w:rsidR="00CA76DA" w:rsidRDefault="00BB1BA6">
    <w:pPr>
      <w:pStyle w:val="Kopfzeile"/>
    </w:pPr>
    <w:r>
      <w:rPr>
        <w:noProof/>
        <w:lang w:val="fr-CH" w:eastAsia="fr-CH"/>
      </w:rPr>
      <w:drawing>
        <wp:anchor distT="0" distB="0" distL="114300" distR="114300" simplePos="0" relativeHeight="251657216" behindDoc="1" locked="0" layoutInCell="1" allowOverlap="1" wp14:anchorId="7A7A4825" wp14:editId="402EB824">
          <wp:simplePos x="0" y="0"/>
          <wp:positionH relativeFrom="page">
            <wp:posOffset>2411730</wp:posOffset>
          </wp:positionH>
          <wp:positionV relativeFrom="page">
            <wp:posOffset>323850</wp:posOffset>
          </wp:positionV>
          <wp:extent cx="3223895" cy="525780"/>
          <wp:effectExtent l="0" t="0" r="0" b="7620"/>
          <wp:wrapNone/>
          <wp:docPr id="1" name="Kopf_primaryHeader_1" descr="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f_primaryHeader_1" descr="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3895" cy="525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E23"/>
    <w:multiLevelType w:val="hybridMultilevel"/>
    <w:tmpl w:val="433E1230"/>
    <w:lvl w:ilvl="0" w:tplc="3D344E6A">
      <w:start w:val="1"/>
      <w:numFmt w:val="lowerLetter"/>
      <w:lvlText w:val="%1."/>
      <w:lvlJc w:val="left"/>
      <w:pPr>
        <w:tabs>
          <w:tab w:val="num" w:pos="1490"/>
        </w:tabs>
        <w:ind w:left="1490" w:hanging="390"/>
      </w:pPr>
      <w:rPr>
        <w:rFonts w:ascii="Times New Roman" w:eastAsia="Times New Roman" w:hAnsi="Times New Roman" w:cs="Times New Roman"/>
      </w:rPr>
    </w:lvl>
    <w:lvl w:ilvl="1" w:tplc="08070019" w:tentative="1">
      <w:start w:val="1"/>
      <w:numFmt w:val="lowerLetter"/>
      <w:lvlText w:val="%2."/>
      <w:lvlJc w:val="left"/>
      <w:pPr>
        <w:tabs>
          <w:tab w:val="num" w:pos="1770"/>
        </w:tabs>
        <w:ind w:left="1770" w:hanging="360"/>
      </w:pPr>
    </w:lvl>
    <w:lvl w:ilvl="2" w:tplc="0807001B" w:tentative="1">
      <w:start w:val="1"/>
      <w:numFmt w:val="lowerRoman"/>
      <w:lvlText w:val="%3."/>
      <w:lvlJc w:val="right"/>
      <w:pPr>
        <w:tabs>
          <w:tab w:val="num" w:pos="2490"/>
        </w:tabs>
        <w:ind w:left="2490" w:hanging="180"/>
      </w:pPr>
    </w:lvl>
    <w:lvl w:ilvl="3" w:tplc="0807000F" w:tentative="1">
      <w:start w:val="1"/>
      <w:numFmt w:val="decimal"/>
      <w:lvlText w:val="%4."/>
      <w:lvlJc w:val="left"/>
      <w:pPr>
        <w:tabs>
          <w:tab w:val="num" w:pos="3210"/>
        </w:tabs>
        <w:ind w:left="3210" w:hanging="360"/>
      </w:pPr>
    </w:lvl>
    <w:lvl w:ilvl="4" w:tplc="08070019" w:tentative="1">
      <w:start w:val="1"/>
      <w:numFmt w:val="lowerLetter"/>
      <w:lvlText w:val="%5."/>
      <w:lvlJc w:val="left"/>
      <w:pPr>
        <w:tabs>
          <w:tab w:val="num" w:pos="3930"/>
        </w:tabs>
        <w:ind w:left="3930" w:hanging="360"/>
      </w:pPr>
    </w:lvl>
    <w:lvl w:ilvl="5" w:tplc="0807001B" w:tentative="1">
      <w:start w:val="1"/>
      <w:numFmt w:val="lowerRoman"/>
      <w:lvlText w:val="%6."/>
      <w:lvlJc w:val="right"/>
      <w:pPr>
        <w:tabs>
          <w:tab w:val="num" w:pos="4650"/>
        </w:tabs>
        <w:ind w:left="4650" w:hanging="180"/>
      </w:pPr>
    </w:lvl>
    <w:lvl w:ilvl="6" w:tplc="0807000F" w:tentative="1">
      <w:start w:val="1"/>
      <w:numFmt w:val="decimal"/>
      <w:lvlText w:val="%7."/>
      <w:lvlJc w:val="left"/>
      <w:pPr>
        <w:tabs>
          <w:tab w:val="num" w:pos="5370"/>
        </w:tabs>
        <w:ind w:left="5370" w:hanging="360"/>
      </w:pPr>
    </w:lvl>
    <w:lvl w:ilvl="7" w:tplc="08070019" w:tentative="1">
      <w:start w:val="1"/>
      <w:numFmt w:val="lowerLetter"/>
      <w:lvlText w:val="%8."/>
      <w:lvlJc w:val="left"/>
      <w:pPr>
        <w:tabs>
          <w:tab w:val="num" w:pos="6090"/>
        </w:tabs>
        <w:ind w:left="6090" w:hanging="360"/>
      </w:pPr>
    </w:lvl>
    <w:lvl w:ilvl="8" w:tplc="0807001B" w:tentative="1">
      <w:start w:val="1"/>
      <w:numFmt w:val="lowerRoman"/>
      <w:lvlText w:val="%9."/>
      <w:lvlJc w:val="right"/>
      <w:pPr>
        <w:tabs>
          <w:tab w:val="num" w:pos="6810"/>
        </w:tabs>
        <w:ind w:left="6810" w:hanging="180"/>
      </w:pPr>
    </w:lvl>
  </w:abstractNum>
  <w:abstractNum w:abstractNumId="1" w15:restartNumberingAfterBreak="0">
    <w:nsid w:val="02D84AD0"/>
    <w:multiLevelType w:val="multilevel"/>
    <w:tmpl w:val="CAB8792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55F2D14"/>
    <w:multiLevelType w:val="hybridMultilevel"/>
    <w:tmpl w:val="CB6ED6F0"/>
    <w:lvl w:ilvl="0" w:tplc="644AFCAA">
      <w:start w:val="1"/>
      <w:numFmt w:val="lowerLetter"/>
      <w:lvlText w:val="%1."/>
      <w:lvlJc w:val="left"/>
      <w:pPr>
        <w:tabs>
          <w:tab w:val="num" w:pos="1170"/>
        </w:tabs>
        <w:ind w:left="1170" w:hanging="390"/>
      </w:pPr>
      <w:rPr>
        <w:rFonts w:hint="default"/>
      </w:rPr>
    </w:lvl>
    <w:lvl w:ilvl="1" w:tplc="08070019" w:tentative="1">
      <w:start w:val="1"/>
      <w:numFmt w:val="lowerLetter"/>
      <w:lvlText w:val="%2."/>
      <w:lvlJc w:val="left"/>
      <w:pPr>
        <w:tabs>
          <w:tab w:val="num" w:pos="1860"/>
        </w:tabs>
        <w:ind w:left="1860" w:hanging="360"/>
      </w:pPr>
    </w:lvl>
    <w:lvl w:ilvl="2" w:tplc="0807001B" w:tentative="1">
      <w:start w:val="1"/>
      <w:numFmt w:val="lowerRoman"/>
      <w:lvlText w:val="%3."/>
      <w:lvlJc w:val="right"/>
      <w:pPr>
        <w:tabs>
          <w:tab w:val="num" w:pos="2580"/>
        </w:tabs>
        <w:ind w:left="2580" w:hanging="180"/>
      </w:pPr>
    </w:lvl>
    <w:lvl w:ilvl="3" w:tplc="0807000F" w:tentative="1">
      <w:start w:val="1"/>
      <w:numFmt w:val="decimal"/>
      <w:lvlText w:val="%4."/>
      <w:lvlJc w:val="left"/>
      <w:pPr>
        <w:tabs>
          <w:tab w:val="num" w:pos="3300"/>
        </w:tabs>
        <w:ind w:left="3300" w:hanging="360"/>
      </w:pPr>
    </w:lvl>
    <w:lvl w:ilvl="4" w:tplc="08070019" w:tentative="1">
      <w:start w:val="1"/>
      <w:numFmt w:val="lowerLetter"/>
      <w:lvlText w:val="%5."/>
      <w:lvlJc w:val="left"/>
      <w:pPr>
        <w:tabs>
          <w:tab w:val="num" w:pos="4020"/>
        </w:tabs>
        <w:ind w:left="4020" w:hanging="360"/>
      </w:pPr>
    </w:lvl>
    <w:lvl w:ilvl="5" w:tplc="0807001B" w:tentative="1">
      <w:start w:val="1"/>
      <w:numFmt w:val="lowerRoman"/>
      <w:lvlText w:val="%6."/>
      <w:lvlJc w:val="right"/>
      <w:pPr>
        <w:tabs>
          <w:tab w:val="num" w:pos="4740"/>
        </w:tabs>
        <w:ind w:left="4740" w:hanging="180"/>
      </w:pPr>
    </w:lvl>
    <w:lvl w:ilvl="6" w:tplc="0807000F" w:tentative="1">
      <w:start w:val="1"/>
      <w:numFmt w:val="decimal"/>
      <w:lvlText w:val="%7."/>
      <w:lvlJc w:val="left"/>
      <w:pPr>
        <w:tabs>
          <w:tab w:val="num" w:pos="5460"/>
        </w:tabs>
        <w:ind w:left="5460" w:hanging="360"/>
      </w:pPr>
    </w:lvl>
    <w:lvl w:ilvl="7" w:tplc="08070019" w:tentative="1">
      <w:start w:val="1"/>
      <w:numFmt w:val="lowerLetter"/>
      <w:lvlText w:val="%8."/>
      <w:lvlJc w:val="left"/>
      <w:pPr>
        <w:tabs>
          <w:tab w:val="num" w:pos="6180"/>
        </w:tabs>
        <w:ind w:left="6180" w:hanging="360"/>
      </w:pPr>
    </w:lvl>
    <w:lvl w:ilvl="8" w:tplc="0807001B" w:tentative="1">
      <w:start w:val="1"/>
      <w:numFmt w:val="lowerRoman"/>
      <w:lvlText w:val="%9."/>
      <w:lvlJc w:val="right"/>
      <w:pPr>
        <w:tabs>
          <w:tab w:val="num" w:pos="6900"/>
        </w:tabs>
        <w:ind w:left="6900" w:hanging="180"/>
      </w:pPr>
    </w:lvl>
  </w:abstractNum>
  <w:abstractNum w:abstractNumId="3" w15:restartNumberingAfterBreak="0">
    <w:nsid w:val="07091D75"/>
    <w:multiLevelType w:val="hybridMultilevel"/>
    <w:tmpl w:val="8E2EF3B8"/>
    <w:lvl w:ilvl="0" w:tplc="99F49AF4">
      <w:start w:val="1"/>
      <w:numFmt w:val="lowerLetter"/>
      <w:lvlText w:val="%1."/>
      <w:lvlJc w:val="left"/>
      <w:pPr>
        <w:tabs>
          <w:tab w:val="num" w:pos="1340"/>
        </w:tabs>
        <w:ind w:left="1340" w:hanging="360"/>
      </w:pPr>
      <w:rPr>
        <w:rFonts w:hint="default"/>
      </w:rPr>
    </w:lvl>
    <w:lvl w:ilvl="1" w:tplc="77440A80">
      <w:start w:val="3"/>
      <w:numFmt w:val="decimal"/>
      <w:lvlText w:val="%2."/>
      <w:lvlJc w:val="left"/>
      <w:pPr>
        <w:tabs>
          <w:tab w:val="num" w:pos="2060"/>
        </w:tabs>
        <w:ind w:left="2060" w:hanging="360"/>
      </w:pPr>
      <w:rPr>
        <w:rFonts w:hint="default"/>
        <w:b/>
        <w:sz w:val="28"/>
      </w:rPr>
    </w:lvl>
    <w:lvl w:ilvl="2" w:tplc="0807001B">
      <w:start w:val="1"/>
      <w:numFmt w:val="lowerRoman"/>
      <w:lvlText w:val="%3."/>
      <w:lvlJc w:val="right"/>
      <w:pPr>
        <w:tabs>
          <w:tab w:val="num" w:pos="2780"/>
        </w:tabs>
        <w:ind w:left="2780" w:hanging="180"/>
      </w:pPr>
    </w:lvl>
    <w:lvl w:ilvl="3" w:tplc="0807000F" w:tentative="1">
      <w:start w:val="1"/>
      <w:numFmt w:val="decimal"/>
      <w:lvlText w:val="%4."/>
      <w:lvlJc w:val="left"/>
      <w:pPr>
        <w:tabs>
          <w:tab w:val="num" w:pos="3500"/>
        </w:tabs>
        <w:ind w:left="3500" w:hanging="360"/>
      </w:pPr>
    </w:lvl>
    <w:lvl w:ilvl="4" w:tplc="08070019" w:tentative="1">
      <w:start w:val="1"/>
      <w:numFmt w:val="lowerLetter"/>
      <w:lvlText w:val="%5."/>
      <w:lvlJc w:val="left"/>
      <w:pPr>
        <w:tabs>
          <w:tab w:val="num" w:pos="4220"/>
        </w:tabs>
        <w:ind w:left="4220" w:hanging="360"/>
      </w:pPr>
    </w:lvl>
    <w:lvl w:ilvl="5" w:tplc="0807001B" w:tentative="1">
      <w:start w:val="1"/>
      <w:numFmt w:val="lowerRoman"/>
      <w:lvlText w:val="%6."/>
      <w:lvlJc w:val="right"/>
      <w:pPr>
        <w:tabs>
          <w:tab w:val="num" w:pos="4940"/>
        </w:tabs>
        <w:ind w:left="4940" w:hanging="180"/>
      </w:pPr>
    </w:lvl>
    <w:lvl w:ilvl="6" w:tplc="0807000F" w:tentative="1">
      <w:start w:val="1"/>
      <w:numFmt w:val="decimal"/>
      <w:lvlText w:val="%7."/>
      <w:lvlJc w:val="left"/>
      <w:pPr>
        <w:tabs>
          <w:tab w:val="num" w:pos="5660"/>
        </w:tabs>
        <w:ind w:left="5660" w:hanging="360"/>
      </w:pPr>
    </w:lvl>
    <w:lvl w:ilvl="7" w:tplc="08070019" w:tentative="1">
      <w:start w:val="1"/>
      <w:numFmt w:val="lowerLetter"/>
      <w:lvlText w:val="%8."/>
      <w:lvlJc w:val="left"/>
      <w:pPr>
        <w:tabs>
          <w:tab w:val="num" w:pos="6380"/>
        </w:tabs>
        <w:ind w:left="6380" w:hanging="360"/>
      </w:pPr>
    </w:lvl>
    <w:lvl w:ilvl="8" w:tplc="0807001B" w:tentative="1">
      <w:start w:val="1"/>
      <w:numFmt w:val="lowerRoman"/>
      <w:lvlText w:val="%9."/>
      <w:lvlJc w:val="right"/>
      <w:pPr>
        <w:tabs>
          <w:tab w:val="num" w:pos="7100"/>
        </w:tabs>
        <w:ind w:left="7100" w:hanging="180"/>
      </w:pPr>
    </w:lvl>
  </w:abstractNum>
  <w:abstractNum w:abstractNumId="4" w15:restartNumberingAfterBreak="0">
    <w:nsid w:val="0800094D"/>
    <w:multiLevelType w:val="hybridMultilevel"/>
    <w:tmpl w:val="616C050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A9478CA"/>
    <w:multiLevelType w:val="hybridMultilevel"/>
    <w:tmpl w:val="D4600E4E"/>
    <w:lvl w:ilvl="0" w:tplc="100C0003">
      <w:start w:val="1"/>
      <w:numFmt w:val="bullet"/>
      <w:lvlText w:val="o"/>
      <w:lvlJc w:val="left"/>
      <w:pPr>
        <w:ind w:left="720" w:hanging="360"/>
      </w:pPr>
      <w:rPr>
        <w:rFonts w:ascii="Courier New" w:hAnsi="Courier New" w:cs="Courier New"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3">
      <w:start w:val="1"/>
      <w:numFmt w:val="bullet"/>
      <w:lvlText w:val="o"/>
      <w:lvlJc w:val="left"/>
      <w:pPr>
        <w:ind w:left="2880" w:hanging="360"/>
      </w:pPr>
      <w:rPr>
        <w:rFonts w:ascii="Courier New" w:hAnsi="Courier New" w:cs="Courier New" w:hint="default"/>
      </w:rPr>
    </w:lvl>
    <w:lvl w:ilvl="4" w:tplc="100C0003">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B062251"/>
    <w:multiLevelType w:val="hybridMultilevel"/>
    <w:tmpl w:val="07F0C52E"/>
    <w:lvl w:ilvl="0" w:tplc="0714FB30">
      <w:start w:val="1"/>
      <w:numFmt w:val="decimal"/>
      <w:lvlText w:val="%1."/>
      <w:lvlJc w:val="left"/>
      <w:pPr>
        <w:tabs>
          <w:tab w:val="num" w:pos="720"/>
        </w:tabs>
        <w:ind w:left="720" w:hanging="360"/>
      </w:pPr>
      <w:rPr>
        <w:rFonts w:hint="default"/>
        <w:b/>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15:restartNumberingAfterBreak="0">
    <w:nsid w:val="0BC11A39"/>
    <w:multiLevelType w:val="hybridMultilevel"/>
    <w:tmpl w:val="2E002344"/>
    <w:lvl w:ilvl="0" w:tplc="3CC82DA0">
      <w:start w:val="1"/>
      <w:numFmt w:val="lowerLetter"/>
      <w:lvlText w:val="%1."/>
      <w:lvlJc w:val="left"/>
      <w:pPr>
        <w:tabs>
          <w:tab w:val="num" w:pos="1160"/>
        </w:tabs>
        <w:ind w:left="1160" w:hanging="390"/>
      </w:pPr>
      <w:rPr>
        <w:rFonts w:ascii="Times New Roman" w:eastAsia="Times New Roman" w:hAnsi="Times New Roman" w:cs="Times New Roman"/>
      </w:rPr>
    </w:lvl>
    <w:lvl w:ilvl="1" w:tplc="08070019" w:tentative="1">
      <w:start w:val="1"/>
      <w:numFmt w:val="lowerLetter"/>
      <w:lvlText w:val="%2."/>
      <w:lvlJc w:val="left"/>
      <w:pPr>
        <w:tabs>
          <w:tab w:val="num" w:pos="1850"/>
        </w:tabs>
        <w:ind w:left="1850" w:hanging="360"/>
      </w:pPr>
    </w:lvl>
    <w:lvl w:ilvl="2" w:tplc="0807001B" w:tentative="1">
      <w:start w:val="1"/>
      <w:numFmt w:val="lowerRoman"/>
      <w:lvlText w:val="%3."/>
      <w:lvlJc w:val="right"/>
      <w:pPr>
        <w:tabs>
          <w:tab w:val="num" w:pos="2570"/>
        </w:tabs>
        <w:ind w:left="2570" w:hanging="180"/>
      </w:pPr>
    </w:lvl>
    <w:lvl w:ilvl="3" w:tplc="0807000F" w:tentative="1">
      <w:start w:val="1"/>
      <w:numFmt w:val="decimal"/>
      <w:lvlText w:val="%4."/>
      <w:lvlJc w:val="left"/>
      <w:pPr>
        <w:tabs>
          <w:tab w:val="num" w:pos="3290"/>
        </w:tabs>
        <w:ind w:left="3290" w:hanging="360"/>
      </w:pPr>
    </w:lvl>
    <w:lvl w:ilvl="4" w:tplc="08070019" w:tentative="1">
      <w:start w:val="1"/>
      <w:numFmt w:val="lowerLetter"/>
      <w:lvlText w:val="%5."/>
      <w:lvlJc w:val="left"/>
      <w:pPr>
        <w:tabs>
          <w:tab w:val="num" w:pos="4010"/>
        </w:tabs>
        <w:ind w:left="4010" w:hanging="360"/>
      </w:pPr>
    </w:lvl>
    <w:lvl w:ilvl="5" w:tplc="0807001B" w:tentative="1">
      <w:start w:val="1"/>
      <w:numFmt w:val="lowerRoman"/>
      <w:lvlText w:val="%6."/>
      <w:lvlJc w:val="right"/>
      <w:pPr>
        <w:tabs>
          <w:tab w:val="num" w:pos="4730"/>
        </w:tabs>
        <w:ind w:left="4730" w:hanging="180"/>
      </w:pPr>
    </w:lvl>
    <w:lvl w:ilvl="6" w:tplc="0807000F" w:tentative="1">
      <w:start w:val="1"/>
      <w:numFmt w:val="decimal"/>
      <w:lvlText w:val="%7."/>
      <w:lvlJc w:val="left"/>
      <w:pPr>
        <w:tabs>
          <w:tab w:val="num" w:pos="5450"/>
        </w:tabs>
        <w:ind w:left="5450" w:hanging="360"/>
      </w:pPr>
    </w:lvl>
    <w:lvl w:ilvl="7" w:tplc="08070019" w:tentative="1">
      <w:start w:val="1"/>
      <w:numFmt w:val="lowerLetter"/>
      <w:lvlText w:val="%8."/>
      <w:lvlJc w:val="left"/>
      <w:pPr>
        <w:tabs>
          <w:tab w:val="num" w:pos="6170"/>
        </w:tabs>
        <w:ind w:left="6170" w:hanging="360"/>
      </w:pPr>
    </w:lvl>
    <w:lvl w:ilvl="8" w:tplc="0807001B" w:tentative="1">
      <w:start w:val="1"/>
      <w:numFmt w:val="lowerRoman"/>
      <w:lvlText w:val="%9."/>
      <w:lvlJc w:val="right"/>
      <w:pPr>
        <w:tabs>
          <w:tab w:val="num" w:pos="6890"/>
        </w:tabs>
        <w:ind w:left="6890" w:hanging="180"/>
      </w:pPr>
    </w:lvl>
  </w:abstractNum>
  <w:abstractNum w:abstractNumId="8" w15:restartNumberingAfterBreak="0">
    <w:nsid w:val="11C866D3"/>
    <w:multiLevelType w:val="multilevel"/>
    <w:tmpl w:val="2B62B166"/>
    <w:lvl w:ilvl="0">
      <w:start w:val="4"/>
      <w:numFmt w:val="decimal"/>
      <w:lvlText w:val="%1."/>
      <w:lvlJc w:val="left"/>
      <w:pPr>
        <w:tabs>
          <w:tab w:val="num" w:pos="705"/>
        </w:tabs>
        <w:ind w:left="705" w:hanging="390"/>
      </w:pPr>
      <w:rPr>
        <w:rFonts w:hint="default"/>
      </w:rPr>
    </w:lvl>
    <w:lvl w:ilvl="1">
      <w:start w:val="1"/>
      <w:numFmt w:val="decimal"/>
      <w:isLgl/>
      <w:lvlText w:val="%1.%2"/>
      <w:lvlJc w:val="left"/>
      <w:pPr>
        <w:tabs>
          <w:tab w:val="num" w:pos="780"/>
        </w:tabs>
        <w:ind w:left="780" w:hanging="465"/>
      </w:pPr>
      <w:rPr>
        <w:rFonts w:hint="default"/>
        <w:sz w:val="20"/>
        <w:szCs w:val="20"/>
      </w:rPr>
    </w:lvl>
    <w:lvl w:ilvl="2">
      <w:start w:val="1"/>
      <w:numFmt w:val="decimal"/>
      <w:isLgl/>
      <w:lvlText w:val="%1.%2.%3"/>
      <w:lvlJc w:val="left"/>
      <w:pPr>
        <w:tabs>
          <w:tab w:val="num" w:pos="1035"/>
        </w:tabs>
        <w:ind w:left="1035" w:hanging="720"/>
      </w:pPr>
      <w:rPr>
        <w:rFonts w:hint="default"/>
      </w:rPr>
    </w:lvl>
    <w:lvl w:ilvl="3">
      <w:start w:val="1"/>
      <w:numFmt w:val="decimal"/>
      <w:isLgl/>
      <w:lvlText w:val="%1.%2.%3.%4"/>
      <w:lvlJc w:val="left"/>
      <w:pPr>
        <w:tabs>
          <w:tab w:val="num" w:pos="1395"/>
        </w:tabs>
        <w:ind w:left="1395" w:hanging="1080"/>
      </w:pPr>
      <w:rPr>
        <w:rFonts w:hint="default"/>
      </w:rPr>
    </w:lvl>
    <w:lvl w:ilvl="4">
      <w:start w:val="1"/>
      <w:numFmt w:val="decimal"/>
      <w:isLgl/>
      <w:lvlText w:val="%1.%2.%3.%4.%5"/>
      <w:lvlJc w:val="left"/>
      <w:pPr>
        <w:tabs>
          <w:tab w:val="num" w:pos="1395"/>
        </w:tabs>
        <w:ind w:left="1395" w:hanging="1080"/>
      </w:pPr>
      <w:rPr>
        <w:rFonts w:hint="default"/>
      </w:rPr>
    </w:lvl>
    <w:lvl w:ilvl="5">
      <w:start w:val="1"/>
      <w:numFmt w:val="decimal"/>
      <w:isLgl/>
      <w:lvlText w:val="%1.%2.%3.%4.%5.%6"/>
      <w:lvlJc w:val="left"/>
      <w:pPr>
        <w:tabs>
          <w:tab w:val="num" w:pos="1755"/>
        </w:tabs>
        <w:ind w:left="1755" w:hanging="1440"/>
      </w:pPr>
      <w:rPr>
        <w:rFonts w:hint="default"/>
      </w:rPr>
    </w:lvl>
    <w:lvl w:ilvl="6">
      <w:start w:val="1"/>
      <w:numFmt w:val="decimal"/>
      <w:isLgl/>
      <w:lvlText w:val="%1.%2.%3.%4.%5.%6.%7"/>
      <w:lvlJc w:val="left"/>
      <w:pPr>
        <w:tabs>
          <w:tab w:val="num" w:pos="1755"/>
        </w:tabs>
        <w:ind w:left="1755" w:hanging="1440"/>
      </w:pPr>
      <w:rPr>
        <w:rFonts w:hint="default"/>
      </w:rPr>
    </w:lvl>
    <w:lvl w:ilvl="7">
      <w:start w:val="1"/>
      <w:numFmt w:val="decimal"/>
      <w:isLgl/>
      <w:lvlText w:val="%1.%2.%3.%4.%5.%6.%7.%8"/>
      <w:lvlJc w:val="left"/>
      <w:pPr>
        <w:tabs>
          <w:tab w:val="num" w:pos="2115"/>
        </w:tabs>
        <w:ind w:left="2115" w:hanging="1800"/>
      </w:pPr>
      <w:rPr>
        <w:rFonts w:hint="default"/>
      </w:rPr>
    </w:lvl>
    <w:lvl w:ilvl="8">
      <w:start w:val="1"/>
      <w:numFmt w:val="decimal"/>
      <w:isLgl/>
      <w:lvlText w:val="%1.%2.%3.%4.%5.%6.%7.%8.%9"/>
      <w:lvlJc w:val="left"/>
      <w:pPr>
        <w:tabs>
          <w:tab w:val="num" w:pos="2115"/>
        </w:tabs>
        <w:ind w:left="2115" w:hanging="1800"/>
      </w:pPr>
      <w:rPr>
        <w:rFonts w:hint="default"/>
      </w:rPr>
    </w:lvl>
  </w:abstractNum>
  <w:abstractNum w:abstractNumId="9" w15:restartNumberingAfterBreak="0">
    <w:nsid w:val="130B406C"/>
    <w:multiLevelType w:val="hybridMultilevel"/>
    <w:tmpl w:val="AA46CD5A"/>
    <w:lvl w:ilvl="0" w:tplc="040C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135A09F9"/>
    <w:multiLevelType w:val="hybridMultilevel"/>
    <w:tmpl w:val="7BEA5F60"/>
    <w:lvl w:ilvl="0" w:tplc="0807000F">
      <w:start w:val="1"/>
      <w:numFmt w:val="decimal"/>
      <w:lvlText w:val="%1."/>
      <w:lvlJc w:val="left"/>
      <w:pPr>
        <w:tabs>
          <w:tab w:val="num" w:pos="360"/>
        </w:tabs>
        <w:ind w:left="360" w:hanging="360"/>
      </w:p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11" w15:restartNumberingAfterBreak="0">
    <w:nsid w:val="19131A29"/>
    <w:multiLevelType w:val="multilevel"/>
    <w:tmpl w:val="9B72DC00"/>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3240"/>
        </w:tabs>
        <w:ind w:left="3240" w:hanging="144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4320"/>
        </w:tabs>
        <w:ind w:left="4320" w:hanging="180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1F147F58"/>
    <w:multiLevelType w:val="hybridMultilevel"/>
    <w:tmpl w:val="2EB078E8"/>
    <w:lvl w:ilvl="0" w:tplc="FFFFFFFF">
      <w:start w:val="1"/>
      <w:numFmt w:val="lowerLetter"/>
      <w:lvlText w:val="%1."/>
      <w:lvlJc w:val="left"/>
      <w:pPr>
        <w:ind w:left="1315" w:hanging="435"/>
      </w:pPr>
      <w:rPr>
        <w:rFonts w:hint="default"/>
      </w:rPr>
    </w:lvl>
    <w:lvl w:ilvl="1" w:tplc="FFFFFFFF">
      <w:start w:val="1"/>
      <w:numFmt w:val="lowerLetter"/>
      <w:lvlText w:val="%2."/>
      <w:lvlJc w:val="left"/>
      <w:pPr>
        <w:ind w:left="1960" w:hanging="360"/>
      </w:pPr>
    </w:lvl>
    <w:lvl w:ilvl="2" w:tplc="FFFFFFFF" w:tentative="1">
      <w:start w:val="1"/>
      <w:numFmt w:val="lowerRoman"/>
      <w:lvlText w:val="%3."/>
      <w:lvlJc w:val="right"/>
      <w:pPr>
        <w:ind w:left="2680" w:hanging="180"/>
      </w:pPr>
    </w:lvl>
    <w:lvl w:ilvl="3" w:tplc="FFFFFFFF" w:tentative="1">
      <w:start w:val="1"/>
      <w:numFmt w:val="decimal"/>
      <w:lvlText w:val="%4."/>
      <w:lvlJc w:val="left"/>
      <w:pPr>
        <w:ind w:left="3400" w:hanging="360"/>
      </w:pPr>
    </w:lvl>
    <w:lvl w:ilvl="4" w:tplc="FFFFFFFF" w:tentative="1">
      <w:start w:val="1"/>
      <w:numFmt w:val="lowerLetter"/>
      <w:lvlText w:val="%5."/>
      <w:lvlJc w:val="left"/>
      <w:pPr>
        <w:ind w:left="4120" w:hanging="360"/>
      </w:pPr>
    </w:lvl>
    <w:lvl w:ilvl="5" w:tplc="FFFFFFFF" w:tentative="1">
      <w:start w:val="1"/>
      <w:numFmt w:val="lowerRoman"/>
      <w:lvlText w:val="%6."/>
      <w:lvlJc w:val="right"/>
      <w:pPr>
        <w:ind w:left="4840" w:hanging="180"/>
      </w:pPr>
    </w:lvl>
    <w:lvl w:ilvl="6" w:tplc="FFFFFFFF" w:tentative="1">
      <w:start w:val="1"/>
      <w:numFmt w:val="decimal"/>
      <w:lvlText w:val="%7."/>
      <w:lvlJc w:val="left"/>
      <w:pPr>
        <w:ind w:left="5560" w:hanging="360"/>
      </w:pPr>
    </w:lvl>
    <w:lvl w:ilvl="7" w:tplc="FFFFFFFF" w:tentative="1">
      <w:start w:val="1"/>
      <w:numFmt w:val="lowerLetter"/>
      <w:lvlText w:val="%8."/>
      <w:lvlJc w:val="left"/>
      <w:pPr>
        <w:ind w:left="6280" w:hanging="360"/>
      </w:pPr>
    </w:lvl>
    <w:lvl w:ilvl="8" w:tplc="FFFFFFFF" w:tentative="1">
      <w:start w:val="1"/>
      <w:numFmt w:val="lowerRoman"/>
      <w:lvlText w:val="%9."/>
      <w:lvlJc w:val="right"/>
      <w:pPr>
        <w:ind w:left="7000" w:hanging="180"/>
      </w:pPr>
    </w:lvl>
  </w:abstractNum>
  <w:abstractNum w:abstractNumId="13" w15:restartNumberingAfterBreak="0">
    <w:nsid w:val="206567D6"/>
    <w:multiLevelType w:val="hybridMultilevel"/>
    <w:tmpl w:val="2EB078E8"/>
    <w:lvl w:ilvl="0" w:tplc="47782ED0">
      <w:start w:val="1"/>
      <w:numFmt w:val="lowerLetter"/>
      <w:lvlText w:val="%1."/>
      <w:lvlJc w:val="left"/>
      <w:pPr>
        <w:ind w:left="1315" w:hanging="435"/>
      </w:pPr>
      <w:rPr>
        <w:rFonts w:hint="default"/>
      </w:rPr>
    </w:lvl>
    <w:lvl w:ilvl="1" w:tplc="08070019">
      <w:start w:val="1"/>
      <w:numFmt w:val="lowerLetter"/>
      <w:lvlText w:val="%2."/>
      <w:lvlJc w:val="left"/>
      <w:pPr>
        <w:ind w:left="1960" w:hanging="360"/>
      </w:pPr>
    </w:lvl>
    <w:lvl w:ilvl="2" w:tplc="0807001B" w:tentative="1">
      <w:start w:val="1"/>
      <w:numFmt w:val="lowerRoman"/>
      <w:lvlText w:val="%3."/>
      <w:lvlJc w:val="right"/>
      <w:pPr>
        <w:ind w:left="2680" w:hanging="180"/>
      </w:pPr>
    </w:lvl>
    <w:lvl w:ilvl="3" w:tplc="0807000F" w:tentative="1">
      <w:start w:val="1"/>
      <w:numFmt w:val="decimal"/>
      <w:lvlText w:val="%4."/>
      <w:lvlJc w:val="left"/>
      <w:pPr>
        <w:ind w:left="3400" w:hanging="360"/>
      </w:pPr>
    </w:lvl>
    <w:lvl w:ilvl="4" w:tplc="08070019" w:tentative="1">
      <w:start w:val="1"/>
      <w:numFmt w:val="lowerLetter"/>
      <w:lvlText w:val="%5."/>
      <w:lvlJc w:val="left"/>
      <w:pPr>
        <w:ind w:left="4120" w:hanging="360"/>
      </w:pPr>
    </w:lvl>
    <w:lvl w:ilvl="5" w:tplc="0807001B" w:tentative="1">
      <w:start w:val="1"/>
      <w:numFmt w:val="lowerRoman"/>
      <w:lvlText w:val="%6."/>
      <w:lvlJc w:val="right"/>
      <w:pPr>
        <w:ind w:left="4840" w:hanging="180"/>
      </w:pPr>
    </w:lvl>
    <w:lvl w:ilvl="6" w:tplc="0807000F" w:tentative="1">
      <w:start w:val="1"/>
      <w:numFmt w:val="decimal"/>
      <w:lvlText w:val="%7."/>
      <w:lvlJc w:val="left"/>
      <w:pPr>
        <w:ind w:left="5560" w:hanging="360"/>
      </w:pPr>
    </w:lvl>
    <w:lvl w:ilvl="7" w:tplc="08070019" w:tentative="1">
      <w:start w:val="1"/>
      <w:numFmt w:val="lowerLetter"/>
      <w:lvlText w:val="%8."/>
      <w:lvlJc w:val="left"/>
      <w:pPr>
        <w:ind w:left="6280" w:hanging="360"/>
      </w:pPr>
    </w:lvl>
    <w:lvl w:ilvl="8" w:tplc="0807001B" w:tentative="1">
      <w:start w:val="1"/>
      <w:numFmt w:val="lowerRoman"/>
      <w:lvlText w:val="%9."/>
      <w:lvlJc w:val="right"/>
      <w:pPr>
        <w:ind w:left="7000" w:hanging="180"/>
      </w:pPr>
    </w:lvl>
  </w:abstractNum>
  <w:abstractNum w:abstractNumId="14" w15:restartNumberingAfterBreak="0">
    <w:nsid w:val="259B59EC"/>
    <w:multiLevelType w:val="multilevel"/>
    <w:tmpl w:val="D1B82302"/>
    <w:lvl w:ilvl="0">
      <w:start w:val="1"/>
      <w:numFmt w:val="lowerLetter"/>
      <w:lvlText w:val="%1."/>
      <w:lvlJc w:val="left"/>
      <w:pPr>
        <w:tabs>
          <w:tab w:val="num" w:pos="1290"/>
        </w:tabs>
        <w:ind w:left="1290" w:hanging="360"/>
      </w:pPr>
      <w:rPr>
        <w:rFonts w:hint="default"/>
      </w:rPr>
    </w:lvl>
    <w:lvl w:ilvl="1" w:tentative="1">
      <w:start w:val="1"/>
      <w:numFmt w:val="lowerLetter"/>
      <w:lvlText w:val="%2."/>
      <w:lvlJc w:val="left"/>
      <w:pPr>
        <w:tabs>
          <w:tab w:val="num" w:pos="2010"/>
        </w:tabs>
        <w:ind w:left="2010" w:hanging="360"/>
      </w:pPr>
    </w:lvl>
    <w:lvl w:ilvl="2" w:tentative="1">
      <w:start w:val="1"/>
      <w:numFmt w:val="lowerRoman"/>
      <w:lvlText w:val="%3."/>
      <w:lvlJc w:val="right"/>
      <w:pPr>
        <w:tabs>
          <w:tab w:val="num" w:pos="2730"/>
        </w:tabs>
        <w:ind w:left="2730" w:hanging="180"/>
      </w:pPr>
    </w:lvl>
    <w:lvl w:ilvl="3" w:tentative="1">
      <w:start w:val="1"/>
      <w:numFmt w:val="decimal"/>
      <w:lvlText w:val="%4."/>
      <w:lvlJc w:val="left"/>
      <w:pPr>
        <w:tabs>
          <w:tab w:val="num" w:pos="3450"/>
        </w:tabs>
        <w:ind w:left="3450" w:hanging="360"/>
      </w:pPr>
    </w:lvl>
    <w:lvl w:ilvl="4" w:tentative="1">
      <w:start w:val="1"/>
      <w:numFmt w:val="lowerLetter"/>
      <w:lvlText w:val="%5."/>
      <w:lvlJc w:val="left"/>
      <w:pPr>
        <w:tabs>
          <w:tab w:val="num" w:pos="4170"/>
        </w:tabs>
        <w:ind w:left="4170" w:hanging="360"/>
      </w:pPr>
    </w:lvl>
    <w:lvl w:ilvl="5" w:tentative="1">
      <w:start w:val="1"/>
      <w:numFmt w:val="lowerRoman"/>
      <w:lvlText w:val="%6."/>
      <w:lvlJc w:val="right"/>
      <w:pPr>
        <w:tabs>
          <w:tab w:val="num" w:pos="4890"/>
        </w:tabs>
        <w:ind w:left="4890" w:hanging="180"/>
      </w:pPr>
    </w:lvl>
    <w:lvl w:ilvl="6" w:tentative="1">
      <w:start w:val="1"/>
      <w:numFmt w:val="decimal"/>
      <w:lvlText w:val="%7."/>
      <w:lvlJc w:val="left"/>
      <w:pPr>
        <w:tabs>
          <w:tab w:val="num" w:pos="5610"/>
        </w:tabs>
        <w:ind w:left="5610" w:hanging="360"/>
      </w:pPr>
    </w:lvl>
    <w:lvl w:ilvl="7" w:tentative="1">
      <w:start w:val="1"/>
      <w:numFmt w:val="lowerLetter"/>
      <w:lvlText w:val="%8."/>
      <w:lvlJc w:val="left"/>
      <w:pPr>
        <w:tabs>
          <w:tab w:val="num" w:pos="6330"/>
        </w:tabs>
        <w:ind w:left="6330" w:hanging="360"/>
      </w:pPr>
    </w:lvl>
    <w:lvl w:ilvl="8" w:tentative="1">
      <w:start w:val="1"/>
      <w:numFmt w:val="lowerRoman"/>
      <w:lvlText w:val="%9."/>
      <w:lvlJc w:val="right"/>
      <w:pPr>
        <w:tabs>
          <w:tab w:val="num" w:pos="7050"/>
        </w:tabs>
        <w:ind w:left="7050" w:hanging="180"/>
      </w:pPr>
    </w:lvl>
  </w:abstractNum>
  <w:abstractNum w:abstractNumId="15" w15:restartNumberingAfterBreak="0">
    <w:nsid w:val="26A6724C"/>
    <w:multiLevelType w:val="multilevel"/>
    <w:tmpl w:val="F4F4BF0C"/>
    <w:lvl w:ilvl="0">
      <w:start w:val="1"/>
      <w:numFmt w:val="decimal"/>
      <w:lvlText w:val="%1."/>
      <w:lvlJc w:val="left"/>
      <w:pPr>
        <w:tabs>
          <w:tab w:val="num" w:pos="580"/>
        </w:tabs>
        <w:ind w:left="580" w:hanging="360"/>
      </w:pPr>
      <w:rPr>
        <w:rFonts w:hint="default"/>
        <w:b/>
        <w:sz w:val="28"/>
        <w:szCs w:val="28"/>
      </w:rPr>
    </w:lvl>
    <w:lvl w:ilvl="1">
      <w:start w:val="1"/>
      <w:numFmt w:val="decimal"/>
      <w:lvlText w:val="%2."/>
      <w:lvlJc w:val="left"/>
      <w:pPr>
        <w:tabs>
          <w:tab w:val="num" w:pos="760"/>
        </w:tabs>
        <w:ind w:left="760" w:hanging="360"/>
      </w:pPr>
      <w:rPr>
        <w:rFonts w:hint="default"/>
      </w:rPr>
    </w:lvl>
    <w:lvl w:ilvl="2">
      <w:start w:val="1"/>
      <w:numFmt w:val="decimal"/>
      <w:isLgl/>
      <w:lvlText w:val="%1.%2.%3"/>
      <w:lvlJc w:val="left"/>
      <w:pPr>
        <w:tabs>
          <w:tab w:val="num" w:pos="940"/>
        </w:tabs>
        <w:ind w:left="940" w:hanging="720"/>
      </w:pPr>
      <w:rPr>
        <w:rFonts w:hint="default"/>
      </w:rPr>
    </w:lvl>
    <w:lvl w:ilvl="3">
      <w:start w:val="1"/>
      <w:numFmt w:val="decimal"/>
      <w:isLgl/>
      <w:lvlText w:val="%1.%2.%3.%4"/>
      <w:lvlJc w:val="left"/>
      <w:pPr>
        <w:tabs>
          <w:tab w:val="num" w:pos="1300"/>
        </w:tabs>
        <w:ind w:left="1300" w:hanging="1080"/>
      </w:pPr>
      <w:rPr>
        <w:rFonts w:hint="default"/>
      </w:rPr>
    </w:lvl>
    <w:lvl w:ilvl="4">
      <w:start w:val="1"/>
      <w:numFmt w:val="decimal"/>
      <w:isLgl/>
      <w:lvlText w:val="%1.%2.%3.%4.%5"/>
      <w:lvlJc w:val="left"/>
      <w:pPr>
        <w:tabs>
          <w:tab w:val="num" w:pos="1300"/>
        </w:tabs>
        <w:ind w:left="1300" w:hanging="1080"/>
      </w:pPr>
      <w:rPr>
        <w:rFonts w:hint="default"/>
      </w:rPr>
    </w:lvl>
    <w:lvl w:ilvl="5">
      <w:start w:val="1"/>
      <w:numFmt w:val="decimal"/>
      <w:isLgl/>
      <w:lvlText w:val="%1.%2.%3.%4.%5.%6"/>
      <w:lvlJc w:val="left"/>
      <w:pPr>
        <w:tabs>
          <w:tab w:val="num" w:pos="1660"/>
        </w:tabs>
        <w:ind w:left="1660" w:hanging="1440"/>
      </w:pPr>
      <w:rPr>
        <w:rFonts w:hint="default"/>
      </w:rPr>
    </w:lvl>
    <w:lvl w:ilvl="6">
      <w:start w:val="1"/>
      <w:numFmt w:val="decimal"/>
      <w:isLgl/>
      <w:lvlText w:val="%1.%2.%3.%4.%5.%6.%7"/>
      <w:lvlJc w:val="left"/>
      <w:pPr>
        <w:tabs>
          <w:tab w:val="num" w:pos="1660"/>
        </w:tabs>
        <w:ind w:left="1660" w:hanging="1440"/>
      </w:pPr>
      <w:rPr>
        <w:rFonts w:hint="default"/>
      </w:rPr>
    </w:lvl>
    <w:lvl w:ilvl="7">
      <w:start w:val="1"/>
      <w:numFmt w:val="decimal"/>
      <w:isLgl/>
      <w:lvlText w:val="%1.%2.%3.%4.%5.%6.%7.%8"/>
      <w:lvlJc w:val="left"/>
      <w:pPr>
        <w:tabs>
          <w:tab w:val="num" w:pos="2020"/>
        </w:tabs>
        <w:ind w:left="2020" w:hanging="1800"/>
      </w:pPr>
      <w:rPr>
        <w:rFonts w:hint="default"/>
      </w:rPr>
    </w:lvl>
    <w:lvl w:ilvl="8">
      <w:start w:val="1"/>
      <w:numFmt w:val="decimal"/>
      <w:isLgl/>
      <w:lvlText w:val="%1.%2.%3.%4.%5.%6.%7.%8.%9"/>
      <w:lvlJc w:val="left"/>
      <w:pPr>
        <w:tabs>
          <w:tab w:val="num" w:pos="2020"/>
        </w:tabs>
        <w:ind w:left="2020" w:hanging="1800"/>
      </w:pPr>
      <w:rPr>
        <w:rFonts w:hint="default"/>
      </w:rPr>
    </w:lvl>
  </w:abstractNum>
  <w:abstractNum w:abstractNumId="16" w15:restartNumberingAfterBreak="0">
    <w:nsid w:val="2DCF0910"/>
    <w:multiLevelType w:val="multilevel"/>
    <w:tmpl w:val="DAF46BE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75"/>
        </w:tabs>
        <w:ind w:left="675" w:hanging="360"/>
      </w:pPr>
      <w:rPr>
        <w:rFonts w:hint="default"/>
      </w:rPr>
    </w:lvl>
    <w:lvl w:ilvl="2">
      <w:start w:val="1"/>
      <w:numFmt w:val="decimal"/>
      <w:lvlText w:val="%1.%2.%3"/>
      <w:lvlJc w:val="left"/>
      <w:pPr>
        <w:tabs>
          <w:tab w:val="num" w:pos="1350"/>
        </w:tabs>
        <w:ind w:left="1350" w:hanging="720"/>
      </w:pPr>
      <w:rPr>
        <w:rFonts w:hint="default"/>
      </w:rPr>
    </w:lvl>
    <w:lvl w:ilvl="3">
      <w:start w:val="1"/>
      <w:numFmt w:val="decimal"/>
      <w:lvlText w:val="%1.%2.%3.%4"/>
      <w:lvlJc w:val="left"/>
      <w:pPr>
        <w:tabs>
          <w:tab w:val="num" w:pos="2025"/>
        </w:tabs>
        <w:ind w:left="2025" w:hanging="1080"/>
      </w:pPr>
      <w:rPr>
        <w:rFonts w:hint="default"/>
      </w:rPr>
    </w:lvl>
    <w:lvl w:ilvl="4">
      <w:start w:val="1"/>
      <w:numFmt w:val="decimal"/>
      <w:lvlText w:val="%1.%2.%3.%4.%5"/>
      <w:lvlJc w:val="left"/>
      <w:pPr>
        <w:tabs>
          <w:tab w:val="num" w:pos="2340"/>
        </w:tabs>
        <w:ind w:left="2340" w:hanging="1080"/>
      </w:pPr>
      <w:rPr>
        <w:rFonts w:hint="default"/>
      </w:rPr>
    </w:lvl>
    <w:lvl w:ilvl="5">
      <w:start w:val="1"/>
      <w:numFmt w:val="decimal"/>
      <w:lvlText w:val="%1.%2.%3.%4.%5.%6"/>
      <w:lvlJc w:val="left"/>
      <w:pPr>
        <w:tabs>
          <w:tab w:val="num" w:pos="3015"/>
        </w:tabs>
        <w:ind w:left="3015" w:hanging="1440"/>
      </w:pPr>
      <w:rPr>
        <w:rFonts w:hint="default"/>
      </w:rPr>
    </w:lvl>
    <w:lvl w:ilvl="6">
      <w:start w:val="1"/>
      <w:numFmt w:val="decimal"/>
      <w:lvlText w:val="%1.%2.%3.%4.%5.%6.%7"/>
      <w:lvlJc w:val="left"/>
      <w:pPr>
        <w:tabs>
          <w:tab w:val="num" w:pos="3330"/>
        </w:tabs>
        <w:ind w:left="3330" w:hanging="1440"/>
      </w:pPr>
      <w:rPr>
        <w:rFonts w:hint="default"/>
      </w:rPr>
    </w:lvl>
    <w:lvl w:ilvl="7">
      <w:start w:val="1"/>
      <w:numFmt w:val="decimal"/>
      <w:lvlText w:val="%1.%2.%3.%4.%5.%6.%7.%8"/>
      <w:lvlJc w:val="left"/>
      <w:pPr>
        <w:tabs>
          <w:tab w:val="num" w:pos="4005"/>
        </w:tabs>
        <w:ind w:left="4005" w:hanging="1800"/>
      </w:pPr>
      <w:rPr>
        <w:rFonts w:hint="default"/>
      </w:rPr>
    </w:lvl>
    <w:lvl w:ilvl="8">
      <w:start w:val="1"/>
      <w:numFmt w:val="decimal"/>
      <w:lvlText w:val="%1.%2.%3.%4.%5.%6.%7.%8.%9"/>
      <w:lvlJc w:val="left"/>
      <w:pPr>
        <w:tabs>
          <w:tab w:val="num" w:pos="4320"/>
        </w:tabs>
        <w:ind w:left="4320" w:hanging="1800"/>
      </w:pPr>
      <w:rPr>
        <w:rFonts w:hint="default"/>
      </w:rPr>
    </w:lvl>
  </w:abstractNum>
  <w:abstractNum w:abstractNumId="17" w15:restartNumberingAfterBreak="0">
    <w:nsid w:val="2E443410"/>
    <w:multiLevelType w:val="hybridMultilevel"/>
    <w:tmpl w:val="3D44AFE8"/>
    <w:lvl w:ilvl="0" w:tplc="663C6478">
      <w:start w:val="1"/>
      <w:numFmt w:val="lowerLetter"/>
      <w:lvlText w:val="%1."/>
      <w:lvlJc w:val="left"/>
      <w:pPr>
        <w:tabs>
          <w:tab w:val="num" w:pos="1098"/>
        </w:tabs>
        <w:ind w:left="1098" w:hanging="390"/>
      </w:pPr>
      <w:rPr>
        <w:rFonts w:hint="default"/>
      </w:rPr>
    </w:lvl>
    <w:lvl w:ilvl="1" w:tplc="9A4AAD50">
      <w:start w:val="1"/>
      <w:numFmt w:val="decimal"/>
      <w:lvlText w:val="%2."/>
      <w:lvlJc w:val="left"/>
      <w:pPr>
        <w:tabs>
          <w:tab w:val="num" w:pos="1788"/>
        </w:tabs>
        <w:ind w:left="1788" w:hanging="360"/>
      </w:pPr>
      <w:rPr>
        <w:rFonts w:hint="default"/>
      </w:rPr>
    </w:lvl>
    <w:lvl w:ilvl="2" w:tplc="0807001B" w:tentative="1">
      <w:start w:val="1"/>
      <w:numFmt w:val="lowerRoman"/>
      <w:lvlText w:val="%3."/>
      <w:lvlJc w:val="right"/>
      <w:pPr>
        <w:tabs>
          <w:tab w:val="num" w:pos="2508"/>
        </w:tabs>
        <w:ind w:left="2508" w:hanging="180"/>
      </w:pPr>
    </w:lvl>
    <w:lvl w:ilvl="3" w:tplc="0807000F" w:tentative="1">
      <w:start w:val="1"/>
      <w:numFmt w:val="decimal"/>
      <w:lvlText w:val="%4."/>
      <w:lvlJc w:val="left"/>
      <w:pPr>
        <w:tabs>
          <w:tab w:val="num" w:pos="3228"/>
        </w:tabs>
        <w:ind w:left="3228" w:hanging="360"/>
      </w:pPr>
    </w:lvl>
    <w:lvl w:ilvl="4" w:tplc="08070019" w:tentative="1">
      <w:start w:val="1"/>
      <w:numFmt w:val="lowerLetter"/>
      <w:lvlText w:val="%5."/>
      <w:lvlJc w:val="left"/>
      <w:pPr>
        <w:tabs>
          <w:tab w:val="num" w:pos="3948"/>
        </w:tabs>
        <w:ind w:left="3948" w:hanging="360"/>
      </w:pPr>
    </w:lvl>
    <w:lvl w:ilvl="5" w:tplc="0807001B" w:tentative="1">
      <w:start w:val="1"/>
      <w:numFmt w:val="lowerRoman"/>
      <w:lvlText w:val="%6."/>
      <w:lvlJc w:val="right"/>
      <w:pPr>
        <w:tabs>
          <w:tab w:val="num" w:pos="4668"/>
        </w:tabs>
        <w:ind w:left="4668" w:hanging="180"/>
      </w:pPr>
    </w:lvl>
    <w:lvl w:ilvl="6" w:tplc="0807000F" w:tentative="1">
      <w:start w:val="1"/>
      <w:numFmt w:val="decimal"/>
      <w:lvlText w:val="%7."/>
      <w:lvlJc w:val="left"/>
      <w:pPr>
        <w:tabs>
          <w:tab w:val="num" w:pos="5388"/>
        </w:tabs>
        <w:ind w:left="5388" w:hanging="360"/>
      </w:pPr>
    </w:lvl>
    <w:lvl w:ilvl="7" w:tplc="08070019" w:tentative="1">
      <w:start w:val="1"/>
      <w:numFmt w:val="lowerLetter"/>
      <w:lvlText w:val="%8."/>
      <w:lvlJc w:val="left"/>
      <w:pPr>
        <w:tabs>
          <w:tab w:val="num" w:pos="6108"/>
        </w:tabs>
        <w:ind w:left="6108" w:hanging="360"/>
      </w:pPr>
    </w:lvl>
    <w:lvl w:ilvl="8" w:tplc="0807001B" w:tentative="1">
      <w:start w:val="1"/>
      <w:numFmt w:val="lowerRoman"/>
      <w:lvlText w:val="%9."/>
      <w:lvlJc w:val="right"/>
      <w:pPr>
        <w:tabs>
          <w:tab w:val="num" w:pos="6828"/>
        </w:tabs>
        <w:ind w:left="6828" w:hanging="180"/>
      </w:pPr>
    </w:lvl>
  </w:abstractNum>
  <w:abstractNum w:abstractNumId="18" w15:restartNumberingAfterBreak="0">
    <w:nsid w:val="39AD65AD"/>
    <w:multiLevelType w:val="hybridMultilevel"/>
    <w:tmpl w:val="D458BEE6"/>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9" w15:restartNumberingAfterBreak="0">
    <w:nsid w:val="39D84318"/>
    <w:multiLevelType w:val="multilevel"/>
    <w:tmpl w:val="740C59D2"/>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735"/>
        </w:tabs>
        <w:ind w:left="735" w:hanging="360"/>
      </w:pPr>
      <w:rPr>
        <w:rFonts w:hint="default"/>
      </w:rPr>
    </w:lvl>
    <w:lvl w:ilvl="2">
      <w:start w:val="1"/>
      <w:numFmt w:val="decimal"/>
      <w:lvlText w:val="%1.%2.%3"/>
      <w:lvlJc w:val="left"/>
      <w:pPr>
        <w:tabs>
          <w:tab w:val="num" w:pos="1470"/>
        </w:tabs>
        <w:ind w:left="1470" w:hanging="720"/>
      </w:pPr>
      <w:rPr>
        <w:rFonts w:hint="default"/>
      </w:rPr>
    </w:lvl>
    <w:lvl w:ilvl="3">
      <w:start w:val="1"/>
      <w:numFmt w:val="decimal"/>
      <w:lvlText w:val="%1.%2.%3.%4"/>
      <w:lvlJc w:val="left"/>
      <w:pPr>
        <w:tabs>
          <w:tab w:val="num" w:pos="2205"/>
        </w:tabs>
        <w:ind w:left="2205" w:hanging="108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3690"/>
        </w:tabs>
        <w:ind w:left="3690" w:hanging="1440"/>
      </w:pPr>
      <w:rPr>
        <w:rFonts w:hint="default"/>
      </w:rPr>
    </w:lvl>
    <w:lvl w:ilvl="7">
      <w:start w:val="1"/>
      <w:numFmt w:val="decimal"/>
      <w:lvlText w:val="%1.%2.%3.%4.%5.%6.%7.%8"/>
      <w:lvlJc w:val="left"/>
      <w:pPr>
        <w:tabs>
          <w:tab w:val="num" w:pos="4425"/>
        </w:tabs>
        <w:ind w:left="4425" w:hanging="1800"/>
      </w:pPr>
      <w:rPr>
        <w:rFonts w:hint="default"/>
      </w:rPr>
    </w:lvl>
    <w:lvl w:ilvl="8">
      <w:start w:val="1"/>
      <w:numFmt w:val="decimal"/>
      <w:lvlText w:val="%1.%2.%3.%4.%5.%6.%7.%8.%9"/>
      <w:lvlJc w:val="left"/>
      <w:pPr>
        <w:tabs>
          <w:tab w:val="num" w:pos="4800"/>
        </w:tabs>
        <w:ind w:left="4800" w:hanging="1800"/>
      </w:pPr>
      <w:rPr>
        <w:rFonts w:hint="default"/>
      </w:rPr>
    </w:lvl>
  </w:abstractNum>
  <w:abstractNum w:abstractNumId="20" w15:restartNumberingAfterBreak="0">
    <w:nsid w:val="3A45370F"/>
    <w:multiLevelType w:val="hybridMultilevel"/>
    <w:tmpl w:val="71CC1116"/>
    <w:lvl w:ilvl="0" w:tplc="C20A8AAC">
      <w:start w:val="1"/>
      <w:numFmt w:val="lowerLetter"/>
      <w:lvlText w:val="%1."/>
      <w:lvlJc w:val="left"/>
      <w:pPr>
        <w:tabs>
          <w:tab w:val="num" w:pos="1275"/>
        </w:tabs>
        <w:ind w:left="1275" w:hanging="360"/>
      </w:pPr>
      <w:rPr>
        <w:rFonts w:hint="default"/>
      </w:rPr>
    </w:lvl>
    <w:lvl w:ilvl="1" w:tplc="08070019" w:tentative="1">
      <w:start w:val="1"/>
      <w:numFmt w:val="lowerLetter"/>
      <w:lvlText w:val="%2."/>
      <w:lvlJc w:val="left"/>
      <w:pPr>
        <w:tabs>
          <w:tab w:val="num" w:pos="1995"/>
        </w:tabs>
        <w:ind w:left="1995" w:hanging="360"/>
      </w:pPr>
    </w:lvl>
    <w:lvl w:ilvl="2" w:tplc="0807001B" w:tentative="1">
      <w:start w:val="1"/>
      <w:numFmt w:val="lowerRoman"/>
      <w:lvlText w:val="%3."/>
      <w:lvlJc w:val="right"/>
      <w:pPr>
        <w:tabs>
          <w:tab w:val="num" w:pos="2715"/>
        </w:tabs>
        <w:ind w:left="2715" w:hanging="180"/>
      </w:pPr>
    </w:lvl>
    <w:lvl w:ilvl="3" w:tplc="0807000F" w:tentative="1">
      <w:start w:val="1"/>
      <w:numFmt w:val="decimal"/>
      <w:lvlText w:val="%4."/>
      <w:lvlJc w:val="left"/>
      <w:pPr>
        <w:tabs>
          <w:tab w:val="num" w:pos="3435"/>
        </w:tabs>
        <w:ind w:left="3435" w:hanging="360"/>
      </w:pPr>
    </w:lvl>
    <w:lvl w:ilvl="4" w:tplc="08070019" w:tentative="1">
      <w:start w:val="1"/>
      <w:numFmt w:val="lowerLetter"/>
      <w:lvlText w:val="%5."/>
      <w:lvlJc w:val="left"/>
      <w:pPr>
        <w:tabs>
          <w:tab w:val="num" w:pos="4155"/>
        </w:tabs>
        <w:ind w:left="4155" w:hanging="360"/>
      </w:pPr>
    </w:lvl>
    <w:lvl w:ilvl="5" w:tplc="0807001B" w:tentative="1">
      <w:start w:val="1"/>
      <w:numFmt w:val="lowerRoman"/>
      <w:lvlText w:val="%6."/>
      <w:lvlJc w:val="right"/>
      <w:pPr>
        <w:tabs>
          <w:tab w:val="num" w:pos="4875"/>
        </w:tabs>
        <w:ind w:left="4875" w:hanging="180"/>
      </w:pPr>
    </w:lvl>
    <w:lvl w:ilvl="6" w:tplc="0807000F" w:tentative="1">
      <w:start w:val="1"/>
      <w:numFmt w:val="decimal"/>
      <w:lvlText w:val="%7."/>
      <w:lvlJc w:val="left"/>
      <w:pPr>
        <w:tabs>
          <w:tab w:val="num" w:pos="5595"/>
        </w:tabs>
        <w:ind w:left="5595" w:hanging="360"/>
      </w:pPr>
    </w:lvl>
    <w:lvl w:ilvl="7" w:tplc="08070019" w:tentative="1">
      <w:start w:val="1"/>
      <w:numFmt w:val="lowerLetter"/>
      <w:lvlText w:val="%8."/>
      <w:lvlJc w:val="left"/>
      <w:pPr>
        <w:tabs>
          <w:tab w:val="num" w:pos="6315"/>
        </w:tabs>
        <w:ind w:left="6315" w:hanging="360"/>
      </w:pPr>
    </w:lvl>
    <w:lvl w:ilvl="8" w:tplc="0807001B" w:tentative="1">
      <w:start w:val="1"/>
      <w:numFmt w:val="lowerRoman"/>
      <w:lvlText w:val="%9."/>
      <w:lvlJc w:val="right"/>
      <w:pPr>
        <w:tabs>
          <w:tab w:val="num" w:pos="7035"/>
        </w:tabs>
        <w:ind w:left="7035" w:hanging="180"/>
      </w:pPr>
    </w:lvl>
  </w:abstractNum>
  <w:abstractNum w:abstractNumId="21" w15:restartNumberingAfterBreak="0">
    <w:nsid w:val="3B740F72"/>
    <w:multiLevelType w:val="hybridMultilevel"/>
    <w:tmpl w:val="88EAEA3A"/>
    <w:lvl w:ilvl="0" w:tplc="08070019">
      <w:start w:val="1"/>
      <w:numFmt w:val="lowerLetter"/>
      <w:lvlText w:val="%1."/>
      <w:lvlJc w:val="left"/>
      <w:pPr>
        <w:ind w:left="1425" w:hanging="360"/>
      </w:pPr>
    </w:lvl>
    <w:lvl w:ilvl="1" w:tplc="08070019" w:tentative="1">
      <w:start w:val="1"/>
      <w:numFmt w:val="lowerLetter"/>
      <w:lvlText w:val="%2."/>
      <w:lvlJc w:val="left"/>
      <w:pPr>
        <w:ind w:left="2145" w:hanging="360"/>
      </w:pPr>
    </w:lvl>
    <w:lvl w:ilvl="2" w:tplc="0807001B" w:tentative="1">
      <w:start w:val="1"/>
      <w:numFmt w:val="lowerRoman"/>
      <w:lvlText w:val="%3."/>
      <w:lvlJc w:val="right"/>
      <w:pPr>
        <w:ind w:left="2865" w:hanging="180"/>
      </w:pPr>
    </w:lvl>
    <w:lvl w:ilvl="3" w:tplc="0807000F" w:tentative="1">
      <w:start w:val="1"/>
      <w:numFmt w:val="decimal"/>
      <w:lvlText w:val="%4."/>
      <w:lvlJc w:val="left"/>
      <w:pPr>
        <w:ind w:left="3585" w:hanging="360"/>
      </w:pPr>
    </w:lvl>
    <w:lvl w:ilvl="4" w:tplc="08070019" w:tentative="1">
      <w:start w:val="1"/>
      <w:numFmt w:val="lowerLetter"/>
      <w:lvlText w:val="%5."/>
      <w:lvlJc w:val="left"/>
      <w:pPr>
        <w:ind w:left="4305" w:hanging="360"/>
      </w:pPr>
    </w:lvl>
    <w:lvl w:ilvl="5" w:tplc="0807001B" w:tentative="1">
      <w:start w:val="1"/>
      <w:numFmt w:val="lowerRoman"/>
      <w:lvlText w:val="%6."/>
      <w:lvlJc w:val="right"/>
      <w:pPr>
        <w:ind w:left="5025" w:hanging="180"/>
      </w:pPr>
    </w:lvl>
    <w:lvl w:ilvl="6" w:tplc="0807000F" w:tentative="1">
      <w:start w:val="1"/>
      <w:numFmt w:val="decimal"/>
      <w:lvlText w:val="%7."/>
      <w:lvlJc w:val="left"/>
      <w:pPr>
        <w:ind w:left="5745" w:hanging="360"/>
      </w:pPr>
    </w:lvl>
    <w:lvl w:ilvl="7" w:tplc="08070019" w:tentative="1">
      <w:start w:val="1"/>
      <w:numFmt w:val="lowerLetter"/>
      <w:lvlText w:val="%8."/>
      <w:lvlJc w:val="left"/>
      <w:pPr>
        <w:ind w:left="6465" w:hanging="360"/>
      </w:pPr>
    </w:lvl>
    <w:lvl w:ilvl="8" w:tplc="0807001B" w:tentative="1">
      <w:start w:val="1"/>
      <w:numFmt w:val="lowerRoman"/>
      <w:lvlText w:val="%9."/>
      <w:lvlJc w:val="right"/>
      <w:pPr>
        <w:ind w:left="7185" w:hanging="180"/>
      </w:pPr>
    </w:lvl>
  </w:abstractNum>
  <w:abstractNum w:abstractNumId="22" w15:restartNumberingAfterBreak="0">
    <w:nsid w:val="3CC063F7"/>
    <w:multiLevelType w:val="hybridMultilevel"/>
    <w:tmpl w:val="A2BE001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40456002"/>
    <w:multiLevelType w:val="hybridMultilevel"/>
    <w:tmpl w:val="9D0A07C4"/>
    <w:lvl w:ilvl="0" w:tplc="5F1402E6">
      <w:start w:val="1"/>
      <w:numFmt w:val="decimal"/>
      <w:lvlText w:val="%1."/>
      <w:lvlJc w:val="left"/>
      <w:pPr>
        <w:ind w:left="580" w:hanging="360"/>
      </w:pPr>
      <w:rPr>
        <w:rFonts w:hint="default"/>
        <w:b/>
        <w:bCs/>
        <w:color w:val="auto"/>
        <w:sz w:val="20"/>
        <w:szCs w:val="20"/>
      </w:rPr>
    </w:lvl>
    <w:lvl w:ilvl="1" w:tplc="08070019" w:tentative="1">
      <w:start w:val="1"/>
      <w:numFmt w:val="lowerLetter"/>
      <w:lvlText w:val="%2."/>
      <w:lvlJc w:val="left"/>
      <w:pPr>
        <w:ind w:left="1300" w:hanging="360"/>
      </w:pPr>
    </w:lvl>
    <w:lvl w:ilvl="2" w:tplc="0807001B" w:tentative="1">
      <w:start w:val="1"/>
      <w:numFmt w:val="lowerRoman"/>
      <w:lvlText w:val="%3."/>
      <w:lvlJc w:val="right"/>
      <w:pPr>
        <w:ind w:left="2020" w:hanging="180"/>
      </w:pPr>
    </w:lvl>
    <w:lvl w:ilvl="3" w:tplc="0807000F" w:tentative="1">
      <w:start w:val="1"/>
      <w:numFmt w:val="decimal"/>
      <w:lvlText w:val="%4."/>
      <w:lvlJc w:val="left"/>
      <w:pPr>
        <w:ind w:left="2740" w:hanging="360"/>
      </w:pPr>
    </w:lvl>
    <w:lvl w:ilvl="4" w:tplc="08070019" w:tentative="1">
      <w:start w:val="1"/>
      <w:numFmt w:val="lowerLetter"/>
      <w:lvlText w:val="%5."/>
      <w:lvlJc w:val="left"/>
      <w:pPr>
        <w:ind w:left="3460" w:hanging="360"/>
      </w:pPr>
    </w:lvl>
    <w:lvl w:ilvl="5" w:tplc="0807001B" w:tentative="1">
      <w:start w:val="1"/>
      <w:numFmt w:val="lowerRoman"/>
      <w:lvlText w:val="%6."/>
      <w:lvlJc w:val="right"/>
      <w:pPr>
        <w:ind w:left="4180" w:hanging="180"/>
      </w:pPr>
    </w:lvl>
    <w:lvl w:ilvl="6" w:tplc="0807000F" w:tentative="1">
      <w:start w:val="1"/>
      <w:numFmt w:val="decimal"/>
      <w:lvlText w:val="%7."/>
      <w:lvlJc w:val="left"/>
      <w:pPr>
        <w:ind w:left="4900" w:hanging="360"/>
      </w:pPr>
    </w:lvl>
    <w:lvl w:ilvl="7" w:tplc="08070019" w:tentative="1">
      <w:start w:val="1"/>
      <w:numFmt w:val="lowerLetter"/>
      <w:lvlText w:val="%8."/>
      <w:lvlJc w:val="left"/>
      <w:pPr>
        <w:ind w:left="5620" w:hanging="360"/>
      </w:pPr>
    </w:lvl>
    <w:lvl w:ilvl="8" w:tplc="0807001B" w:tentative="1">
      <w:start w:val="1"/>
      <w:numFmt w:val="lowerRoman"/>
      <w:lvlText w:val="%9."/>
      <w:lvlJc w:val="right"/>
      <w:pPr>
        <w:ind w:left="6340" w:hanging="180"/>
      </w:pPr>
    </w:lvl>
  </w:abstractNum>
  <w:abstractNum w:abstractNumId="24" w15:restartNumberingAfterBreak="0">
    <w:nsid w:val="41AD48C2"/>
    <w:multiLevelType w:val="hybridMultilevel"/>
    <w:tmpl w:val="F6B07292"/>
    <w:lvl w:ilvl="0" w:tplc="08070019">
      <w:start w:val="1"/>
      <w:numFmt w:val="lowerLetter"/>
      <w:lvlText w:val="%1."/>
      <w:lvlJc w:val="left"/>
      <w:pPr>
        <w:ind w:left="940" w:hanging="360"/>
      </w:pPr>
    </w:lvl>
    <w:lvl w:ilvl="1" w:tplc="08070019" w:tentative="1">
      <w:start w:val="1"/>
      <w:numFmt w:val="lowerLetter"/>
      <w:lvlText w:val="%2."/>
      <w:lvlJc w:val="left"/>
      <w:pPr>
        <w:ind w:left="1660" w:hanging="360"/>
      </w:pPr>
    </w:lvl>
    <w:lvl w:ilvl="2" w:tplc="0807001B" w:tentative="1">
      <w:start w:val="1"/>
      <w:numFmt w:val="lowerRoman"/>
      <w:lvlText w:val="%3."/>
      <w:lvlJc w:val="right"/>
      <w:pPr>
        <w:ind w:left="2380" w:hanging="180"/>
      </w:pPr>
    </w:lvl>
    <w:lvl w:ilvl="3" w:tplc="0807000F" w:tentative="1">
      <w:start w:val="1"/>
      <w:numFmt w:val="decimal"/>
      <w:lvlText w:val="%4."/>
      <w:lvlJc w:val="left"/>
      <w:pPr>
        <w:ind w:left="3100" w:hanging="360"/>
      </w:pPr>
    </w:lvl>
    <w:lvl w:ilvl="4" w:tplc="08070019" w:tentative="1">
      <w:start w:val="1"/>
      <w:numFmt w:val="lowerLetter"/>
      <w:lvlText w:val="%5."/>
      <w:lvlJc w:val="left"/>
      <w:pPr>
        <w:ind w:left="3820" w:hanging="360"/>
      </w:pPr>
    </w:lvl>
    <w:lvl w:ilvl="5" w:tplc="0807001B" w:tentative="1">
      <w:start w:val="1"/>
      <w:numFmt w:val="lowerRoman"/>
      <w:lvlText w:val="%6."/>
      <w:lvlJc w:val="right"/>
      <w:pPr>
        <w:ind w:left="4540" w:hanging="180"/>
      </w:pPr>
    </w:lvl>
    <w:lvl w:ilvl="6" w:tplc="0807000F" w:tentative="1">
      <w:start w:val="1"/>
      <w:numFmt w:val="decimal"/>
      <w:lvlText w:val="%7."/>
      <w:lvlJc w:val="left"/>
      <w:pPr>
        <w:ind w:left="5260" w:hanging="360"/>
      </w:pPr>
    </w:lvl>
    <w:lvl w:ilvl="7" w:tplc="08070019" w:tentative="1">
      <w:start w:val="1"/>
      <w:numFmt w:val="lowerLetter"/>
      <w:lvlText w:val="%8."/>
      <w:lvlJc w:val="left"/>
      <w:pPr>
        <w:ind w:left="5980" w:hanging="360"/>
      </w:pPr>
    </w:lvl>
    <w:lvl w:ilvl="8" w:tplc="0807001B" w:tentative="1">
      <w:start w:val="1"/>
      <w:numFmt w:val="lowerRoman"/>
      <w:lvlText w:val="%9."/>
      <w:lvlJc w:val="right"/>
      <w:pPr>
        <w:ind w:left="6700" w:hanging="180"/>
      </w:pPr>
    </w:lvl>
  </w:abstractNum>
  <w:abstractNum w:abstractNumId="25" w15:restartNumberingAfterBreak="0">
    <w:nsid w:val="47234102"/>
    <w:multiLevelType w:val="multilevel"/>
    <w:tmpl w:val="39D04CD4"/>
    <w:lvl w:ilvl="0">
      <w:start w:val="1"/>
      <w:numFmt w:val="decimal"/>
      <w:lvlText w:val="%1"/>
      <w:lvlJc w:val="left"/>
      <w:pPr>
        <w:tabs>
          <w:tab w:val="num" w:pos="540"/>
        </w:tabs>
        <w:ind w:left="540" w:hanging="540"/>
      </w:pPr>
      <w:rPr>
        <w:rFonts w:hint="default"/>
        <w:b/>
      </w:rPr>
    </w:lvl>
    <w:lvl w:ilvl="1">
      <w:start w:val="2"/>
      <w:numFmt w:val="decimal"/>
      <w:lvlText w:val="%1.%2"/>
      <w:lvlJc w:val="left"/>
      <w:pPr>
        <w:tabs>
          <w:tab w:val="num" w:pos="930"/>
        </w:tabs>
        <w:ind w:left="930" w:hanging="540"/>
      </w:pPr>
      <w:rPr>
        <w:rFonts w:hint="default"/>
        <w:b/>
      </w:rPr>
    </w:lvl>
    <w:lvl w:ilvl="2">
      <w:start w:val="1"/>
      <w:numFmt w:val="decimal"/>
      <w:lvlText w:val="%1.%2.%3"/>
      <w:lvlJc w:val="left"/>
      <w:pPr>
        <w:tabs>
          <w:tab w:val="num" w:pos="1500"/>
        </w:tabs>
        <w:ind w:left="1500" w:hanging="720"/>
      </w:pPr>
      <w:rPr>
        <w:rFonts w:hint="default"/>
        <w:b/>
      </w:rPr>
    </w:lvl>
    <w:lvl w:ilvl="3">
      <w:start w:val="1"/>
      <w:numFmt w:val="decimal"/>
      <w:lvlText w:val="%1.%2.%3.%4"/>
      <w:lvlJc w:val="left"/>
      <w:pPr>
        <w:tabs>
          <w:tab w:val="num" w:pos="2250"/>
        </w:tabs>
        <w:ind w:left="2250" w:hanging="1080"/>
      </w:pPr>
      <w:rPr>
        <w:rFonts w:hint="default"/>
        <w:b/>
      </w:rPr>
    </w:lvl>
    <w:lvl w:ilvl="4">
      <w:start w:val="1"/>
      <w:numFmt w:val="decimal"/>
      <w:lvlText w:val="%1.%2.%3.%4.%5"/>
      <w:lvlJc w:val="left"/>
      <w:pPr>
        <w:tabs>
          <w:tab w:val="num" w:pos="2640"/>
        </w:tabs>
        <w:ind w:left="2640" w:hanging="1080"/>
      </w:pPr>
      <w:rPr>
        <w:rFonts w:hint="default"/>
        <w:b/>
      </w:rPr>
    </w:lvl>
    <w:lvl w:ilvl="5">
      <w:start w:val="1"/>
      <w:numFmt w:val="decimal"/>
      <w:lvlText w:val="%1.%2.%3.%4.%5.%6"/>
      <w:lvlJc w:val="left"/>
      <w:pPr>
        <w:tabs>
          <w:tab w:val="num" w:pos="3390"/>
        </w:tabs>
        <w:ind w:left="3390" w:hanging="1440"/>
      </w:pPr>
      <w:rPr>
        <w:rFonts w:hint="default"/>
        <w:b/>
      </w:rPr>
    </w:lvl>
    <w:lvl w:ilvl="6">
      <w:start w:val="1"/>
      <w:numFmt w:val="decimal"/>
      <w:lvlText w:val="%1.%2.%3.%4.%5.%6.%7"/>
      <w:lvlJc w:val="left"/>
      <w:pPr>
        <w:tabs>
          <w:tab w:val="num" w:pos="3780"/>
        </w:tabs>
        <w:ind w:left="3780" w:hanging="1440"/>
      </w:pPr>
      <w:rPr>
        <w:rFonts w:hint="default"/>
        <w:b/>
      </w:rPr>
    </w:lvl>
    <w:lvl w:ilvl="7">
      <w:start w:val="1"/>
      <w:numFmt w:val="decimal"/>
      <w:lvlText w:val="%1.%2.%3.%4.%5.%6.%7.%8"/>
      <w:lvlJc w:val="left"/>
      <w:pPr>
        <w:tabs>
          <w:tab w:val="num" w:pos="4530"/>
        </w:tabs>
        <w:ind w:left="4530" w:hanging="1800"/>
      </w:pPr>
      <w:rPr>
        <w:rFonts w:hint="default"/>
        <w:b/>
      </w:rPr>
    </w:lvl>
    <w:lvl w:ilvl="8">
      <w:start w:val="1"/>
      <w:numFmt w:val="decimal"/>
      <w:lvlText w:val="%1.%2.%3.%4.%5.%6.%7.%8.%9"/>
      <w:lvlJc w:val="left"/>
      <w:pPr>
        <w:tabs>
          <w:tab w:val="num" w:pos="4920"/>
        </w:tabs>
        <w:ind w:left="4920" w:hanging="1800"/>
      </w:pPr>
      <w:rPr>
        <w:rFonts w:hint="default"/>
        <w:b/>
      </w:rPr>
    </w:lvl>
  </w:abstractNum>
  <w:abstractNum w:abstractNumId="26" w15:restartNumberingAfterBreak="0">
    <w:nsid w:val="488F5CFD"/>
    <w:multiLevelType w:val="hybridMultilevel"/>
    <w:tmpl w:val="1890ACDE"/>
    <w:lvl w:ilvl="0" w:tplc="61F8EC3A">
      <w:start w:val="1"/>
      <w:numFmt w:val="decimal"/>
      <w:lvlText w:val="%1."/>
      <w:lvlJc w:val="left"/>
      <w:pPr>
        <w:ind w:left="720" w:hanging="360"/>
      </w:pPr>
      <w:rPr>
        <w:rFonts w:hint="default"/>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9AB671E"/>
    <w:multiLevelType w:val="hybridMultilevel"/>
    <w:tmpl w:val="21F07824"/>
    <w:lvl w:ilvl="0" w:tplc="7F5A1776">
      <w:start w:val="1"/>
      <w:numFmt w:val="lowerLetter"/>
      <w:lvlText w:val="%1."/>
      <w:lvlJc w:val="left"/>
      <w:pPr>
        <w:tabs>
          <w:tab w:val="num" w:pos="1170"/>
        </w:tabs>
        <w:ind w:left="1170" w:hanging="390"/>
      </w:pPr>
      <w:rPr>
        <w:rFonts w:hint="default"/>
        <w:b w:val="0"/>
      </w:rPr>
    </w:lvl>
    <w:lvl w:ilvl="1" w:tplc="08070019" w:tentative="1">
      <w:start w:val="1"/>
      <w:numFmt w:val="lowerLetter"/>
      <w:lvlText w:val="%2."/>
      <w:lvlJc w:val="left"/>
      <w:pPr>
        <w:tabs>
          <w:tab w:val="num" w:pos="1860"/>
        </w:tabs>
        <w:ind w:left="1860" w:hanging="360"/>
      </w:pPr>
    </w:lvl>
    <w:lvl w:ilvl="2" w:tplc="0807001B" w:tentative="1">
      <w:start w:val="1"/>
      <w:numFmt w:val="lowerRoman"/>
      <w:lvlText w:val="%3."/>
      <w:lvlJc w:val="right"/>
      <w:pPr>
        <w:tabs>
          <w:tab w:val="num" w:pos="2580"/>
        </w:tabs>
        <w:ind w:left="2580" w:hanging="180"/>
      </w:pPr>
    </w:lvl>
    <w:lvl w:ilvl="3" w:tplc="0807000F" w:tentative="1">
      <w:start w:val="1"/>
      <w:numFmt w:val="decimal"/>
      <w:lvlText w:val="%4."/>
      <w:lvlJc w:val="left"/>
      <w:pPr>
        <w:tabs>
          <w:tab w:val="num" w:pos="3300"/>
        </w:tabs>
        <w:ind w:left="3300" w:hanging="360"/>
      </w:pPr>
    </w:lvl>
    <w:lvl w:ilvl="4" w:tplc="08070019" w:tentative="1">
      <w:start w:val="1"/>
      <w:numFmt w:val="lowerLetter"/>
      <w:lvlText w:val="%5."/>
      <w:lvlJc w:val="left"/>
      <w:pPr>
        <w:tabs>
          <w:tab w:val="num" w:pos="4020"/>
        </w:tabs>
        <w:ind w:left="4020" w:hanging="360"/>
      </w:pPr>
    </w:lvl>
    <w:lvl w:ilvl="5" w:tplc="0807001B" w:tentative="1">
      <w:start w:val="1"/>
      <w:numFmt w:val="lowerRoman"/>
      <w:lvlText w:val="%6."/>
      <w:lvlJc w:val="right"/>
      <w:pPr>
        <w:tabs>
          <w:tab w:val="num" w:pos="4740"/>
        </w:tabs>
        <w:ind w:left="4740" w:hanging="180"/>
      </w:pPr>
    </w:lvl>
    <w:lvl w:ilvl="6" w:tplc="0807000F" w:tentative="1">
      <w:start w:val="1"/>
      <w:numFmt w:val="decimal"/>
      <w:lvlText w:val="%7."/>
      <w:lvlJc w:val="left"/>
      <w:pPr>
        <w:tabs>
          <w:tab w:val="num" w:pos="5460"/>
        </w:tabs>
        <w:ind w:left="5460" w:hanging="360"/>
      </w:pPr>
    </w:lvl>
    <w:lvl w:ilvl="7" w:tplc="08070019" w:tentative="1">
      <w:start w:val="1"/>
      <w:numFmt w:val="lowerLetter"/>
      <w:lvlText w:val="%8."/>
      <w:lvlJc w:val="left"/>
      <w:pPr>
        <w:tabs>
          <w:tab w:val="num" w:pos="6180"/>
        </w:tabs>
        <w:ind w:left="6180" w:hanging="360"/>
      </w:pPr>
    </w:lvl>
    <w:lvl w:ilvl="8" w:tplc="0807001B" w:tentative="1">
      <w:start w:val="1"/>
      <w:numFmt w:val="lowerRoman"/>
      <w:lvlText w:val="%9."/>
      <w:lvlJc w:val="right"/>
      <w:pPr>
        <w:tabs>
          <w:tab w:val="num" w:pos="6900"/>
        </w:tabs>
        <w:ind w:left="6900" w:hanging="180"/>
      </w:pPr>
    </w:lvl>
  </w:abstractNum>
  <w:abstractNum w:abstractNumId="28" w15:restartNumberingAfterBreak="0">
    <w:nsid w:val="4B53034B"/>
    <w:multiLevelType w:val="hybridMultilevel"/>
    <w:tmpl w:val="E17CD762"/>
    <w:lvl w:ilvl="0" w:tplc="2BD01054">
      <w:start w:val="1"/>
      <w:numFmt w:val="lowerLetter"/>
      <w:lvlText w:val="%1."/>
      <w:lvlJc w:val="left"/>
      <w:pPr>
        <w:tabs>
          <w:tab w:val="num" w:pos="1290"/>
        </w:tabs>
        <w:ind w:left="1290" w:hanging="360"/>
      </w:pPr>
      <w:rPr>
        <w:rFonts w:hint="default"/>
      </w:rPr>
    </w:lvl>
    <w:lvl w:ilvl="1" w:tplc="08070019" w:tentative="1">
      <w:start w:val="1"/>
      <w:numFmt w:val="lowerLetter"/>
      <w:lvlText w:val="%2."/>
      <w:lvlJc w:val="left"/>
      <w:pPr>
        <w:tabs>
          <w:tab w:val="num" w:pos="2010"/>
        </w:tabs>
        <w:ind w:left="2010" w:hanging="360"/>
      </w:pPr>
    </w:lvl>
    <w:lvl w:ilvl="2" w:tplc="0807001B" w:tentative="1">
      <w:start w:val="1"/>
      <w:numFmt w:val="lowerRoman"/>
      <w:lvlText w:val="%3."/>
      <w:lvlJc w:val="right"/>
      <w:pPr>
        <w:tabs>
          <w:tab w:val="num" w:pos="2730"/>
        </w:tabs>
        <w:ind w:left="2730" w:hanging="180"/>
      </w:pPr>
    </w:lvl>
    <w:lvl w:ilvl="3" w:tplc="0807000F" w:tentative="1">
      <w:start w:val="1"/>
      <w:numFmt w:val="decimal"/>
      <w:lvlText w:val="%4."/>
      <w:lvlJc w:val="left"/>
      <w:pPr>
        <w:tabs>
          <w:tab w:val="num" w:pos="3450"/>
        </w:tabs>
        <w:ind w:left="3450" w:hanging="360"/>
      </w:pPr>
    </w:lvl>
    <w:lvl w:ilvl="4" w:tplc="08070019" w:tentative="1">
      <w:start w:val="1"/>
      <w:numFmt w:val="lowerLetter"/>
      <w:lvlText w:val="%5."/>
      <w:lvlJc w:val="left"/>
      <w:pPr>
        <w:tabs>
          <w:tab w:val="num" w:pos="4170"/>
        </w:tabs>
        <w:ind w:left="4170" w:hanging="360"/>
      </w:pPr>
    </w:lvl>
    <w:lvl w:ilvl="5" w:tplc="0807001B" w:tentative="1">
      <w:start w:val="1"/>
      <w:numFmt w:val="lowerRoman"/>
      <w:lvlText w:val="%6."/>
      <w:lvlJc w:val="right"/>
      <w:pPr>
        <w:tabs>
          <w:tab w:val="num" w:pos="4890"/>
        </w:tabs>
        <w:ind w:left="4890" w:hanging="180"/>
      </w:pPr>
    </w:lvl>
    <w:lvl w:ilvl="6" w:tplc="0807000F" w:tentative="1">
      <w:start w:val="1"/>
      <w:numFmt w:val="decimal"/>
      <w:lvlText w:val="%7."/>
      <w:lvlJc w:val="left"/>
      <w:pPr>
        <w:tabs>
          <w:tab w:val="num" w:pos="5610"/>
        </w:tabs>
        <w:ind w:left="5610" w:hanging="360"/>
      </w:pPr>
    </w:lvl>
    <w:lvl w:ilvl="7" w:tplc="08070019" w:tentative="1">
      <w:start w:val="1"/>
      <w:numFmt w:val="lowerLetter"/>
      <w:lvlText w:val="%8."/>
      <w:lvlJc w:val="left"/>
      <w:pPr>
        <w:tabs>
          <w:tab w:val="num" w:pos="6330"/>
        </w:tabs>
        <w:ind w:left="6330" w:hanging="360"/>
      </w:pPr>
    </w:lvl>
    <w:lvl w:ilvl="8" w:tplc="0807001B" w:tentative="1">
      <w:start w:val="1"/>
      <w:numFmt w:val="lowerRoman"/>
      <w:lvlText w:val="%9."/>
      <w:lvlJc w:val="right"/>
      <w:pPr>
        <w:tabs>
          <w:tab w:val="num" w:pos="7050"/>
        </w:tabs>
        <w:ind w:left="7050" w:hanging="180"/>
      </w:pPr>
    </w:lvl>
  </w:abstractNum>
  <w:abstractNum w:abstractNumId="29" w15:restartNumberingAfterBreak="0">
    <w:nsid w:val="4BF13352"/>
    <w:multiLevelType w:val="hybridMultilevel"/>
    <w:tmpl w:val="561E3A10"/>
    <w:lvl w:ilvl="0" w:tplc="040C0019">
      <w:start w:val="1"/>
      <w:numFmt w:val="lowerLetter"/>
      <w:lvlText w:val="%1."/>
      <w:lvlJc w:val="left"/>
      <w:pPr>
        <w:tabs>
          <w:tab w:val="num" w:pos="720"/>
        </w:tabs>
        <w:ind w:left="720" w:hanging="360"/>
      </w:pPr>
      <w:rPr>
        <w:rFonts w:hint="default"/>
      </w:rPr>
    </w:lvl>
    <w:lvl w:ilvl="1" w:tplc="040C000F">
      <w:start w:val="1"/>
      <w:numFmt w:val="decimal"/>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15:restartNumberingAfterBreak="0">
    <w:nsid w:val="50213863"/>
    <w:multiLevelType w:val="multilevel"/>
    <w:tmpl w:val="CAB8792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516F548A"/>
    <w:multiLevelType w:val="hybridMultilevel"/>
    <w:tmpl w:val="146E1ABC"/>
    <w:lvl w:ilvl="0" w:tplc="040C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52B70F82"/>
    <w:multiLevelType w:val="multilevel"/>
    <w:tmpl w:val="49A6D38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915"/>
        </w:tabs>
        <w:ind w:left="915" w:hanging="540"/>
      </w:pPr>
      <w:rPr>
        <w:rFonts w:hint="default"/>
      </w:rPr>
    </w:lvl>
    <w:lvl w:ilvl="2">
      <w:start w:val="1"/>
      <w:numFmt w:val="decimal"/>
      <w:lvlText w:val="%1.%2.%3"/>
      <w:lvlJc w:val="left"/>
      <w:pPr>
        <w:tabs>
          <w:tab w:val="num" w:pos="1470"/>
        </w:tabs>
        <w:ind w:left="1470" w:hanging="720"/>
      </w:pPr>
      <w:rPr>
        <w:rFonts w:hint="default"/>
      </w:rPr>
    </w:lvl>
    <w:lvl w:ilvl="3">
      <w:start w:val="1"/>
      <w:numFmt w:val="decimal"/>
      <w:lvlText w:val="%1.%2.%3.%4"/>
      <w:lvlJc w:val="left"/>
      <w:pPr>
        <w:tabs>
          <w:tab w:val="num" w:pos="2205"/>
        </w:tabs>
        <w:ind w:left="2205" w:hanging="108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3315"/>
        </w:tabs>
        <w:ind w:left="3315" w:hanging="1440"/>
      </w:pPr>
      <w:rPr>
        <w:rFonts w:hint="default"/>
      </w:rPr>
    </w:lvl>
    <w:lvl w:ilvl="6">
      <w:start w:val="1"/>
      <w:numFmt w:val="decimal"/>
      <w:lvlText w:val="%1.%2.%3.%4.%5.%6.%7"/>
      <w:lvlJc w:val="left"/>
      <w:pPr>
        <w:tabs>
          <w:tab w:val="num" w:pos="3690"/>
        </w:tabs>
        <w:ind w:left="3690" w:hanging="1440"/>
      </w:pPr>
      <w:rPr>
        <w:rFonts w:hint="default"/>
      </w:rPr>
    </w:lvl>
    <w:lvl w:ilvl="7">
      <w:start w:val="1"/>
      <w:numFmt w:val="decimal"/>
      <w:lvlText w:val="%1.%2.%3.%4.%5.%6.%7.%8"/>
      <w:lvlJc w:val="left"/>
      <w:pPr>
        <w:tabs>
          <w:tab w:val="num" w:pos="4425"/>
        </w:tabs>
        <w:ind w:left="4425" w:hanging="1800"/>
      </w:pPr>
      <w:rPr>
        <w:rFonts w:hint="default"/>
      </w:rPr>
    </w:lvl>
    <w:lvl w:ilvl="8">
      <w:start w:val="1"/>
      <w:numFmt w:val="decimal"/>
      <w:lvlText w:val="%1.%2.%3.%4.%5.%6.%7.%8.%9"/>
      <w:lvlJc w:val="left"/>
      <w:pPr>
        <w:tabs>
          <w:tab w:val="num" w:pos="4800"/>
        </w:tabs>
        <w:ind w:left="4800" w:hanging="1800"/>
      </w:pPr>
      <w:rPr>
        <w:rFonts w:hint="default"/>
      </w:rPr>
    </w:lvl>
  </w:abstractNum>
  <w:abstractNum w:abstractNumId="33" w15:restartNumberingAfterBreak="0">
    <w:nsid w:val="53F34D5E"/>
    <w:multiLevelType w:val="hybridMultilevel"/>
    <w:tmpl w:val="A0C4FC60"/>
    <w:lvl w:ilvl="0" w:tplc="08070019">
      <w:start w:val="1"/>
      <w:numFmt w:val="lowerLetter"/>
      <w:lvlText w:val="%1."/>
      <w:lvlJc w:val="left"/>
      <w:pPr>
        <w:ind w:left="1635" w:hanging="360"/>
      </w:pPr>
    </w:lvl>
    <w:lvl w:ilvl="1" w:tplc="08070019" w:tentative="1">
      <w:start w:val="1"/>
      <w:numFmt w:val="lowerLetter"/>
      <w:lvlText w:val="%2."/>
      <w:lvlJc w:val="left"/>
      <w:pPr>
        <w:ind w:left="2355" w:hanging="360"/>
      </w:pPr>
    </w:lvl>
    <w:lvl w:ilvl="2" w:tplc="0807001B" w:tentative="1">
      <w:start w:val="1"/>
      <w:numFmt w:val="lowerRoman"/>
      <w:lvlText w:val="%3."/>
      <w:lvlJc w:val="right"/>
      <w:pPr>
        <w:ind w:left="3075" w:hanging="180"/>
      </w:pPr>
    </w:lvl>
    <w:lvl w:ilvl="3" w:tplc="0807000F" w:tentative="1">
      <w:start w:val="1"/>
      <w:numFmt w:val="decimal"/>
      <w:lvlText w:val="%4."/>
      <w:lvlJc w:val="left"/>
      <w:pPr>
        <w:ind w:left="3795" w:hanging="360"/>
      </w:pPr>
    </w:lvl>
    <w:lvl w:ilvl="4" w:tplc="08070019" w:tentative="1">
      <w:start w:val="1"/>
      <w:numFmt w:val="lowerLetter"/>
      <w:lvlText w:val="%5."/>
      <w:lvlJc w:val="left"/>
      <w:pPr>
        <w:ind w:left="4515" w:hanging="360"/>
      </w:pPr>
    </w:lvl>
    <w:lvl w:ilvl="5" w:tplc="0807001B" w:tentative="1">
      <w:start w:val="1"/>
      <w:numFmt w:val="lowerRoman"/>
      <w:lvlText w:val="%6."/>
      <w:lvlJc w:val="right"/>
      <w:pPr>
        <w:ind w:left="5235" w:hanging="180"/>
      </w:pPr>
    </w:lvl>
    <w:lvl w:ilvl="6" w:tplc="0807000F" w:tentative="1">
      <w:start w:val="1"/>
      <w:numFmt w:val="decimal"/>
      <w:lvlText w:val="%7."/>
      <w:lvlJc w:val="left"/>
      <w:pPr>
        <w:ind w:left="5955" w:hanging="360"/>
      </w:pPr>
    </w:lvl>
    <w:lvl w:ilvl="7" w:tplc="08070019" w:tentative="1">
      <w:start w:val="1"/>
      <w:numFmt w:val="lowerLetter"/>
      <w:lvlText w:val="%8."/>
      <w:lvlJc w:val="left"/>
      <w:pPr>
        <w:ind w:left="6675" w:hanging="360"/>
      </w:pPr>
    </w:lvl>
    <w:lvl w:ilvl="8" w:tplc="0807001B" w:tentative="1">
      <w:start w:val="1"/>
      <w:numFmt w:val="lowerRoman"/>
      <w:lvlText w:val="%9."/>
      <w:lvlJc w:val="right"/>
      <w:pPr>
        <w:ind w:left="7395" w:hanging="180"/>
      </w:pPr>
    </w:lvl>
  </w:abstractNum>
  <w:abstractNum w:abstractNumId="34" w15:restartNumberingAfterBreak="0">
    <w:nsid w:val="5AD56B1B"/>
    <w:multiLevelType w:val="hybridMultilevel"/>
    <w:tmpl w:val="B106C04E"/>
    <w:lvl w:ilvl="0" w:tplc="2E94370A">
      <w:start w:val="1"/>
      <w:numFmt w:val="lowerLetter"/>
      <w:lvlText w:val="%1."/>
      <w:lvlJc w:val="left"/>
      <w:pPr>
        <w:tabs>
          <w:tab w:val="num" w:pos="1525"/>
        </w:tabs>
        <w:ind w:left="1525" w:hanging="390"/>
      </w:pPr>
      <w:rPr>
        <w:rFonts w:hint="default"/>
      </w:rPr>
    </w:lvl>
    <w:lvl w:ilvl="1" w:tplc="F5F44B18">
      <w:start w:val="11"/>
      <w:numFmt w:val="decimal"/>
      <w:lvlText w:val="%2."/>
      <w:lvlJc w:val="left"/>
      <w:pPr>
        <w:tabs>
          <w:tab w:val="num" w:pos="1905"/>
        </w:tabs>
        <w:ind w:left="1905" w:hanging="405"/>
      </w:pPr>
      <w:rPr>
        <w:rFonts w:hint="default"/>
      </w:rPr>
    </w:lvl>
    <w:lvl w:ilvl="2" w:tplc="0807001B" w:tentative="1">
      <w:start w:val="1"/>
      <w:numFmt w:val="lowerRoman"/>
      <w:lvlText w:val="%3."/>
      <w:lvlJc w:val="right"/>
      <w:pPr>
        <w:tabs>
          <w:tab w:val="num" w:pos="2580"/>
        </w:tabs>
        <w:ind w:left="2580" w:hanging="180"/>
      </w:pPr>
    </w:lvl>
    <w:lvl w:ilvl="3" w:tplc="0807000F" w:tentative="1">
      <w:start w:val="1"/>
      <w:numFmt w:val="decimal"/>
      <w:lvlText w:val="%4."/>
      <w:lvlJc w:val="left"/>
      <w:pPr>
        <w:tabs>
          <w:tab w:val="num" w:pos="3300"/>
        </w:tabs>
        <w:ind w:left="3300" w:hanging="360"/>
      </w:pPr>
    </w:lvl>
    <w:lvl w:ilvl="4" w:tplc="08070019" w:tentative="1">
      <w:start w:val="1"/>
      <w:numFmt w:val="lowerLetter"/>
      <w:lvlText w:val="%5."/>
      <w:lvlJc w:val="left"/>
      <w:pPr>
        <w:tabs>
          <w:tab w:val="num" w:pos="4020"/>
        </w:tabs>
        <w:ind w:left="4020" w:hanging="360"/>
      </w:pPr>
    </w:lvl>
    <w:lvl w:ilvl="5" w:tplc="0807001B" w:tentative="1">
      <w:start w:val="1"/>
      <w:numFmt w:val="lowerRoman"/>
      <w:lvlText w:val="%6."/>
      <w:lvlJc w:val="right"/>
      <w:pPr>
        <w:tabs>
          <w:tab w:val="num" w:pos="4740"/>
        </w:tabs>
        <w:ind w:left="4740" w:hanging="180"/>
      </w:pPr>
    </w:lvl>
    <w:lvl w:ilvl="6" w:tplc="0807000F" w:tentative="1">
      <w:start w:val="1"/>
      <w:numFmt w:val="decimal"/>
      <w:lvlText w:val="%7."/>
      <w:lvlJc w:val="left"/>
      <w:pPr>
        <w:tabs>
          <w:tab w:val="num" w:pos="5460"/>
        </w:tabs>
        <w:ind w:left="5460" w:hanging="360"/>
      </w:pPr>
    </w:lvl>
    <w:lvl w:ilvl="7" w:tplc="08070019" w:tentative="1">
      <w:start w:val="1"/>
      <w:numFmt w:val="lowerLetter"/>
      <w:lvlText w:val="%8."/>
      <w:lvlJc w:val="left"/>
      <w:pPr>
        <w:tabs>
          <w:tab w:val="num" w:pos="6180"/>
        </w:tabs>
        <w:ind w:left="6180" w:hanging="360"/>
      </w:pPr>
    </w:lvl>
    <w:lvl w:ilvl="8" w:tplc="0807001B" w:tentative="1">
      <w:start w:val="1"/>
      <w:numFmt w:val="lowerRoman"/>
      <w:lvlText w:val="%9."/>
      <w:lvlJc w:val="right"/>
      <w:pPr>
        <w:tabs>
          <w:tab w:val="num" w:pos="6900"/>
        </w:tabs>
        <w:ind w:left="6900" w:hanging="180"/>
      </w:pPr>
    </w:lvl>
  </w:abstractNum>
  <w:abstractNum w:abstractNumId="35" w15:restartNumberingAfterBreak="0">
    <w:nsid w:val="5D2E7D19"/>
    <w:multiLevelType w:val="multilevel"/>
    <w:tmpl w:val="2E002344"/>
    <w:lvl w:ilvl="0">
      <w:start w:val="1"/>
      <w:numFmt w:val="lowerLetter"/>
      <w:lvlText w:val="%1."/>
      <w:lvlJc w:val="left"/>
      <w:pPr>
        <w:tabs>
          <w:tab w:val="num" w:pos="1160"/>
        </w:tabs>
        <w:ind w:left="1160" w:hanging="390"/>
      </w:pPr>
      <w:rPr>
        <w:rFonts w:ascii="Times New Roman" w:eastAsia="Times New Roman" w:hAnsi="Times New Roman" w:cs="Times New Roman"/>
      </w:rPr>
    </w:lvl>
    <w:lvl w:ilvl="1">
      <w:start w:val="1"/>
      <w:numFmt w:val="lowerLetter"/>
      <w:lvlText w:val="%2."/>
      <w:lvlJc w:val="left"/>
      <w:pPr>
        <w:tabs>
          <w:tab w:val="num" w:pos="1850"/>
        </w:tabs>
        <w:ind w:left="1850" w:hanging="360"/>
      </w:pPr>
    </w:lvl>
    <w:lvl w:ilvl="2">
      <w:start w:val="1"/>
      <w:numFmt w:val="lowerRoman"/>
      <w:lvlText w:val="%3."/>
      <w:lvlJc w:val="right"/>
      <w:pPr>
        <w:tabs>
          <w:tab w:val="num" w:pos="2570"/>
        </w:tabs>
        <w:ind w:left="2570" w:hanging="180"/>
      </w:pPr>
    </w:lvl>
    <w:lvl w:ilvl="3">
      <w:start w:val="1"/>
      <w:numFmt w:val="decimal"/>
      <w:lvlText w:val="%4."/>
      <w:lvlJc w:val="left"/>
      <w:pPr>
        <w:tabs>
          <w:tab w:val="num" w:pos="3290"/>
        </w:tabs>
        <w:ind w:left="3290" w:hanging="360"/>
      </w:pPr>
    </w:lvl>
    <w:lvl w:ilvl="4">
      <w:start w:val="1"/>
      <w:numFmt w:val="lowerLetter"/>
      <w:lvlText w:val="%5."/>
      <w:lvlJc w:val="left"/>
      <w:pPr>
        <w:tabs>
          <w:tab w:val="num" w:pos="4010"/>
        </w:tabs>
        <w:ind w:left="4010" w:hanging="360"/>
      </w:pPr>
    </w:lvl>
    <w:lvl w:ilvl="5">
      <w:start w:val="1"/>
      <w:numFmt w:val="lowerRoman"/>
      <w:lvlText w:val="%6."/>
      <w:lvlJc w:val="right"/>
      <w:pPr>
        <w:tabs>
          <w:tab w:val="num" w:pos="4730"/>
        </w:tabs>
        <w:ind w:left="4730" w:hanging="180"/>
      </w:pPr>
    </w:lvl>
    <w:lvl w:ilvl="6">
      <w:start w:val="1"/>
      <w:numFmt w:val="decimal"/>
      <w:lvlText w:val="%7."/>
      <w:lvlJc w:val="left"/>
      <w:pPr>
        <w:tabs>
          <w:tab w:val="num" w:pos="5450"/>
        </w:tabs>
        <w:ind w:left="5450" w:hanging="360"/>
      </w:pPr>
    </w:lvl>
    <w:lvl w:ilvl="7">
      <w:start w:val="1"/>
      <w:numFmt w:val="lowerLetter"/>
      <w:lvlText w:val="%8."/>
      <w:lvlJc w:val="left"/>
      <w:pPr>
        <w:tabs>
          <w:tab w:val="num" w:pos="6170"/>
        </w:tabs>
        <w:ind w:left="6170" w:hanging="360"/>
      </w:pPr>
    </w:lvl>
    <w:lvl w:ilvl="8">
      <w:start w:val="1"/>
      <w:numFmt w:val="lowerRoman"/>
      <w:lvlText w:val="%9."/>
      <w:lvlJc w:val="right"/>
      <w:pPr>
        <w:tabs>
          <w:tab w:val="num" w:pos="6890"/>
        </w:tabs>
        <w:ind w:left="6890" w:hanging="180"/>
      </w:pPr>
    </w:lvl>
  </w:abstractNum>
  <w:abstractNum w:abstractNumId="36" w15:restartNumberingAfterBreak="0">
    <w:nsid w:val="635C1A87"/>
    <w:multiLevelType w:val="hybridMultilevel"/>
    <w:tmpl w:val="653C3A10"/>
    <w:lvl w:ilvl="0" w:tplc="795E71F6">
      <w:start w:val="1"/>
      <w:numFmt w:val="lowerLetter"/>
      <w:lvlText w:val="%1."/>
      <w:lvlJc w:val="left"/>
      <w:pPr>
        <w:tabs>
          <w:tab w:val="num" w:pos="1170"/>
        </w:tabs>
        <w:ind w:left="1170" w:hanging="390"/>
      </w:pPr>
      <w:rPr>
        <w:rFonts w:hint="default"/>
      </w:rPr>
    </w:lvl>
    <w:lvl w:ilvl="1" w:tplc="08070019" w:tentative="1">
      <w:start w:val="1"/>
      <w:numFmt w:val="lowerLetter"/>
      <w:lvlText w:val="%2."/>
      <w:lvlJc w:val="left"/>
      <w:pPr>
        <w:tabs>
          <w:tab w:val="num" w:pos="1860"/>
        </w:tabs>
        <w:ind w:left="1860" w:hanging="360"/>
      </w:pPr>
    </w:lvl>
    <w:lvl w:ilvl="2" w:tplc="0807001B" w:tentative="1">
      <w:start w:val="1"/>
      <w:numFmt w:val="lowerRoman"/>
      <w:lvlText w:val="%3."/>
      <w:lvlJc w:val="right"/>
      <w:pPr>
        <w:tabs>
          <w:tab w:val="num" w:pos="2580"/>
        </w:tabs>
        <w:ind w:left="2580" w:hanging="180"/>
      </w:pPr>
    </w:lvl>
    <w:lvl w:ilvl="3" w:tplc="0807000F" w:tentative="1">
      <w:start w:val="1"/>
      <w:numFmt w:val="decimal"/>
      <w:lvlText w:val="%4."/>
      <w:lvlJc w:val="left"/>
      <w:pPr>
        <w:tabs>
          <w:tab w:val="num" w:pos="3300"/>
        </w:tabs>
        <w:ind w:left="3300" w:hanging="360"/>
      </w:pPr>
    </w:lvl>
    <w:lvl w:ilvl="4" w:tplc="08070019" w:tentative="1">
      <w:start w:val="1"/>
      <w:numFmt w:val="lowerLetter"/>
      <w:lvlText w:val="%5."/>
      <w:lvlJc w:val="left"/>
      <w:pPr>
        <w:tabs>
          <w:tab w:val="num" w:pos="4020"/>
        </w:tabs>
        <w:ind w:left="4020" w:hanging="360"/>
      </w:pPr>
    </w:lvl>
    <w:lvl w:ilvl="5" w:tplc="0807001B" w:tentative="1">
      <w:start w:val="1"/>
      <w:numFmt w:val="lowerRoman"/>
      <w:lvlText w:val="%6."/>
      <w:lvlJc w:val="right"/>
      <w:pPr>
        <w:tabs>
          <w:tab w:val="num" w:pos="4740"/>
        </w:tabs>
        <w:ind w:left="4740" w:hanging="180"/>
      </w:pPr>
    </w:lvl>
    <w:lvl w:ilvl="6" w:tplc="0807000F" w:tentative="1">
      <w:start w:val="1"/>
      <w:numFmt w:val="decimal"/>
      <w:lvlText w:val="%7."/>
      <w:lvlJc w:val="left"/>
      <w:pPr>
        <w:tabs>
          <w:tab w:val="num" w:pos="5460"/>
        </w:tabs>
        <w:ind w:left="5460" w:hanging="360"/>
      </w:pPr>
    </w:lvl>
    <w:lvl w:ilvl="7" w:tplc="08070019" w:tentative="1">
      <w:start w:val="1"/>
      <w:numFmt w:val="lowerLetter"/>
      <w:lvlText w:val="%8."/>
      <w:lvlJc w:val="left"/>
      <w:pPr>
        <w:tabs>
          <w:tab w:val="num" w:pos="6180"/>
        </w:tabs>
        <w:ind w:left="6180" w:hanging="360"/>
      </w:pPr>
    </w:lvl>
    <w:lvl w:ilvl="8" w:tplc="0807001B" w:tentative="1">
      <w:start w:val="1"/>
      <w:numFmt w:val="lowerRoman"/>
      <w:lvlText w:val="%9."/>
      <w:lvlJc w:val="right"/>
      <w:pPr>
        <w:tabs>
          <w:tab w:val="num" w:pos="6900"/>
        </w:tabs>
        <w:ind w:left="6900" w:hanging="180"/>
      </w:pPr>
    </w:lvl>
  </w:abstractNum>
  <w:abstractNum w:abstractNumId="37" w15:restartNumberingAfterBreak="0">
    <w:nsid w:val="63EF09DD"/>
    <w:multiLevelType w:val="hybridMultilevel"/>
    <w:tmpl w:val="919E060E"/>
    <w:lvl w:ilvl="0" w:tplc="CFFCA668">
      <w:start w:val="1"/>
      <w:numFmt w:val="decimal"/>
      <w:lvlText w:val="%1."/>
      <w:lvlJc w:val="left"/>
      <w:pPr>
        <w:ind w:left="1080" w:hanging="360"/>
      </w:pPr>
      <w:rPr>
        <w:rFonts w:hint="default"/>
        <w:sz w:val="24"/>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38" w15:restartNumberingAfterBreak="0">
    <w:nsid w:val="6B0A340A"/>
    <w:multiLevelType w:val="hybridMultilevel"/>
    <w:tmpl w:val="29A4D710"/>
    <w:lvl w:ilvl="0" w:tplc="9E768614">
      <w:start w:val="1"/>
      <w:numFmt w:val="lowerLetter"/>
      <w:lvlText w:val="%1."/>
      <w:lvlJc w:val="left"/>
      <w:pPr>
        <w:tabs>
          <w:tab w:val="num" w:pos="1305"/>
        </w:tabs>
        <w:ind w:left="1305" w:hanging="390"/>
      </w:pPr>
      <w:rPr>
        <w:rFonts w:hint="default"/>
      </w:rPr>
    </w:lvl>
    <w:lvl w:ilvl="1" w:tplc="08070019" w:tentative="1">
      <w:start w:val="1"/>
      <w:numFmt w:val="lowerLetter"/>
      <w:lvlText w:val="%2."/>
      <w:lvlJc w:val="left"/>
      <w:pPr>
        <w:tabs>
          <w:tab w:val="num" w:pos="1995"/>
        </w:tabs>
        <w:ind w:left="1995" w:hanging="360"/>
      </w:pPr>
    </w:lvl>
    <w:lvl w:ilvl="2" w:tplc="0807001B" w:tentative="1">
      <w:start w:val="1"/>
      <w:numFmt w:val="lowerRoman"/>
      <w:lvlText w:val="%3."/>
      <w:lvlJc w:val="right"/>
      <w:pPr>
        <w:tabs>
          <w:tab w:val="num" w:pos="2715"/>
        </w:tabs>
        <w:ind w:left="2715" w:hanging="180"/>
      </w:pPr>
    </w:lvl>
    <w:lvl w:ilvl="3" w:tplc="0807000F" w:tentative="1">
      <w:start w:val="1"/>
      <w:numFmt w:val="decimal"/>
      <w:lvlText w:val="%4."/>
      <w:lvlJc w:val="left"/>
      <w:pPr>
        <w:tabs>
          <w:tab w:val="num" w:pos="3435"/>
        </w:tabs>
        <w:ind w:left="3435" w:hanging="360"/>
      </w:pPr>
    </w:lvl>
    <w:lvl w:ilvl="4" w:tplc="08070019" w:tentative="1">
      <w:start w:val="1"/>
      <w:numFmt w:val="lowerLetter"/>
      <w:lvlText w:val="%5."/>
      <w:lvlJc w:val="left"/>
      <w:pPr>
        <w:tabs>
          <w:tab w:val="num" w:pos="4155"/>
        </w:tabs>
        <w:ind w:left="4155" w:hanging="360"/>
      </w:pPr>
    </w:lvl>
    <w:lvl w:ilvl="5" w:tplc="0807001B" w:tentative="1">
      <w:start w:val="1"/>
      <w:numFmt w:val="lowerRoman"/>
      <w:lvlText w:val="%6."/>
      <w:lvlJc w:val="right"/>
      <w:pPr>
        <w:tabs>
          <w:tab w:val="num" w:pos="4875"/>
        </w:tabs>
        <w:ind w:left="4875" w:hanging="180"/>
      </w:pPr>
    </w:lvl>
    <w:lvl w:ilvl="6" w:tplc="0807000F" w:tentative="1">
      <w:start w:val="1"/>
      <w:numFmt w:val="decimal"/>
      <w:lvlText w:val="%7."/>
      <w:lvlJc w:val="left"/>
      <w:pPr>
        <w:tabs>
          <w:tab w:val="num" w:pos="5595"/>
        </w:tabs>
        <w:ind w:left="5595" w:hanging="360"/>
      </w:pPr>
    </w:lvl>
    <w:lvl w:ilvl="7" w:tplc="08070019" w:tentative="1">
      <w:start w:val="1"/>
      <w:numFmt w:val="lowerLetter"/>
      <w:lvlText w:val="%8."/>
      <w:lvlJc w:val="left"/>
      <w:pPr>
        <w:tabs>
          <w:tab w:val="num" w:pos="6315"/>
        </w:tabs>
        <w:ind w:left="6315" w:hanging="360"/>
      </w:pPr>
    </w:lvl>
    <w:lvl w:ilvl="8" w:tplc="0807001B" w:tentative="1">
      <w:start w:val="1"/>
      <w:numFmt w:val="lowerRoman"/>
      <w:lvlText w:val="%9."/>
      <w:lvlJc w:val="right"/>
      <w:pPr>
        <w:tabs>
          <w:tab w:val="num" w:pos="7035"/>
        </w:tabs>
        <w:ind w:left="7035" w:hanging="180"/>
      </w:pPr>
    </w:lvl>
  </w:abstractNum>
  <w:abstractNum w:abstractNumId="39" w15:restartNumberingAfterBreak="0">
    <w:nsid w:val="6B75383B"/>
    <w:multiLevelType w:val="hybridMultilevel"/>
    <w:tmpl w:val="AB4C3606"/>
    <w:lvl w:ilvl="0" w:tplc="0960ECD4">
      <w:start w:val="1"/>
      <w:numFmt w:val="lowerLetter"/>
      <w:lvlText w:val="%1."/>
      <w:lvlJc w:val="left"/>
      <w:pPr>
        <w:tabs>
          <w:tab w:val="num" w:pos="1098"/>
        </w:tabs>
        <w:ind w:left="1098" w:hanging="390"/>
      </w:pPr>
      <w:rPr>
        <w:rFonts w:hint="default"/>
      </w:rPr>
    </w:lvl>
    <w:lvl w:ilvl="1" w:tplc="08070019" w:tentative="1">
      <w:start w:val="1"/>
      <w:numFmt w:val="lowerLetter"/>
      <w:lvlText w:val="%2."/>
      <w:lvlJc w:val="left"/>
      <w:pPr>
        <w:tabs>
          <w:tab w:val="num" w:pos="1788"/>
        </w:tabs>
        <w:ind w:left="1788" w:hanging="360"/>
      </w:pPr>
    </w:lvl>
    <w:lvl w:ilvl="2" w:tplc="0807001B" w:tentative="1">
      <w:start w:val="1"/>
      <w:numFmt w:val="lowerRoman"/>
      <w:lvlText w:val="%3."/>
      <w:lvlJc w:val="right"/>
      <w:pPr>
        <w:tabs>
          <w:tab w:val="num" w:pos="2508"/>
        </w:tabs>
        <w:ind w:left="2508" w:hanging="180"/>
      </w:pPr>
    </w:lvl>
    <w:lvl w:ilvl="3" w:tplc="0807000F" w:tentative="1">
      <w:start w:val="1"/>
      <w:numFmt w:val="decimal"/>
      <w:lvlText w:val="%4."/>
      <w:lvlJc w:val="left"/>
      <w:pPr>
        <w:tabs>
          <w:tab w:val="num" w:pos="3228"/>
        </w:tabs>
        <w:ind w:left="3228" w:hanging="360"/>
      </w:pPr>
    </w:lvl>
    <w:lvl w:ilvl="4" w:tplc="08070019" w:tentative="1">
      <w:start w:val="1"/>
      <w:numFmt w:val="lowerLetter"/>
      <w:lvlText w:val="%5."/>
      <w:lvlJc w:val="left"/>
      <w:pPr>
        <w:tabs>
          <w:tab w:val="num" w:pos="3948"/>
        </w:tabs>
        <w:ind w:left="3948" w:hanging="360"/>
      </w:pPr>
    </w:lvl>
    <w:lvl w:ilvl="5" w:tplc="0807001B" w:tentative="1">
      <w:start w:val="1"/>
      <w:numFmt w:val="lowerRoman"/>
      <w:lvlText w:val="%6."/>
      <w:lvlJc w:val="right"/>
      <w:pPr>
        <w:tabs>
          <w:tab w:val="num" w:pos="4668"/>
        </w:tabs>
        <w:ind w:left="4668" w:hanging="180"/>
      </w:pPr>
    </w:lvl>
    <w:lvl w:ilvl="6" w:tplc="0807000F" w:tentative="1">
      <w:start w:val="1"/>
      <w:numFmt w:val="decimal"/>
      <w:lvlText w:val="%7."/>
      <w:lvlJc w:val="left"/>
      <w:pPr>
        <w:tabs>
          <w:tab w:val="num" w:pos="5388"/>
        </w:tabs>
        <w:ind w:left="5388" w:hanging="360"/>
      </w:pPr>
    </w:lvl>
    <w:lvl w:ilvl="7" w:tplc="08070019" w:tentative="1">
      <w:start w:val="1"/>
      <w:numFmt w:val="lowerLetter"/>
      <w:lvlText w:val="%8."/>
      <w:lvlJc w:val="left"/>
      <w:pPr>
        <w:tabs>
          <w:tab w:val="num" w:pos="6108"/>
        </w:tabs>
        <w:ind w:left="6108" w:hanging="360"/>
      </w:pPr>
    </w:lvl>
    <w:lvl w:ilvl="8" w:tplc="0807001B" w:tentative="1">
      <w:start w:val="1"/>
      <w:numFmt w:val="lowerRoman"/>
      <w:lvlText w:val="%9."/>
      <w:lvlJc w:val="right"/>
      <w:pPr>
        <w:tabs>
          <w:tab w:val="num" w:pos="6828"/>
        </w:tabs>
        <w:ind w:left="6828" w:hanging="180"/>
      </w:pPr>
    </w:lvl>
  </w:abstractNum>
  <w:abstractNum w:abstractNumId="40" w15:restartNumberingAfterBreak="0">
    <w:nsid w:val="6E28522E"/>
    <w:multiLevelType w:val="hybridMultilevel"/>
    <w:tmpl w:val="EDEE83A8"/>
    <w:lvl w:ilvl="0" w:tplc="100C0001">
      <w:start w:val="1"/>
      <w:numFmt w:val="bullet"/>
      <w:lvlText w:val=""/>
      <w:lvlJc w:val="left"/>
      <w:pPr>
        <w:ind w:left="1069" w:hanging="360"/>
      </w:pPr>
      <w:rPr>
        <w:rFonts w:ascii="Symbol" w:hAnsi="Symbol" w:hint="default"/>
      </w:rPr>
    </w:lvl>
    <w:lvl w:ilvl="1" w:tplc="100C0001">
      <w:start w:val="1"/>
      <w:numFmt w:val="bullet"/>
      <w:lvlText w:val=""/>
      <w:lvlJc w:val="left"/>
      <w:pPr>
        <w:ind w:left="1789" w:hanging="360"/>
      </w:pPr>
      <w:rPr>
        <w:rFonts w:ascii="Symbol" w:hAnsi="Symbol" w:hint="default"/>
      </w:rPr>
    </w:lvl>
    <w:lvl w:ilvl="2" w:tplc="100C0005" w:tentative="1">
      <w:start w:val="1"/>
      <w:numFmt w:val="bullet"/>
      <w:lvlText w:val=""/>
      <w:lvlJc w:val="left"/>
      <w:pPr>
        <w:ind w:left="2509" w:hanging="360"/>
      </w:pPr>
      <w:rPr>
        <w:rFonts w:ascii="Wingdings" w:hAnsi="Wingdings" w:hint="default"/>
      </w:rPr>
    </w:lvl>
    <w:lvl w:ilvl="3" w:tplc="100C0001" w:tentative="1">
      <w:start w:val="1"/>
      <w:numFmt w:val="bullet"/>
      <w:lvlText w:val=""/>
      <w:lvlJc w:val="left"/>
      <w:pPr>
        <w:ind w:left="3229" w:hanging="360"/>
      </w:pPr>
      <w:rPr>
        <w:rFonts w:ascii="Symbol" w:hAnsi="Symbol" w:hint="default"/>
      </w:rPr>
    </w:lvl>
    <w:lvl w:ilvl="4" w:tplc="100C0003" w:tentative="1">
      <w:start w:val="1"/>
      <w:numFmt w:val="bullet"/>
      <w:lvlText w:val="o"/>
      <w:lvlJc w:val="left"/>
      <w:pPr>
        <w:ind w:left="3949" w:hanging="360"/>
      </w:pPr>
      <w:rPr>
        <w:rFonts w:ascii="Courier New" w:hAnsi="Courier New" w:cs="Courier New" w:hint="default"/>
      </w:rPr>
    </w:lvl>
    <w:lvl w:ilvl="5" w:tplc="100C0005" w:tentative="1">
      <w:start w:val="1"/>
      <w:numFmt w:val="bullet"/>
      <w:lvlText w:val=""/>
      <w:lvlJc w:val="left"/>
      <w:pPr>
        <w:ind w:left="4669" w:hanging="360"/>
      </w:pPr>
      <w:rPr>
        <w:rFonts w:ascii="Wingdings" w:hAnsi="Wingdings" w:hint="default"/>
      </w:rPr>
    </w:lvl>
    <w:lvl w:ilvl="6" w:tplc="100C0001" w:tentative="1">
      <w:start w:val="1"/>
      <w:numFmt w:val="bullet"/>
      <w:lvlText w:val=""/>
      <w:lvlJc w:val="left"/>
      <w:pPr>
        <w:ind w:left="5389" w:hanging="360"/>
      </w:pPr>
      <w:rPr>
        <w:rFonts w:ascii="Symbol" w:hAnsi="Symbol" w:hint="default"/>
      </w:rPr>
    </w:lvl>
    <w:lvl w:ilvl="7" w:tplc="100C0003" w:tentative="1">
      <w:start w:val="1"/>
      <w:numFmt w:val="bullet"/>
      <w:lvlText w:val="o"/>
      <w:lvlJc w:val="left"/>
      <w:pPr>
        <w:ind w:left="6109" w:hanging="360"/>
      </w:pPr>
      <w:rPr>
        <w:rFonts w:ascii="Courier New" w:hAnsi="Courier New" w:cs="Courier New" w:hint="default"/>
      </w:rPr>
    </w:lvl>
    <w:lvl w:ilvl="8" w:tplc="100C0005" w:tentative="1">
      <w:start w:val="1"/>
      <w:numFmt w:val="bullet"/>
      <w:lvlText w:val=""/>
      <w:lvlJc w:val="left"/>
      <w:pPr>
        <w:ind w:left="6829" w:hanging="360"/>
      </w:pPr>
      <w:rPr>
        <w:rFonts w:ascii="Wingdings" w:hAnsi="Wingdings" w:hint="default"/>
      </w:rPr>
    </w:lvl>
  </w:abstractNum>
  <w:abstractNum w:abstractNumId="41" w15:restartNumberingAfterBreak="0">
    <w:nsid w:val="72C07820"/>
    <w:multiLevelType w:val="hybridMultilevel"/>
    <w:tmpl w:val="62E0AE64"/>
    <w:lvl w:ilvl="0" w:tplc="040C0019">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73ED1026"/>
    <w:multiLevelType w:val="multilevel"/>
    <w:tmpl w:val="9F786940"/>
    <w:lvl w:ilvl="0">
      <w:start w:val="2"/>
      <w:numFmt w:val="decimal"/>
      <w:lvlText w:val="%1"/>
      <w:lvlJc w:val="left"/>
      <w:pPr>
        <w:tabs>
          <w:tab w:val="num" w:pos="540"/>
        </w:tabs>
        <w:ind w:left="540" w:hanging="540"/>
      </w:pPr>
      <w:rPr>
        <w:rFonts w:hint="default"/>
        <w:b/>
      </w:rPr>
    </w:lvl>
    <w:lvl w:ilvl="1">
      <w:start w:val="1"/>
      <w:numFmt w:val="decimal"/>
      <w:lvlText w:val="%1.%2"/>
      <w:lvlJc w:val="left"/>
      <w:pPr>
        <w:tabs>
          <w:tab w:val="num" w:pos="980"/>
        </w:tabs>
        <w:ind w:left="980" w:hanging="540"/>
      </w:pPr>
      <w:rPr>
        <w:rFonts w:hint="default"/>
        <w:b/>
        <w:i w:val="0"/>
      </w:rPr>
    </w:lvl>
    <w:lvl w:ilvl="2">
      <w:start w:val="1"/>
      <w:numFmt w:val="decimal"/>
      <w:lvlText w:val="%1.%2.%3"/>
      <w:lvlJc w:val="left"/>
      <w:pPr>
        <w:tabs>
          <w:tab w:val="num" w:pos="1600"/>
        </w:tabs>
        <w:ind w:left="1600" w:hanging="720"/>
      </w:pPr>
      <w:rPr>
        <w:rFonts w:hint="default"/>
        <w:b/>
      </w:rPr>
    </w:lvl>
    <w:lvl w:ilvl="3">
      <w:start w:val="1"/>
      <w:numFmt w:val="decimal"/>
      <w:lvlText w:val="%1.%2.%3.%4"/>
      <w:lvlJc w:val="left"/>
      <w:pPr>
        <w:tabs>
          <w:tab w:val="num" w:pos="2040"/>
        </w:tabs>
        <w:ind w:left="2040" w:hanging="720"/>
      </w:pPr>
      <w:rPr>
        <w:rFonts w:hint="default"/>
        <w:b/>
      </w:rPr>
    </w:lvl>
    <w:lvl w:ilvl="4">
      <w:start w:val="1"/>
      <w:numFmt w:val="decimal"/>
      <w:lvlText w:val="%1.%2.%3.%4.%5"/>
      <w:lvlJc w:val="left"/>
      <w:pPr>
        <w:tabs>
          <w:tab w:val="num" w:pos="2840"/>
        </w:tabs>
        <w:ind w:left="2840" w:hanging="1080"/>
      </w:pPr>
      <w:rPr>
        <w:rFonts w:hint="default"/>
        <w:b/>
      </w:rPr>
    </w:lvl>
    <w:lvl w:ilvl="5">
      <w:start w:val="1"/>
      <w:numFmt w:val="decimal"/>
      <w:lvlText w:val="%1.%2.%3.%4.%5.%6"/>
      <w:lvlJc w:val="left"/>
      <w:pPr>
        <w:tabs>
          <w:tab w:val="num" w:pos="3280"/>
        </w:tabs>
        <w:ind w:left="3280" w:hanging="1080"/>
      </w:pPr>
      <w:rPr>
        <w:rFonts w:hint="default"/>
        <w:b/>
      </w:rPr>
    </w:lvl>
    <w:lvl w:ilvl="6">
      <w:start w:val="1"/>
      <w:numFmt w:val="decimal"/>
      <w:lvlText w:val="%1.%2.%3.%4.%5.%6.%7"/>
      <w:lvlJc w:val="left"/>
      <w:pPr>
        <w:tabs>
          <w:tab w:val="num" w:pos="4080"/>
        </w:tabs>
        <w:ind w:left="4080" w:hanging="1440"/>
      </w:pPr>
      <w:rPr>
        <w:rFonts w:hint="default"/>
        <w:b/>
      </w:rPr>
    </w:lvl>
    <w:lvl w:ilvl="7">
      <w:start w:val="1"/>
      <w:numFmt w:val="decimal"/>
      <w:lvlText w:val="%1.%2.%3.%4.%5.%6.%7.%8"/>
      <w:lvlJc w:val="left"/>
      <w:pPr>
        <w:tabs>
          <w:tab w:val="num" w:pos="4520"/>
        </w:tabs>
        <w:ind w:left="4520" w:hanging="1440"/>
      </w:pPr>
      <w:rPr>
        <w:rFonts w:hint="default"/>
        <w:b/>
      </w:rPr>
    </w:lvl>
    <w:lvl w:ilvl="8">
      <w:start w:val="1"/>
      <w:numFmt w:val="decimal"/>
      <w:lvlText w:val="%1.%2.%3.%4.%5.%6.%7.%8.%9"/>
      <w:lvlJc w:val="left"/>
      <w:pPr>
        <w:tabs>
          <w:tab w:val="num" w:pos="5320"/>
        </w:tabs>
        <w:ind w:left="5320" w:hanging="1800"/>
      </w:pPr>
      <w:rPr>
        <w:rFonts w:hint="default"/>
        <w:b/>
      </w:rPr>
    </w:lvl>
  </w:abstractNum>
  <w:abstractNum w:abstractNumId="43" w15:restartNumberingAfterBreak="0">
    <w:nsid w:val="74412830"/>
    <w:multiLevelType w:val="hybridMultilevel"/>
    <w:tmpl w:val="9A2ACD92"/>
    <w:lvl w:ilvl="0" w:tplc="FFE6A332">
      <w:start w:val="1"/>
      <w:numFmt w:val="bullet"/>
      <w:lvlText w:val=""/>
      <w:lvlJc w:val="left"/>
      <w:pPr>
        <w:ind w:left="1240" w:hanging="360"/>
      </w:pPr>
      <w:rPr>
        <w:rFonts w:ascii="Symbol" w:hAnsi="Symbol" w:hint="default"/>
        <w:color w:val="009036"/>
      </w:rPr>
    </w:lvl>
    <w:lvl w:ilvl="1" w:tplc="100C0003" w:tentative="1">
      <w:start w:val="1"/>
      <w:numFmt w:val="bullet"/>
      <w:lvlText w:val="o"/>
      <w:lvlJc w:val="left"/>
      <w:pPr>
        <w:ind w:left="1960" w:hanging="360"/>
      </w:pPr>
      <w:rPr>
        <w:rFonts w:ascii="Courier New" w:hAnsi="Courier New" w:cs="Courier New" w:hint="default"/>
      </w:rPr>
    </w:lvl>
    <w:lvl w:ilvl="2" w:tplc="100C0005" w:tentative="1">
      <w:start w:val="1"/>
      <w:numFmt w:val="bullet"/>
      <w:lvlText w:val=""/>
      <w:lvlJc w:val="left"/>
      <w:pPr>
        <w:ind w:left="2680" w:hanging="360"/>
      </w:pPr>
      <w:rPr>
        <w:rFonts w:ascii="Wingdings" w:hAnsi="Wingdings" w:hint="default"/>
      </w:rPr>
    </w:lvl>
    <w:lvl w:ilvl="3" w:tplc="100C0001" w:tentative="1">
      <w:start w:val="1"/>
      <w:numFmt w:val="bullet"/>
      <w:lvlText w:val=""/>
      <w:lvlJc w:val="left"/>
      <w:pPr>
        <w:ind w:left="3400" w:hanging="360"/>
      </w:pPr>
      <w:rPr>
        <w:rFonts w:ascii="Symbol" w:hAnsi="Symbol" w:hint="default"/>
      </w:rPr>
    </w:lvl>
    <w:lvl w:ilvl="4" w:tplc="100C0003" w:tentative="1">
      <w:start w:val="1"/>
      <w:numFmt w:val="bullet"/>
      <w:lvlText w:val="o"/>
      <w:lvlJc w:val="left"/>
      <w:pPr>
        <w:ind w:left="4120" w:hanging="360"/>
      </w:pPr>
      <w:rPr>
        <w:rFonts w:ascii="Courier New" w:hAnsi="Courier New" w:cs="Courier New" w:hint="default"/>
      </w:rPr>
    </w:lvl>
    <w:lvl w:ilvl="5" w:tplc="100C0005" w:tentative="1">
      <w:start w:val="1"/>
      <w:numFmt w:val="bullet"/>
      <w:lvlText w:val=""/>
      <w:lvlJc w:val="left"/>
      <w:pPr>
        <w:ind w:left="4840" w:hanging="360"/>
      </w:pPr>
      <w:rPr>
        <w:rFonts w:ascii="Wingdings" w:hAnsi="Wingdings" w:hint="default"/>
      </w:rPr>
    </w:lvl>
    <w:lvl w:ilvl="6" w:tplc="100C0001" w:tentative="1">
      <w:start w:val="1"/>
      <w:numFmt w:val="bullet"/>
      <w:lvlText w:val=""/>
      <w:lvlJc w:val="left"/>
      <w:pPr>
        <w:ind w:left="5560" w:hanging="360"/>
      </w:pPr>
      <w:rPr>
        <w:rFonts w:ascii="Symbol" w:hAnsi="Symbol" w:hint="default"/>
      </w:rPr>
    </w:lvl>
    <w:lvl w:ilvl="7" w:tplc="100C0003" w:tentative="1">
      <w:start w:val="1"/>
      <w:numFmt w:val="bullet"/>
      <w:lvlText w:val="o"/>
      <w:lvlJc w:val="left"/>
      <w:pPr>
        <w:ind w:left="6280" w:hanging="360"/>
      </w:pPr>
      <w:rPr>
        <w:rFonts w:ascii="Courier New" w:hAnsi="Courier New" w:cs="Courier New" w:hint="default"/>
      </w:rPr>
    </w:lvl>
    <w:lvl w:ilvl="8" w:tplc="100C0005" w:tentative="1">
      <w:start w:val="1"/>
      <w:numFmt w:val="bullet"/>
      <w:lvlText w:val=""/>
      <w:lvlJc w:val="left"/>
      <w:pPr>
        <w:ind w:left="7000" w:hanging="360"/>
      </w:pPr>
      <w:rPr>
        <w:rFonts w:ascii="Wingdings" w:hAnsi="Wingdings" w:hint="default"/>
      </w:rPr>
    </w:lvl>
  </w:abstractNum>
  <w:abstractNum w:abstractNumId="44" w15:restartNumberingAfterBreak="0">
    <w:nsid w:val="75CB5167"/>
    <w:multiLevelType w:val="hybridMultilevel"/>
    <w:tmpl w:val="A6C8CFB8"/>
    <w:lvl w:ilvl="0" w:tplc="8458C9F8">
      <w:start w:val="1"/>
      <w:numFmt w:val="lowerLetter"/>
      <w:lvlText w:val="%1."/>
      <w:lvlJc w:val="left"/>
      <w:pPr>
        <w:tabs>
          <w:tab w:val="num" w:pos="1275"/>
        </w:tabs>
        <w:ind w:left="1275" w:hanging="360"/>
      </w:pPr>
      <w:rPr>
        <w:rFonts w:hint="default"/>
      </w:rPr>
    </w:lvl>
    <w:lvl w:ilvl="1" w:tplc="08070019" w:tentative="1">
      <w:start w:val="1"/>
      <w:numFmt w:val="lowerLetter"/>
      <w:lvlText w:val="%2."/>
      <w:lvlJc w:val="left"/>
      <w:pPr>
        <w:tabs>
          <w:tab w:val="num" w:pos="1995"/>
        </w:tabs>
        <w:ind w:left="1995" w:hanging="360"/>
      </w:pPr>
    </w:lvl>
    <w:lvl w:ilvl="2" w:tplc="0807001B" w:tentative="1">
      <w:start w:val="1"/>
      <w:numFmt w:val="lowerRoman"/>
      <w:lvlText w:val="%3."/>
      <w:lvlJc w:val="right"/>
      <w:pPr>
        <w:tabs>
          <w:tab w:val="num" w:pos="2715"/>
        </w:tabs>
        <w:ind w:left="2715" w:hanging="180"/>
      </w:pPr>
    </w:lvl>
    <w:lvl w:ilvl="3" w:tplc="0807000F" w:tentative="1">
      <w:start w:val="1"/>
      <w:numFmt w:val="decimal"/>
      <w:lvlText w:val="%4."/>
      <w:lvlJc w:val="left"/>
      <w:pPr>
        <w:tabs>
          <w:tab w:val="num" w:pos="3435"/>
        </w:tabs>
        <w:ind w:left="3435" w:hanging="360"/>
      </w:pPr>
    </w:lvl>
    <w:lvl w:ilvl="4" w:tplc="08070019" w:tentative="1">
      <w:start w:val="1"/>
      <w:numFmt w:val="lowerLetter"/>
      <w:lvlText w:val="%5."/>
      <w:lvlJc w:val="left"/>
      <w:pPr>
        <w:tabs>
          <w:tab w:val="num" w:pos="4155"/>
        </w:tabs>
        <w:ind w:left="4155" w:hanging="360"/>
      </w:pPr>
    </w:lvl>
    <w:lvl w:ilvl="5" w:tplc="0807001B" w:tentative="1">
      <w:start w:val="1"/>
      <w:numFmt w:val="lowerRoman"/>
      <w:lvlText w:val="%6."/>
      <w:lvlJc w:val="right"/>
      <w:pPr>
        <w:tabs>
          <w:tab w:val="num" w:pos="4875"/>
        </w:tabs>
        <w:ind w:left="4875" w:hanging="180"/>
      </w:pPr>
    </w:lvl>
    <w:lvl w:ilvl="6" w:tplc="0807000F" w:tentative="1">
      <w:start w:val="1"/>
      <w:numFmt w:val="decimal"/>
      <w:lvlText w:val="%7."/>
      <w:lvlJc w:val="left"/>
      <w:pPr>
        <w:tabs>
          <w:tab w:val="num" w:pos="5595"/>
        </w:tabs>
        <w:ind w:left="5595" w:hanging="360"/>
      </w:pPr>
    </w:lvl>
    <w:lvl w:ilvl="7" w:tplc="08070019" w:tentative="1">
      <w:start w:val="1"/>
      <w:numFmt w:val="lowerLetter"/>
      <w:lvlText w:val="%8."/>
      <w:lvlJc w:val="left"/>
      <w:pPr>
        <w:tabs>
          <w:tab w:val="num" w:pos="6315"/>
        </w:tabs>
        <w:ind w:left="6315" w:hanging="360"/>
      </w:pPr>
    </w:lvl>
    <w:lvl w:ilvl="8" w:tplc="0807001B" w:tentative="1">
      <w:start w:val="1"/>
      <w:numFmt w:val="lowerRoman"/>
      <w:lvlText w:val="%9."/>
      <w:lvlJc w:val="right"/>
      <w:pPr>
        <w:tabs>
          <w:tab w:val="num" w:pos="7035"/>
        </w:tabs>
        <w:ind w:left="7035" w:hanging="180"/>
      </w:pPr>
    </w:lvl>
  </w:abstractNum>
  <w:abstractNum w:abstractNumId="45" w15:restartNumberingAfterBreak="0">
    <w:nsid w:val="7D230BB1"/>
    <w:multiLevelType w:val="hybridMultilevel"/>
    <w:tmpl w:val="DD1E6786"/>
    <w:lvl w:ilvl="0" w:tplc="A14EDA72">
      <w:start w:val="1"/>
      <w:numFmt w:val="decimal"/>
      <w:lvlText w:val="%1."/>
      <w:lvlJc w:val="left"/>
      <w:pPr>
        <w:ind w:left="720" w:hanging="360"/>
      </w:pPr>
      <w:rPr>
        <w:rFonts w:hint="default"/>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6" w15:restartNumberingAfterBreak="0">
    <w:nsid w:val="7E991AD7"/>
    <w:multiLevelType w:val="hybridMultilevel"/>
    <w:tmpl w:val="A132A6AA"/>
    <w:lvl w:ilvl="0" w:tplc="0807000F">
      <w:start w:val="1"/>
      <w:numFmt w:val="decimal"/>
      <w:lvlText w:val="%1."/>
      <w:lvlJc w:val="left"/>
      <w:pPr>
        <w:tabs>
          <w:tab w:val="num" w:pos="720"/>
        </w:tabs>
        <w:ind w:left="720" w:hanging="360"/>
      </w:p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16cid:durableId="96803185">
    <w:abstractNumId w:val="29"/>
  </w:num>
  <w:num w:numId="2" w16cid:durableId="2080979344">
    <w:abstractNumId w:val="31"/>
  </w:num>
  <w:num w:numId="3" w16cid:durableId="1509753464">
    <w:abstractNumId w:val="41"/>
  </w:num>
  <w:num w:numId="4" w16cid:durableId="1705321974">
    <w:abstractNumId w:val="9"/>
  </w:num>
  <w:num w:numId="5" w16cid:durableId="1870802120">
    <w:abstractNumId w:val="46"/>
  </w:num>
  <w:num w:numId="6" w16cid:durableId="811751706">
    <w:abstractNumId w:val="18"/>
  </w:num>
  <w:num w:numId="7" w16cid:durableId="1207529749">
    <w:abstractNumId w:val="10"/>
  </w:num>
  <w:num w:numId="8" w16cid:durableId="1454448243">
    <w:abstractNumId w:val="15"/>
  </w:num>
  <w:num w:numId="9" w16cid:durableId="1570575431">
    <w:abstractNumId w:val="30"/>
  </w:num>
  <w:num w:numId="10" w16cid:durableId="1828860839">
    <w:abstractNumId w:val="1"/>
  </w:num>
  <w:num w:numId="11" w16cid:durableId="1647125093">
    <w:abstractNumId w:val="25"/>
  </w:num>
  <w:num w:numId="12" w16cid:durableId="1415513064">
    <w:abstractNumId w:val="14"/>
  </w:num>
  <w:num w:numId="13" w16cid:durableId="1505125762">
    <w:abstractNumId w:val="28"/>
  </w:num>
  <w:num w:numId="14" w16cid:durableId="1493571264">
    <w:abstractNumId w:val="42"/>
  </w:num>
  <w:num w:numId="15" w16cid:durableId="59641247">
    <w:abstractNumId w:val="3"/>
  </w:num>
  <w:num w:numId="16" w16cid:durableId="1922911632">
    <w:abstractNumId w:val="6"/>
  </w:num>
  <w:num w:numId="17" w16cid:durableId="883560969">
    <w:abstractNumId w:val="11"/>
  </w:num>
  <w:num w:numId="18" w16cid:durableId="438377081">
    <w:abstractNumId w:val="32"/>
  </w:num>
  <w:num w:numId="19" w16cid:durableId="536428602">
    <w:abstractNumId w:val="44"/>
  </w:num>
  <w:num w:numId="20" w16cid:durableId="1670406665">
    <w:abstractNumId w:val="20"/>
  </w:num>
  <w:num w:numId="21" w16cid:durableId="83769411">
    <w:abstractNumId w:val="38"/>
  </w:num>
  <w:num w:numId="22" w16cid:durableId="549416944">
    <w:abstractNumId w:val="8"/>
  </w:num>
  <w:num w:numId="23" w16cid:durableId="1406563574">
    <w:abstractNumId w:val="39"/>
  </w:num>
  <w:num w:numId="24" w16cid:durableId="892278912">
    <w:abstractNumId w:val="27"/>
  </w:num>
  <w:num w:numId="25" w16cid:durableId="2119372254">
    <w:abstractNumId w:val="34"/>
  </w:num>
  <w:num w:numId="26" w16cid:durableId="80226857">
    <w:abstractNumId w:val="17"/>
  </w:num>
  <w:num w:numId="27" w16cid:durableId="349841665">
    <w:abstractNumId w:val="36"/>
  </w:num>
  <w:num w:numId="28" w16cid:durableId="1443188186">
    <w:abstractNumId w:val="7"/>
  </w:num>
  <w:num w:numId="29" w16cid:durableId="2015496031">
    <w:abstractNumId w:val="35"/>
  </w:num>
  <w:num w:numId="30" w16cid:durableId="1257446599">
    <w:abstractNumId w:val="0"/>
  </w:num>
  <w:num w:numId="31" w16cid:durableId="1931236067">
    <w:abstractNumId w:val="19"/>
  </w:num>
  <w:num w:numId="32" w16cid:durableId="2029260048">
    <w:abstractNumId w:val="2"/>
  </w:num>
  <w:num w:numId="33" w16cid:durableId="1560632529">
    <w:abstractNumId w:val="16"/>
  </w:num>
  <w:num w:numId="34" w16cid:durableId="1758357178">
    <w:abstractNumId w:val="26"/>
  </w:num>
  <w:num w:numId="35" w16cid:durableId="383411921">
    <w:abstractNumId w:val="37"/>
  </w:num>
  <w:num w:numId="36" w16cid:durableId="782724394">
    <w:abstractNumId w:val="45"/>
  </w:num>
  <w:num w:numId="37" w16cid:durableId="385953066">
    <w:abstractNumId w:val="4"/>
  </w:num>
  <w:num w:numId="38" w16cid:durableId="985083036">
    <w:abstractNumId w:val="43"/>
  </w:num>
  <w:num w:numId="39" w16cid:durableId="1391073115">
    <w:abstractNumId w:val="22"/>
  </w:num>
  <w:num w:numId="40" w16cid:durableId="2066560818">
    <w:abstractNumId w:val="40"/>
  </w:num>
  <w:num w:numId="41" w16cid:durableId="1654286413">
    <w:abstractNumId w:val="5"/>
  </w:num>
  <w:num w:numId="42" w16cid:durableId="1500000910">
    <w:abstractNumId w:val="13"/>
  </w:num>
  <w:num w:numId="43" w16cid:durableId="960111606">
    <w:abstractNumId w:val="21"/>
  </w:num>
  <w:num w:numId="44" w16cid:durableId="526991457">
    <w:abstractNumId w:val="12"/>
  </w:num>
  <w:num w:numId="45" w16cid:durableId="1965119048">
    <w:abstractNumId w:val="24"/>
  </w:num>
  <w:num w:numId="46" w16cid:durableId="1516532065">
    <w:abstractNumId w:val="33"/>
  </w:num>
  <w:num w:numId="47" w16cid:durableId="8528400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783"/>
    <w:rsid w:val="0000393D"/>
    <w:rsid w:val="0001011D"/>
    <w:rsid w:val="00011504"/>
    <w:rsid w:val="00011856"/>
    <w:rsid w:val="000322B4"/>
    <w:rsid w:val="00032977"/>
    <w:rsid w:val="00047E92"/>
    <w:rsid w:val="000544D7"/>
    <w:rsid w:val="000559E7"/>
    <w:rsid w:val="00061849"/>
    <w:rsid w:val="00065D35"/>
    <w:rsid w:val="00085EA9"/>
    <w:rsid w:val="00087453"/>
    <w:rsid w:val="000A109E"/>
    <w:rsid w:val="000A4E69"/>
    <w:rsid w:val="000A6010"/>
    <w:rsid w:val="000B0115"/>
    <w:rsid w:val="000B0365"/>
    <w:rsid w:val="000B0D1B"/>
    <w:rsid w:val="000B5E8B"/>
    <w:rsid w:val="000B628C"/>
    <w:rsid w:val="000C10D2"/>
    <w:rsid w:val="000D5DA3"/>
    <w:rsid w:val="000F62C4"/>
    <w:rsid w:val="00100E20"/>
    <w:rsid w:val="001046D0"/>
    <w:rsid w:val="0010506C"/>
    <w:rsid w:val="00107023"/>
    <w:rsid w:val="001223E0"/>
    <w:rsid w:val="00122D84"/>
    <w:rsid w:val="001273EB"/>
    <w:rsid w:val="0013531E"/>
    <w:rsid w:val="0014619A"/>
    <w:rsid w:val="001545F9"/>
    <w:rsid w:val="00174432"/>
    <w:rsid w:val="00197F0B"/>
    <w:rsid w:val="001A59D0"/>
    <w:rsid w:val="001B1F2D"/>
    <w:rsid w:val="001B4E0E"/>
    <w:rsid w:val="001E1621"/>
    <w:rsid w:val="001F4622"/>
    <w:rsid w:val="00200F05"/>
    <w:rsid w:val="002138AF"/>
    <w:rsid w:val="00252A39"/>
    <w:rsid w:val="00254368"/>
    <w:rsid w:val="00254B87"/>
    <w:rsid w:val="00260561"/>
    <w:rsid w:val="00266463"/>
    <w:rsid w:val="00266C90"/>
    <w:rsid w:val="00292C2F"/>
    <w:rsid w:val="00293C8F"/>
    <w:rsid w:val="002A59B8"/>
    <w:rsid w:val="002A6F81"/>
    <w:rsid w:val="002B2D22"/>
    <w:rsid w:val="002B766C"/>
    <w:rsid w:val="002D33C6"/>
    <w:rsid w:val="002E1D83"/>
    <w:rsid w:val="002F2892"/>
    <w:rsid w:val="003018BC"/>
    <w:rsid w:val="003041CB"/>
    <w:rsid w:val="003154A0"/>
    <w:rsid w:val="003156E9"/>
    <w:rsid w:val="00353A03"/>
    <w:rsid w:val="00362C04"/>
    <w:rsid w:val="0036548C"/>
    <w:rsid w:val="003807E3"/>
    <w:rsid w:val="00386FE2"/>
    <w:rsid w:val="003904C9"/>
    <w:rsid w:val="003915CC"/>
    <w:rsid w:val="003A1817"/>
    <w:rsid w:val="003A28BA"/>
    <w:rsid w:val="003B2C39"/>
    <w:rsid w:val="003B6728"/>
    <w:rsid w:val="003C3248"/>
    <w:rsid w:val="003C636E"/>
    <w:rsid w:val="003D0A85"/>
    <w:rsid w:val="003D486D"/>
    <w:rsid w:val="003E51A4"/>
    <w:rsid w:val="003F5F3C"/>
    <w:rsid w:val="00407D12"/>
    <w:rsid w:val="004168A8"/>
    <w:rsid w:val="00420DE4"/>
    <w:rsid w:val="004216EE"/>
    <w:rsid w:val="004414BB"/>
    <w:rsid w:val="004476E8"/>
    <w:rsid w:val="00463A2E"/>
    <w:rsid w:val="004701B1"/>
    <w:rsid w:val="00473A54"/>
    <w:rsid w:val="00473EE0"/>
    <w:rsid w:val="00481FC6"/>
    <w:rsid w:val="004823AB"/>
    <w:rsid w:val="00483D27"/>
    <w:rsid w:val="00492C2C"/>
    <w:rsid w:val="00493055"/>
    <w:rsid w:val="004A0014"/>
    <w:rsid w:val="004A0642"/>
    <w:rsid w:val="004A5DC1"/>
    <w:rsid w:val="004B3A91"/>
    <w:rsid w:val="004C4CC5"/>
    <w:rsid w:val="004C657D"/>
    <w:rsid w:val="004C7A37"/>
    <w:rsid w:val="004E7314"/>
    <w:rsid w:val="004F3B2A"/>
    <w:rsid w:val="00517F06"/>
    <w:rsid w:val="00523104"/>
    <w:rsid w:val="00544736"/>
    <w:rsid w:val="00544B92"/>
    <w:rsid w:val="005658BD"/>
    <w:rsid w:val="00581E2A"/>
    <w:rsid w:val="00595680"/>
    <w:rsid w:val="005B0599"/>
    <w:rsid w:val="005B5898"/>
    <w:rsid w:val="005C176B"/>
    <w:rsid w:val="005C2960"/>
    <w:rsid w:val="005C58B2"/>
    <w:rsid w:val="005D096F"/>
    <w:rsid w:val="005E4F4B"/>
    <w:rsid w:val="005F048D"/>
    <w:rsid w:val="005F54A7"/>
    <w:rsid w:val="005F7D51"/>
    <w:rsid w:val="006019A6"/>
    <w:rsid w:val="00622831"/>
    <w:rsid w:val="00630736"/>
    <w:rsid w:val="00641653"/>
    <w:rsid w:val="00650011"/>
    <w:rsid w:val="00660568"/>
    <w:rsid w:val="00674BB2"/>
    <w:rsid w:val="006921A7"/>
    <w:rsid w:val="00694AE0"/>
    <w:rsid w:val="006A0267"/>
    <w:rsid w:val="006A768A"/>
    <w:rsid w:val="006B7015"/>
    <w:rsid w:val="006C18E6"/>
    <w:rsid w:val="006D08AD"/>
    <w:rsid w:val="006D22EE"/>
    <w:rsid w:val="006E17B9"/>
    <w:rsid w:val="006E49D5"/>
    <w:rsid w:val="006F29A7"/>
    <w:rsid w:val="006F3EB5"/>
    <w:rsid w:val="006F41E5"/>
    <w:rsid w:val="006F6025"/>
    <w:rsid w:val="007017D6"/>
    <w:rsid w:val="00702ABE"/>
    <w:rsid w:val="00721B65"/>
    <w:rsid w:val="007220D5"/>
    <w:rsid w:val="00725794"/>
    <w:rsid w:val="00745E0C"/>
    <w:rsid w:val="00763BBA"/>
    <w:rsid w:val="00765494"/>
    <w:rsid w:val="00772431"/>
    <w:rsid w:val="007807BC"/>
    <w:rsid w:val="007A58A4"/>
    <w:rsid w:val="007A5CD2"/>
    <w:rsid w:val="007C30C4"/>
    <w:rsid w:val="007C4C67"/>
    <w:rsid w:val="007E12B6"/>
    <w:rsid w:val="00801C8D"/>
    <w:rsid w:val="008037EA"/>
    <w:rsid w:val="00806D71"/>
    <w:rsid w:val="00812293"/>
    <w:rsid w:val="00812805"/>
    <w:rsid w:val="008174BE"/>
    <w:rsid w:val="00821400"/>
    <w:rsid w:val="00841BF1"/>
    <w:rsid w:val="00842638"/>
    <w:rsid w:val="00845B17"/>
    <w:rsid w:val="00847EEE"/>
    <w:rsid w:val="008541C3"/>
    <w:rsid w:val="00854A3E"/>
    <w:rsid w:val="00862764"/>
    <w:rsid w:val="0086573D"/>
    <w:rsid w:val="008674CC"/>
    <w:rsid w:val="00870BD4"/>
    <w:rsid w:val="0088714C"/>
    <w:rsid w:val="00893557"/>
    <w:rsid w:val="008961A8"/>
    <w:rsid w:val="008B0226"/>
    <w:rsid w:val="008B6A98"/>
    <w:rsid w:val="008C16B6"/>
    <w:rsid w:val="008C5038"/>
    <w:rsid w:val="008C5066"/>
    <w:rsid w:val="008C5FEB"/>
    <w:rsid w:val="008D57C4"/>
    <w:rsid w:val="008E20DD"/>
    <w:rsid w:val="008E5632"/>
    <w:rsid w:val="008F0107"/>
    <w:rsid w:val="008F0C2A"/>
    <w:rsid w:val="008F3882"/>
    <w:rsid w:val="0090014C"/>
    <w:rsid w:val="00903F3C"/>
    <w:rsid w:val="00904922"/>
    <w:rsid w:val="009057CB"/>
    <w:rsid w:val="00914ACF"/>
    <w:rsid w:val="00915BB6"/>
    <w:rsid w:val="0093259A"/>
    <w:rsid w:val="00941212"/>
    <w:rsid w:val="0094360D"/>
    <w:rsid w:val="00944603"/>
    <w:rsid w:val="00951A23"/>
    <w:rsid w:val="00960605"/>
    <w:rsid w:val="00966906"/>
    <w:rsid w:val="0097620D"/>
    <w:rsid w:val="00980CD7"/>
    <w:rsid w:val="00981B85"/>
    <w:rsid w:val="0099285D"/>
    <w:rsid w:val="009973B4"/>
    <w:rsid w:val="009A7D45"/>
    <w:rsid w:val="009C332F"/>
    <w:rsid w:val="009C7661"/>
    <w:rsid w:val="00A000C3"/>
    <w:rsid w:val="00A10526"/>
    <w:rsid w:val="00A1326D"/>
    <w:rsid w:val="00A222F3"/>
    <w:rsid w:val="00A264FA"/>
    <w:rsid w:val="00A32CED"/>
    <w:rsid w:val="00A37224"/>
    <w:rsid w:val="00A50107"/>
    <w:rsid w:val="00A5111B"/>
    <w:rsid w:val="00A512EE"/>
    <w:rsid w:val="00A529C5"/>
    <w:rsid w:val="00A83AB9"/>
    <w:rsid w:val="00A95B32"/>
    <w:rsid w:val="00AA315C"/>
    <w:rsid w:val="00AA5C38"/>
    <w:rsid w:val="00AD09BE"/>
    <w:rsid w:val="00AD4AC3"/>
    <w:rsid w:val="00AD7E39"/>
    <w:rsid w:val="00AE192F"/>
    <w:rsid w:val="00AE7865"/>
    <w:rsid w:val="00B05C8E"/>
    <w:rsid w:val="00B15B30"/>
    <w:rsid w:val="00B237EA"/>
    <w:rsid w:val="00B347E8"/>
    <w:rsid w:val="00B435EB"/>
    <w:rsid w:val="00B45884"/>
    <w:rsid w:val="00B51871"/>
    <w:rsid w:val="00B55F5B"/>
    <w:rsid w:val="00B57FD4"/>
    <w:rsid w:val="00B841C4"/>
    <w:rsid w:val="00B90DE3"/>
    <w:rsid w:val="00B91783"/>
    <w:rsid w:val="00B9246E"/>
    <w:rsid w:val="00B95D24"/>
    <w:rsid w:val="00BA287B"/>
    <w:rsid w:val="00BA6D6C"/>
    <w:rsid w:val="00BB173D"/>
    <w:rsid w:val="00BB1BA6"/>
    <w:rsid w:val="00BB4387"/>
    <w:rsid w:val="00BB7375"/>
    <w:rsid w:val="00BC1BFF"/>
    <w:rsid w:val="00BC27F2"/>
    <w:rsid w:val="00BD0EA2"/>
    <w:rsid w:val="00BD4842"/>
    <w:rsid w:val="00BD5584"/>
    <w:rsid w:val="00BE080E"/>
    <w:rsid w:val="00BE612A"/>
    <w:rsid w:val="00BF0B35"/>
    <w:rsid w:val="00BF1ABF"/>
    <w:rsid w:val="00BF215E"/>
    <w:rsid w:val="00BF56A9"/>
    <w:rsid w:val="00C03540"/>
    <w:rsid w:val="00C07A64"/>
    <w:rsid w:val="00C147B3"/>
    <w:rsid w:val="00C165E8"/>
    <w:rsid w:val="00C2207D"/>
    <w:rsid w:val="00C22868"/>
    <w:rsid w:val="00C25774"/>
    <w:rsid w:val="00C32B97"/>
    <w:rsid w:val="00C432A8"/>
    <w:rsid w:val="00C50145"/>
    <w:rsid w:val="00C52570"/>
    <w:rsid w:val="00C530DF"/>
    <w:rsid w:val="00C60E8C"/>
    <w:rsid w:val="00C6542C"/>
    <w:rsid w:val="00C83248"/>
    <w:rsid w:val="00C86AC8"/>
    <w:rsid w:val="00C91E8D"/>
    <w:rsid w:val="00C945D4"/>
    <w:rsid w:val="00C94CD7"/>
    <w:rsid w:val="00C96525"/>
    <w:rsid w:val="00C97C71"/>
    <w:rsid w:val="00CA0CD0"/>
    <w:rsid w:val="00CA2FEE"/>
    <w:rsid w:val="00CA76DA"/>
    <w:rsid w:val="00CB3946"/>
    <w:rsid w:val="00CB7633"/>
    <w:rsid w:val="00CB775B"/>
    <w:rsid w:val="00CC0554"/>
    <w:rsid w:val="00CD121D"/>
    <w:rsid w:val="00CD1F36"/>
    <w:rsid w:val="00CE4442"/>
    <w:rsid w:val="00CF4E9C"/>
    <w:rsid w:val="00D02EA3"/>
    <w:rsid w:val="00D112F3"/>
    <w:rsid w:val="00D148FE"/>
    <w:rsid w:val="00D20EFA"/>
    <w:rsid w:val="00D253B6"/>
    <w:rsid w:val="00D562CF"/>
    <w:rsid w:val="00D57966"/>
    <w:rsid w:val="00D634E5"/>
    <w:rsid w:val="00D640F0"/>
    <w:rsid w:val="00D7002D"/>
    <w:rsid w:val="00D75A47"/>
    <w:rsid w:val="00D815F0"/>
    <w:rsid w:val="00DD10F0"/>
    <w:rsid w:val="00DD15B2"/>
    <w:rsid w:val="00DD6C97"/>
    <w:rsid w:val="00DE31D4"/>
    <w:rsid w:val="00DE6A6A"/>
    <w:rsid w:val="00DF149B"/>
    <w:rsid w:val="00E23020"/>
    <w:rsid w:val="00E25E95"/>
    <w:rsid w:val="00E33292"/>
    <w:rsid w:val="00E408A1"/>
    <w:rsid w:val="00E63892"/>
    <w:rsid w:val="00E813AD"/>
    <w:rsid w:val="00EA20EE"/>
    <w:rsid w:val="00EB3F1B"/>
    <w:rsid w:val="00EC7042"/>
    <w:rsid w:val="00EF3A96"/>
    <w:rsid w:val="00EF4AC7"/>
    <w:rsid w:val="00F009CD"/>
    <w:rsid w:val="00F06773"/>
    <w:rsid w:val="00F07619"/>
    <w:rsid w:val="00F149EC"/>
    <w:rsid w:val="00F227B4"/>
    <w:rsid w:val="00F532BA"/>
    <w:rsid w:val="00F5340C"/>
    <w:rsid w:val="00F535E2"/>
    <w:rsid w:val="00F57885"/>
    <w:rsid w:val="00F766EA"/>
    <w:rsid w:val="00F86CFA"/>
    <w:rsid w:val="00FA7B9F"/>
    <w:rsid w:val="00FB2C1E"/>
    <w:rsid w:val="00FB555C"/>
    <w:rsid w:val="00FB7CB3"/>
    <w:rsid w:val="00FC486C"/>
    <w:rsid w:val="00FE7958"/>
    <w:rsid w:val="00FF5E5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B25C0"/>
  <w15:chartTrackingRefBased/>
  <w15:docId w15:val="{A9F755C1-E17E-4CE3-98CC-31C7C558D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096F"/>
    <w:rPr>
      <w:rFonts w:ascii="Arial" w:hAnsi="Arial"/>
      <w:sz w:val="22"/>
      <w:szCs w:val="22"/>
      <w:lang w:val="fr-FR" w:eastAsia="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rsid w:val="00C530DF"/>
    <w:pPr>
      <w:tabs>
        <w:tab w:val="left" w:pos="9214"/>
      </w:tabs>
      <w:spacing w:before="120"/>
      <w:ind w:left="567" w:right="-142" w:hanging="567"/>
    </w:pPr>
  </w:style>
  <w:style w:type="character" w:styleId="Hyperlink">
    <w:name w:val="Hyperlink"/>
    <w:uiPriority w:val="99"/>
    <w:rsid w:val="005D096F"/>
    <w:rPr>
      <w:color w:val="0000FF"/>
      <w:u w:val="single"/>
    </w:rPr>
  </w:style>
  <w:style w:type="paragraph" w:styleId="Verzeichnis2">
    <w:name w:val="toc 2"/>
    <w:basedOn w:val="Standard"/>
    <w:next w:val="Standard"/>
    <w:autoRedefine/>
    <w:uiPriority w:val="39"/>
    <w:rsid w:val="00C03540"/>
    <w:pPr>
      <w:tabs>
        <w:tab w:val="left" w:pos="880"/>
        <w:tab w:val="left" w:pos="9214"/>
      </w:tabs>
      <w:ind w:left="851" w:right="-142" w:hanging="709"/>
    </w:pPr>
    <w:rPr>
      <w:rFonts w:ascii="Verdana" w:hAnsi="Verdana"/>
      <w:lang w:val="fr-CH"/>
    </w:rPr>
  </w:style>
  <w:style w:type="paragraph" w:styleId="Kopfzeile">
    <w:name w:val="header"/>
    <w:basedOn w:val="Standard"/>
    <w:rsid w:val="00B237EA"/>
    <w:pPr>
      <w:tabs>
        <w:tab w:val="center" w:pos="4536"/>
        <w:tab w:val="right" w:pos="9072"/>
      </w:tabs>
    </w:pPr>
  </w:style>
  <w:style w:type="paragraph" w:styleId="Fuzeile">
    <w:name w:val="footer"/>
    <w:basedOn w:val="Standard"/>
    <w:rsid w:val="00B237EA"/>
    <w:pPr>
      <w:tabs>
        <w:tab w:val="center" w:pos="4536"/>
        <w:tab w:val="right" w:pos="9072"/>
      </w:tabs>
    </w:pPr>
  </w:style>
  <w:style w:type="paragraph" w:customStyle="1" w:styleId="Default">
    <w:name w:val="Default"/>
    <w:rsid w:val="007A58A4"/>
    <w:pPr>
      <w:autoSpaceDE w:val="0"/>
      <w:autoSpaceDN w:val="0"/>
      <w:adjustRightInd w:val="0"/>
    </w:pPr>
    <w:rPr>
      <w:rFonts w:ascii="Verdana" w:hAnsi="Verdana" w:cs="Verdana"/>
      <w:color w:val="000000"/>
      <w:sz w:val="24"/>
      <w:szCs w:val="24"/>
      <w:lang w:val="de-CH" w:eastAsia="de-CH"/>
    </w:rPr>
  </w:style>
  <w:style w:type="paragraph" w:styleId="Sprechblasentext">
    <w:name w:val="Balloon Text"/>
    <w:basedOn w:val="Standard"/>
    <w:link w:val="SprechblasentextZchn"/>
    <w:uiPriority w:val="99"/>
    <w:semiHidden/>
    <w:unhideWhenUsed/>
    <w:rsid w:val="00FB7CB3"/>
    <w:rPr>
      <w:rFonts w:ascii="Tahoma" w:hAnsi="Tahoma" w:cs="Tahoma"/>
      <w:sz w:val="16"/>
      <w:szCs w:val="16"/>
    </w:rPr>
  </w:style>
  <w:style w:type="character" w:customStyle="1" w:styleId="SprechblasentextZchn">
    <w:name w:val="Sprechblasentext Zchn"/>
    <w:link w:val="Sprechblasentext"/>
    <w:uiPriority w:val="99"/>
    <w:semiHidden/>
    <w:rsid w:val="00FB7CB3"/>
    <w:rPr>
      <w:rFonts w:ascii="Tahoma" w:hAnsi="Tahoma" w:cs="Tahoma"/>
      <w:sz w:val="16"/>
      <w:szCs w:val="16"/>
      <w:lang w:val="fr-FR" w:eastAsia="fr-FR"/>
    </w:rPr>
  </w:style>
  <w:style w:type="character" w:styleId="Kommentarzeichen">
    <w:name w:val="annotation reference"/>
    <w:basedOn w:val="Absatz-Standardschriftart"/>
    <w:uiPriority w:val="99"/>
    <w:semiHidden/>
    <w:unhideWhenUsed/>
    <w:rsid w:val="00E33292"/>
    <w:rPr>
      <w:sz w:val="16"/>
      <w:szCs w:val="16"/>
    </w:rPr>
  </w:style>
  <w:style w:type="paragraph" w:styleId="Kommentartext">
    <w:name w:val="annotation text"/>
    <w:basedOn w:val="Standard"/>
    <w:link w:val="KommentartextZchn"/>
    <w:uiPriority w:val="99"/>
    <w:semiHidden/>
    <w:unhideWhenUsed/>
    <w:rsid w:val="00E33292"/>
    <w:rPr>
      <w:sz w:val="20"/>
      <w:szCs w:val="20"/>
    </w:rPr>
  </w:style>
  <w:style w:type="character" w:customStyle="1" w:styleId="KommentartextZchn">
    <w:name w:val="Kommentartext Zchn"/>
    <w:basedOn w:val="Absatz-Standardschriftart"/>
    <w:link w:val="Kommentartext"/>
    <w:uiPriority w:val="99"/>
    <w:semiHidden/>
    <w:rsid w:val="00E33292"/>
    <w:rPr>
      <w:rFonts w:ascii="Arial" w:hAnsi="Arial"/>
      <w:lang w:val="fr-FR" w:eastAsia="fr-FR"/>
    </w:rPr>
  </w:style>
  <w:style w:type="paragraph" w:styleId="Kommentarthema">
    <w:name w:val="annotation subject"/>
    <w:basedOn w:val="Kommentartext"/>
    <w:next w:val="Kommentartext"/>
    <w:link w:val="KommentarthemaZchn"/>
    <w:uiPriority w:val="99"/>
    <w:semiHidden/>
    <w:unhideWhenUsed/>
    <w:rsid w:val="00E33292"/>
    <w:rPr>
      <w:b/>
      <w:bCs/>
    </w:rPr>
  </w:style>
  <w:style w:type="character" w:customStyle="1" w:styleId="KommentarthemaZchn">
    <w:name w:val="Kommentarthema Zchn"/>
    <w:basedOn w:val="KommentartextZchn"/>
    <w:link w:val="Kommentarthema"/>
    <w:uiPriority w:val="99"/>
    <w:semiHidden/>
    <w:rsid w:val="00E33292"/>
    <w:rPr>
      <w:rFonts w:ascii="Arial" w:hAnsi="Arial"/>
      <w:b/>
      <w:bCs/>
      <w:lang w:val="fr-FR" w:eastAsia="fr-FR"/>
    </w:rPr>
  </w:style>
  <w:style w:type="paragraph" w:styleId="Listenabsatz">
    <w:name w:val="List Paragraph"/>
    <w:basedOn w:val="Standard"/>
    <w:uiPriority w:val="34"/>
    <w:qFormat/>
    <w:rsid w:val="00C25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20139">
      <w:bodyDiv w:val="1"/>
      <w:marLeft w:val="0"/>
      <w:marRight w:val="0"/>
      <w:marTop w:val="0"/>
      <w:marBottom w:val="0"/>
      <w:divBdr>
        <w:top w:val="none" w:sz="0" w:space="0" w:color="auto"/>
        <w:left w:val="none" w:sz="0" w:space="0" w:color="auto"/>
        <w:bottom w:val="none" w:sz="0" w:space="0" w:color="auto"/>
        <w:right w:val="none" w:sz="0" w:space="0" w:color="auto"/>
      </w:divBdr>
    </w:div>
    <w:div w:id="602302127">
      <w:bodyDiv w:val="1"/>
      <w:marLeft w:val="0"/>
      <w:marRight w:val="0"/>
      <w:marTop w:val="0"/>
      <w:marBottom w:val="0"/>
      <w:divBdr>
        <w:top w:val="none" w:sz="0" w:space="0" w:color="auto"/>
        <w:left w:val="none" w:sz="0" w:space="0" w:color="auto"/>
        <w:bottom w:val="none" w:sz="0" w:space="0" w:color="auto"/>
        <w:right w:val="none" w:sz="0" w:space="0" w:color="auto"/>
      </w:divBdr>
    </w:div>
    <w:div w:id="904992511">
      <w:bodyDiv w:val="1"/>
      <w:marLeft w:val="0"/>
      <w:marRight w:val="0"/>
      <w:marTop w:val="0"/>
      <w:marBottom w:val="0"/>
      <w:divBdr>
        <w:top w:val="none" w:sz="0" w:space="0" w:color="auto"/>
        <w:left w:val="none" w:sz="0" w:space="0" w:color="auto"/>
        <w:bottom w:val="none" w:sz="0" w:space="0" w:color="auto"/>
        <w:right w:val="none" w:sz="0" w:space="0" w:color="auto"/>
      </w:divBdr>
    </w:div>
    <w:div w:id="155419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9D0B4-1F82-4E72-98F7-D2F877E6A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2079</Words>
  <Characters>13102</Characters>
  <Application>Microsoft Office Word</Application>
  <DocSecurity>0</DocSecurity>
  <Lines>109</Lines>
  <Paragraphs>30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Entwurf Reglement Berufswettbewerb Schweizermeisterschaften für die Berufe in der Landwirtschaft  -  Version vom 27</vt:lpstr>
      <vt:lpstr>Entwurf Reglement Berufswettbewerb Schweizermeisterschaften für die Berufe in der Landwirtschaft  -  Version vom 27</vt:lpstr>
    </vt:vector>
  </TitlesOfParts>
  <Company>SBV</Company>
  <LinksUpToDate>false</LinksUpToDate>
  <CharactersWithSpaces>15151</CharactersWithSpaces>
  <SharedDoc>false</SharedDoc>
  <HLinks>
    <vt:vector size="162" baseType="variant">
      <vt:variant>
        <vt:i4>1703991</vt:i4>
      </vt:variant>
      <vt:variant>
        <vt:i4>158</vt:i4>
      </vt:variant>
      <vt:variant>
        <vt:i4>0</vt:i4>
      </vt:variant>
      <vt:variant>
        <vt:i4>5</vt:i4>
      </vt:variant>
      <vt:variant>
        <vt:lpwstr/>
      </vt:variant>
      <vt:variant>
        <vt:lpwstr>_Toc442964747</vt:lpwstr>
      </vt:variant>
      <vt:variant>
        <vt:i4>1703991</vt:i4>
      </vt:variant>
      <vt:variant>
        <vt:i4>152</vt:i4>
      </vt:variant>
      <vt:variant>
        <vt:i4>0</vt:i4>
      </vt:variant>
      <vt:variant>
        <vt:i4>5</vt:i4>
      </vt:variant>
      <vt:variant>
        <vt:lpwstr/>
      </vt:variant>
      <vt:variant>
        <vt:lpwstr>_Toc442964746</vt:lpwstr>
      </vt:variant>
      <vt:variant>
        <vt:i4>1703991</vt:i4>
      </vt:variant>
      <vt:variant>
        <vt:i4>146</vt:i4>
      </vt:variant>
      <vt:variant>
        <vt:i4>0</vt:i4>
      </vt:variant>
      <vt:variant>
        <vt:i4>5</vt:i4>
      </vt:variant>
      <vt:variant>
        <vt:lpwstr/>
      </vt:variant>
      <vt:variant>
        <vt:lpwstr>_Toc442964745</vt:lpwstr>
      </vt:variant>
      <vt:variant>
        <vt:i4>1703991</vt:i4>
      </vt:variant>
      <vt:variant>
        <vt:i4>140</vt:i4>
      </vt:variant>
      <vt:variant>
        <vt:i4>0</vt:i4>
      </vt:variant>
      <vt:variant>
        <vt:i4>5</vt:i4>
      </vt:variant>
      <vt:variant>
        <vt:lpwstr/>
      </vt:variant>
      <vt:variant>
        <vt:lpwstr>_Toc442964744</vt:lpwstr>
      </vt:variant>
      <vt:variant>
        <vt:i4>1703991</vt:i4>
      </vt:variant>
      <vt:variant>
        <vt:i4>134</vt:i4>
      </vt:variant>
      <vt:variant>
        <vt:i4>0</vt:i4>
      </vt:variant>
      <vt:variant>
        <vt:i4>5</vt:i4>
      </vt:variant>
      <vt:variant>
        <vt:lpwstr/>
      </vt:variant>
      <vt:variant>
        <vt:lpwstr>_Toc442964743</vt:lpwstr>
      </vt:variant>
      <vt:variant>
        <vt:i4>1703991</vt:i4>
      </vt:variant>
      <vt:variant>
        <vt:i4>128</vt:i4>
      </vt:variant>
      <vt:variant>
        <vt:i4>0</vt:i4>
      </vt:variant>
      <vt:variant>
        <vt:i4>5</vt:i4>
      </vt:variant>
      <vt:variant>
        <vt:lpwstr/>
      </vt:variant>
      <vt:variant>
        <vt:lpwstr>_Toc442964742</vt:lpwstr>
      </vt:variant>
      <vt:variant>
        <vt:i4>1703991</vt:i4>
      </vt:variant>
      <vt:variant>
        <vt:i4>122</vt:i4>
      </vt:variant>
      <vt:variant>
        <vt:i4>0</vt:i4>
      </vt:variant>
      <vt:variant>
        <vt:i4>5</vt:i4>
      </vt:variant>
      <vt:variant>
        <vt:lpwstr/>
      </vt:variant>
      <vt:variant>
        <vt:lpwstr>_Toc442964741</vt:lpwstr>
      </vt:variant>
      <vt:variant>
        <vt:i4>1703991</vt:i4>
      </vt:variant>
      <vt:variant>
        <vt:i4>116</vt:i4>
      </vt:variant>
      <vt:variant>
        <vt:i4>0</vt:i4>
      </vt:variant>
      <vt:variant>
        <vt:i4>5</vt:i4>
      </vt:variant>
      <vt:variant>
        <vt:lpwstr/>
      </vt:variant>
      <vt:variant>
        <vt:lpwstr>_Toc442964740</vt:lpwstr>
      </vt:variant>
      <vt:variant>
        <vt:i4>1900599</vt:i4>
      </vt:variant>
      <vt:variant>
        <vt:i4>110</vt:i4>
      </vt:variant>
      <vt:variant>
        <vt:i4>0</vt:i4>
      </vt:variant>
      <vt:variant>
        <vt:i4>5</vt:i4>
      </vt:variant>
      <vt:variant>
        <vt:lpwstr/>
      </vt:variant>
      <vt:variant>
        <vt:lpwstr>_Toc442964739</vt:lpwstr>
      </vt:variant>
      <vt:variant>
        <vt:i4>1900599</vt:i4>
      </vt:variant>
      <vt:variant>
        <vt:i4>104</vt:i4>
      </vt:variant>
      <vt:variant>
        <vt:i4>0</vt:i4>
      </vt:variant>
      <vt:variant>
        <vt:i4>5</vt:i4>
      </vt:variant>
      <vt:variant>
        <vt:lpwstr/>
      </vt:variant>
      <vt:variant>
        <vt:lpwstr>_Toc442964738</vt:lpwstr>
      </vt:variant>
      <vt:variant>
        <vt:i4>1900599</vt:i4>
      </vt:variant>
      <vt:variant>
        <vt:i4>98</vt:i4>
      </vt:variant>
      <vt:variant>
        <vt:i4>0</vt:i4>
      </vt:variant>
      <vt:variant>
        <vt:i4>5</vt:i4>
      </vt:variant>
      <vt:variant>
        <vt:lpwstr/>
      </vt:variant>
      <vt:variant>
        <vt:lpwstr>_Toc442964737</vt:lpwstr>
      </vt:variant>
      <vt:variant>
        <vt:i4>1900599</vt:i4>
      </vt:variant>
      <vt:variant>
        <vt:i4>92</vt:i4>
      </vt:variant>
      <vt:variant>
        <vt:i4>0</vt:i4>
      </vt:variant>
      <vt:variant>
        <vt:i4>5</vt:i4>
      </vt:variant>
      <vt:variant>
        <vt:lpwstr/>
      </vt:variant>
      <vt:variant>
        <vt:lpwstr>_Toc442964736</vt:lpwstr>
      </vt:variant>
      <vt:variant>
        <vt:i4>1900599</vt:i4>
      </vt:variant>
      <vt:variant>
        <vt:i4>86</vt:i4>
      </vt:variant>
      <vt:variant>
        <vt:i4>0</vt:i4>
      </vt:variant>
      <vt:variant>
        <vt:i4>5</vt:i4>
      </vt:variant>
      <vt:variant>
        <vt:lpwstr/>
      </vt:variant>
      <vt:variant>
        <vt:lpwstr>_Toc442964735</vt:lpwstr>
      </vt:variant>
      <vt:variant>
        <vt:i4>1900599</vt:i4>
      </vt:variant>
      <vt:variant>
        <vt:i4>80</vt:i4>
      </vt:variant>
      <vt:variant>
        <vt:i4>0</vt:i4>
      </vt:variant>
      <vt:variant>
        <vt:i4>5</vt:i4>
      </vt:variant>
      <vt:variant>
        <vt:lpwstr/>
      </vt:variant>
      <vt:variant>
        <vt:lpwstr>_Toc442964734</vt:lpwstr>
      </vt:variant>
      <vt:variant>
        <vt:i4>1900599</vt:i4>
      </vt:variant>
      <vt:variant>
        <vt:i4>74</vt:i4>
      </vt:variant>
      <vt:variant>
        <vt:i4>0</vt:i4>
      </vt:variant>
      <vt:variant>
        <vt:i4>5</vt:i4>
      </vt:variant>
      <vt:variant>
        <vt:lpwstr/>
      </vt:variant>
      <vt:variant>
        <vt:lpwstr>_Toc442964733</vt:lpwstr>
      </vt:variant>
      <vt:variant>
        <vt:i4>1900599</vt:i4>
      </vt:variant>
      <vt:variant>
        <vt:i4>68</vt:i4>
      </vt:variant>
      <vt:variant>
        <vt:i4>0</vt:i4>
      </vt:variant>
      <vt:variant>
        <vt:i4>5</vt:i4>
      </vt:variant>
      <vt:variant>
        <vt:lpwstr/>
      </vt:variant>
      <vt:variant>
        <vt:lpwstr>_Toc442964732</vt:lpwstr>
      </vt:variant>
      <vt:variant>
        <vt:i4>1900599</vt:i4>
      </vt:variant>
      <vt:variant>
        <vt:i4>62</vt:i4>
      </vt:variant>
      <vt:variant>
        <vt:i4>0</vt:i4>
      </vt:variant>
      <vt:variant>
        <vt:i4>5</vt:i4>
      </vt:variant>
      <vt:variant>
        <vt:lpwstr/>
      </vt:variant>
      <vt:variant>
        <vt:lpwstr>_Toc442964731</vt:lpwstr>
      </vt:variant>
      <vt:variant>
        <vt:i4>1900599</vt:i4>
      </vt:variant>
      <vt:variant>
        <vt:i4>56</vt:i4>
      </vt:variant>
      <vt:variant>
        <vt:i4>0</vt:i4>
      </vt:variant>
      <vt:variant>
        <vt:i4>5</vt:i4>
      </vt:variant>
      <vt:variant>
        <vt:lpwstr/>
      </vt:variant>
      <vt:variant>
        <vt:lpwstr>_Toc442964730</vt:lpwstr>
      </vt:variant>
      <vt:variant>
        <vt:i4>1835063</vt:i4>
      </vt:variant>
      <vt:variant>
        <vt:i4>50</vt:i4>
      </vt:variant>
      <vt:variant>
        <vt:i4>0</vt:i4>
      </vt:variant>
      <vt:variant>
        <vt:i4>5</vt:i4>
      </vt:variant>
      <vt:variant>
        <vt:lpwstr/>
      </vt:variant>
      <vt:variant>
        <vt:lpwstr>_Toc442964729</vt:lpwstr>
      </vt:variant>
      <vt:variant>
        <vt:i4>1835063</vt:i4>
      </vt:variant>
      <vt:variant>
        <vt:i4>44</vt:i4>
      </vt:variant>
      <vt:variant>
        <vt:i4>0</vt:i4>
      </vt:variant>
      <vt:variant>
        <vt:i4>5</vt:i4>
      </vt:variant>
      <vt:variant>
        <vt:lpwstr/>
      </vt:variant>
      <vt:variant>
        <vt:lpwstr>_Toc442964728</vt:lpwstr>
      </vt:variant>
      <vt:variant>
        <vt:i4>1835063</vt:i4>
      </vt:variant>
      <vt:variant>
        <vt:i4>38</vt:i4>
      </vt:variant>
      <vt:variant>
        <vt:i4>0</vt:i4>
      </vt:variant>
      <vt:variant>
        <vt:i4>5</vt:i4>
      </vt:variant>
      <vt:variant>
        <vt:lpwstr/>
      </vt:variant>
      <vt:variant>
        <vt:lpwstr>_Toc442964727</vt:lpwstr>
      </vt:variant>
      <vt:variant>
        <vt:i4>1835063</vt:i4>
      </vt:variant>
      <vt:variant>
        <vt:i4>32</vt:i4>
      </vt:variant>
      <vt:variant>
        <vt:i4>0</vt:i4>
      </vt:variant>
      <vt:variant>
        <vt:i4>5</vt:i4>
      </vt:variant>
      <vt:variant>
        <vt:lpwstr/>
      </vt:variant>
      <vt:variant>
        <vt:lpwstr>_Toc442964726</vt:lpwstr>
      </vt:variant>
      <vt:variant>
        <vt:i4>1835063</vt:i4>
      </vt:variant>
      <vt:variant>
        <vt:i4>26</vt:i4>
      </vt:variant>
      <vt:variant>
        <vt:i4>0</vt:i4>
      </vt:variant>
      <vt:variant>
        <vt:i4>5</vt:i4>
      </vt:variant>
      <vt:variant>
        <vt:lpwstr/>
      </vt:variant>
      <vt:variant>
        <vt:lpwstr>_Toc442964725</vt:lpwstr>
      </vt:variant>
      <vt:variant>
        <vt:i4>1835063</vt:i4>
      </vt:variant>
      <vt:variant>
        <vt:i4>20</vt:i4>
      </vt:variant>
      <vt:variant>
        <vt:i4>0</vt:i4>
      </vt:variant>
      <vt:variant>
        <vt:i4>5</vt:i4>
      </vt:variant>
      <vt:variant>
        <vt:lpwstr/>
      </vt:variant>
      <vt:variant>
        <vt:lpwstr>_Toc442964724</vt:lpwstr>
      </vt:variant>
      <vt:variant>
        <vt:i4>1835063</vt:i4>
      </vt:variant>
      <vt:variant>
        <vt:i4>14</vt:i4>
      </vt:variant>
      <vt:variant>
        <vt:i4>0</vt:i4>
      </vt:variant>
      <vt:variant>
        <vt:i4>5</vt:i4>
      </vt:variant>
      <vt:variant>
        <vt:lpwstr/>
      </vt:variant>
      <vt:variant>
        <vt:lpwstr>_Toc442964723</vt:lpwstr>
      </vt:variant>
      <vt:variant>
        <vt:i4>1835063</vt:i4>
      </vt:variant>
      <vt:variant>
        <vt:i4>8</vt:i4>
      </vt:variant>
      <vt:variant>
        <vt:i4>0</vt:i4>
      </vt:variant>
      <vt:variant>
        <vt:i4>5</vt:i4>
      </vt:variant>
      <vt:variant>
        <vt:lpwstr/>
      </vt:variant>
      <vt:variant>
        <vt:lpwstr>_Toc442964722</vt:lpwstr>
      </vt:variant>
      <vt:variant>
        <vt:i4>1835063</vt:i4>
      </vt:variant>
      <vt:variant>
        <vt:i4>2</vt:i4>
      </vt:variant>
      <vt:variant>
        <vt:i4>0</vt:i4>
      </vt:variant>
      <vt:variant>
        <vt:i4>5</vt:i4>
      </vt:variant>
      <vt:variant>
        <vt:lpwstr/>
      </vt:variant>
      <vt:variant>
        <vt:lpwstr>_Toc442964721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Entwurf Reglement Berufswettbewerb Schweizermeisterschaften für die Berufe in der Landwirtschaft  -  Version vom 27</dc:title>
  <dc:subject/>
  <dc:creator>Bracher H.-J.</dc:creator>
  <cp:keywords/>
  <cp:lastModifiedBy>Fomasi Diana</cp:lastModifiedBy>
  <cp:revision>46</cp:revision>
  <cp:lastPrinted>2024-10-23T06:43:00Z</cp:lastPrinted>
  <dcterms:created xsi:type="dcterms:W3CDTF">2021-11-09T14:30:00Z</dcterms:created>
  <dcterms:modified xsi:type="dcterms:W3CDTF">2026-04-20T10:01:00Z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