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594C5" w14:textId="66D6A76A" w:rsidR="007B1B16" w:rsidRPr="006D4AAE" w:rsidRDefault="00827E35" w:rsidP="007B1B16">
      <w:pPr>
        <w:pStyle w:val="Titolo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6D4AAE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agricoltura: AGRICOLTRICE / AGRICOLTORE AFC</w:t>
      </w:r>
    </w:p>
    <w:bookmarkEnd w:id="0"/>
    <w:p w14:paraId="32321CDC" w14:textId="54A402B0" w:rsidR="005504EB" w:rsidRPr="006D4AAE" w:rsidRDefault="00827E35" w:rsidP="007B1B16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6D4AAE">
        <w:rPr>
          <w:rFonts w:ascii="Verdana" w:hAnsi="Verdana" w:cs="Arial"/>
          <w:sz w:val="24"/>
          <w:szCs w:val="24"/>
          <w:lang w:val="it-IT"/>
        </w:rPr>
        <w:t>PROGRAMMA DI FORMAZIONE CORSo INTERAZIENDALe 6</w:t>
      </w:r>
    </w:p>
    <w:p w14:paraId="1788F660" w14:textId="763DB58A" w:rsidR="007B1B16" w:rsidRPr="006D4AAE" w:rsidRDefault="00212615" w:rsidP="007B1B16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6D4AAE">
        <w:rPr>
          <w:rFonts w:ascii="Verdana" w:hAnsi="Verdana" w:cs="Arial"/>
          <w:sz w:val="24"/>
          <w:szCs w:val="24"/>
          <w:lang w:val="it-IT"/>
        </w:rPr>
        <w:t xml:space="preserve">medicamenti veterinari e trasporto </w:t>
      </w:r>
      <w:r w:rsidR="00252934" w:rsidRPr="006D4AAE">
        <w:rPr>
          <w:rFonts w:ascii="Verdana" w:hAnsi="Verdana" w:cs="Arial"/>
          <w:sz w:val="24"/>
          <w:szCs w:val="24"/>
          <w:lang w:val="it-IT"/>
        </w:rPr>
        <w:t xml:space="preserve">di </w:t>
      </w:r>
      <w:r w:rsidRPr="006D4AAE">
        <w:rPr>
          <w:rFonts w:ascii="Verdana" w:hAnsi="Verdana" w:cs="Arial"/>
          <w:sz w:val="24"/>
          <w:szCs w:val="24"/>
          <w:lang w:val="it-IT"/>
        </w:rPr>
        <w:t>animali</w:t>
      </w:r>
    </w:p>
    <w:p w14:paraId="1591DCCD" w14:textId="77777777" w:rsidR="00212615" w:rsidRPr="006D4AAE" w:rsidRDefault="00212615" w:rsidP="007B1B16">
      <w:pPr>
        <w:rPr>
          <w:rFonts w:ascii="Verdana" w:hAnsi="Verdana" w:cs="Arial"/>
          <w:b/>
          <w:bCs/>
          <w:lang w:val="it-IT"/>
        </w:rPr>
      </w:pPr>
    </w:p>
    <w:p w14:paraId="39F84DBA" w14:textId="77777777" w:rsidR="00827E35" w:rsidRPr="006D4AAE" w:rsidRDefault="00827E35" w:rsidP="00820561">
      <w:pPr>
        <w:rPr>
          <w:rFonts w:ascii="Verdana" w:hAnsi="Verdana" w:cs="Arial"/>
          <w:b/>
          <w:bCs/>
          <w:lang w:val="it-IT"/>
        </w:rPr>
      </w:pPr>
    </w:p>
    <w:p w14:paraId="6D5B1B30" w14:textId="77777777" w:rsidR="00827E35" w:rsidRPr="006D4AAE" w:rsidRDefault="00827E35" w:rsidP="00827E35">
      <w:pPr>
        <w:rPr>
          <w:rFonts w:ascii="Verdana" w:hAnsi="Verdana" w:cs="Arial"/>
          <w:b/>
          <w:bCs/>
          <w:lang w:val="it-IT"/>
        </w:rPr>
      </w:pPr>
      <w:r w:rsidRPr="006D4AAE">
        <w:rPr>
          <w:rFonts w:ascii="Verdana" w:hAnsi="Verdana" w:cs="Arial"/>
          <w:b/>
          <w:bCs/>
          <w:lang w:val="it-IT"/>
        </w:rPr>
        <w:t>Introduzione</w:t>
      </w:r>
    </w:p>
    <w:p w14:paraId="5B2F01D6" w14:textId="77777777" w:rsidR="00827E35" w:rsidRPr="006D4AAE" w:rsidRDefault="00827E35" w:rsidP="00827E35">
      <w:pPr>
        <w:rPr>
          <w:rFonts w:ascii="Verdana" w:hAnsi="Verdana" w:cs="Arial"/>
          <w:bCs/>
          <w:lang w:val="it-IT"/>
        </w:rPr>
      </w:pPr>
    </w:p>
    <w:p w14:paraId="53A18AF1" w14:textId="77777777" w:rsidR="007E7633" w:rsidRPr="006D4AAE" w:rsidRDefault="007E7633" w:rsidP="007E7633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D4AAE">
        <w:rPr>
          <w:rFonts w:ascii="Verdana" w:hAnsi="Verdana" w:cs="Arial"/>
          <w:bCs/>
          <w:sz w:val="20"/>
          <w:szCs w:val="20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775C3243" w14:textId="77777777" w:rsidR="007E7633" w:rsidRPr="006D4AAE" w:rsidRDefault="007E7633" w:rsidP="007E7633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27013811" w14:textId="77777777" w:rsidR="007E7633" w:rsidRPr="006D4AAE" w:rsidRDefault="007E7633" w:rsidP="007E7633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D4AAE">
        <w:rPr>
          <w:rFonts w:ascii="Verdana" w:hAnsi="Verdana" w:cs="Arial"/>
          <w:bCs/>
          <w:sz w:val="20"/>
          <w:szCs w:val="20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74D0A43D" w14:textId="77777777" w:rsidR="007E7633" w:rsidRPr="006D4AAE" w:rsidRDefault="007E7633" w:rsidP="007E7633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03399D9E" w14:textId="77777777" w:rsidR="007E7633" w:rsidRPr="006D4AAE" w:rsidRDefault="007E7633" w:rsidP="007E7633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D4AAE">
        <w:rPr>
          <w:rFonts w:ascii="Verdana" w:hAnsi="Verdana" w:cs="Arial"/>
          <w:bCs/>
          <w:sz w:val="20"/>
          <w:szCs w:val="20"/>
          <w:lang w:val="it-IT"/>
        </w:rPr>
        <w:t>Il programma generale assegna i contenuti e la durata agli obiettivi di valutazione. Contiene inoltre esempi di metodi e indicazioni sulla documentazione.</w:t>
      </w:r>
    </w:p>
    <w:p w14:paraId="546067C6" w14:textId="77777777" w:rsidR="007E7633" w:rsidRPr="006D4AAE" w:rsidRDefault="007E7633" w:rsidP="007E7633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117A0BAC" w14:textId="77777777" w:rsidR="007E7633" w:rsidRPr="006D4AAE" w:rsidRDefault="007E7633" w:rsidP="007E7633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D4AAE">
        <w:rPr>
          <w:rFonts w:ascii="Verdana" w:hAnsi="Verdana" w:cs="Arial"/>
          <w:bCs/>
          <w:sz w:val="20"/>
          <w:szCs w:val="20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121E8FD1" w14:textId="77777777" w:rsidR="007E7633" w:rsidRPr="006D4AAE" w:rsidRDefault="007E7633" w:rsidP="007E7633">
      <w:pPr>
        <w:tabs>
          <w:tab w:val="left" w:pos="10632"/>
        </w:tabs>
        <w:ind w:right="1211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397FFF98" w14:textId="77777777" w:rsidR="007E7633" w:rsidRPr="006D4AAE" w:rsidRDefault="007E7633" w:rsidP="007E7633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lang w:val="it-IT"/>
        </w:rPr>
      </w:pPr>
      <w:r w:rsidRPr="006D4AAE">
        <w:rPr>
          <w:rFonts w:ascii="Verdana" w:hAnsi="Verdana" w:cs="Arial"/>
          <w:bCs/>
          <w:sz w:val="20"/>
          <w:szCs w:val="20"/>
          <w:lang w:val="it-IT"/>
        </w:rPr>
        <w:t>Lo scopo dei CI è quello di consentire alle persone in formazione di lavorare, sperimentare e fare pratica.</w:t>
      </w:r>
    </w:p>
    <w:p w14:paraId="7E7D4CAC" w14:textId="77777777" w:rsidR="007E7633" w:rsidRPr="006D4AAE" w:rsidRDefault="007E7633" w:rsidP="007E7633">
      <w:pPr>
        <w:tabs>
          <w:tab w:val="left" w:pos="10632"/>
        </w:tabs>
        <w:ind w:right="77"/>
        <w:rPr>
          <w:rFonts w:ascii="Verdana" w:hAnsi="Verdana" w:cs="Arial"/>
          <w:bCs/>
          <w:sz w:val="20"/>
          <w:szCs w:val="20"/>
          <w:lang w:val="it-IT"/>
        </w:rPr>
      </w:pPr>
      <w:r w:rsidRPr="006D4AAE">
        <w:rPr>
          <w:rFonts w:ascii="Verdana" w:hAnsi="Verdana" w:cs="Arial"/>
          <w:bCs/>
          <w:sz w:val="20"/>
          <w:szCs w:val="20"/>
          <w:lang w:val="it-IT"/>
        </w:rPr>
        <w:t>Per l'attuazione metodologico-didattica, raccomandiamo quindi di tenere conto dei seguenti punti nell'organizzazione del CI:</w:t>
      </w:r>
    </w:p>
    <w:p w14:paraId="27F35640" w14:textId="77777777" w:rsidR="007E7633" w:rsidRPr="006D4AAE" w:rsidRDefault="007E7633" w:rsidP="007E7633">
      <w:pPr>
        <w:tabs>
          <w:tab w:val="left" w:pos="10632"/>
        </w:tabs>
        <w:ind w:right="1211"/>
        <w:rPr>
          <w:rFonts w:ascii="Verdana" w:hAnsi="Verdana" w:cs="Arial"/>
          <w:b/>
          <w:sz w:val="20"/>
          <w:szCs w:val="20"/>
          <w:lang w:val="it-IT"/>
        </w:rPr>
      </w:pPr>
    </w:p>
    <w:p w14:paraId="3D40A127" w14:textId="77777777" w:rsidR="007E7633" w:rsidRPr="006D4AAE" w:rsidRDefault="007E7633" w:rsidP="007E7633">
      <w:pPr>
        <w:pStyle w:val="Paragrafoelenco"/>
        <w:numPr>
          <w:ilvl w:val="0"/>
          <w:numId w:val="47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6D4AAE">
        <w:rPr>
          <w:rFonts w:ascii="Verdana" w:hAnsi="Verdana" w:cs="Arial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73732F14" w14:textId="77777777" w:rsidR="007E7633" w:rsidRPr="006D4AAE" w:rsidRDefault="007E7633" w:rsidP="007E7633">
      <w:pPr>
        <w:pStyle w:val="Paragrafoelenco"/>
        <w:numPr>
          <w:ilvl w:val="0"/>
          <w:numId w:val="47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6D4AAE">
        <w:rPr>
          <w:rFonts w:ascii="Verdana" w:hAnsi="Verdana" w:cs="Arial"/>
          <w:lang w:val="it-IT"/>
        </w:rPr>
        <w:t>Input per la trasmissione di nuove conoscenze specialistiche in maniera concisa e orientata all'applicazione pratica</w:t>
      </w:r>
    </w:p>
    <w:p w14:paraId="24E21145" w14:textId="77777777" w:rsidR="007E7633" w:rsidRPr="006D4AAE" w:rsidRDefault="007E7633" w:rsidP="007E7633">
      <w:pPr>
        <w:pStyle w:val="Paragrafoelenco"/>
        <w:numPr>
          <w:ilvl w:val="0"/>
          <w:numId w:val="47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6D4AAE">
        <w:rPr>
          <w:rFonts w:ascii="Verdana" w:hAnsi="Verdana" w:cs="Arial"/>
          <w:lang w:val="it-IT"/>
        </w:rPr>
        <w:t>Prevedere la possibilità di esercitare e di applicare autonomamente le conoscenze acquisite</w:t>
      </w:r>
    </w:p>
    <w:p w14:paraId="0FBD596A" w14:textId="77777777" w:rsidR="007E7633" w:rsidRPr="006D4AAE" w:rsidRDefault="007E7633" w:rsidP="007E7633">
      <w:pPr>
        <w:pStyle w:val="Paragrafoelenco"/>
        <w:numPr>
          <w:ilvl w:val="0"/>
          <w:numId w:val="47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lang w:val="it-IT"/>
        </w:rPr>
      </w:pPr>
      <w:r w:rsidRPr="006D4AAE">
        <w:rPr>
          <w:rFonts w:ascii="Verdana" w:hAnsi="Verdana" w:cs="Arial"/>
          <w:lang w:val="it-IT"/>
        </w:rPr>
        <w:t>Prevedere pause di apprendimento, riflessione, feedback e controllo delle competenze</w:t>
      </w:r>
    </w:p>
    <w:p w14:paraId="6E1BE6B6" w14:textId="77777777" w:rsidR="007E7633" w:rsidRPr="006D4AAE" w:rsidRDefault="007E7633" w:rsidP="007E7633">
      <w:pPr>
        <w:tabs>
          <w:tab w:val="left" w:pos="10632"/>
        </w:tabs>
        <w:ind w:right="1211"/>
        <w:rPr>
          <w:rFonts w:ascii="Verdana" w:hAnsi="Verdana" w:cs="Arial"/>
          <w:b/>
          <w:bCs/>
          <w:lang w:val="it-IT"/>
        </w:rPr>
      </w:pPr>
    </w:p>
    <w:p w14:paraId="423F4018" w14:textId="77777777" w:rsidR="00827E35" w:rsidRPr="006D4AAE" w:rsidRDefault="00827E35" w:rsidP="00827E35">
      <w:pPr>
        <w:rPr>
          <w:rFonts w:ascii="Verdana" w:hAnsi="Verdana" w:cs="Arial"/>
          <w:b/>
          <w:bCs/>
          <w:lang w:val="it-IT"/>
        </w:rPr>
      </w:pPr>
    </w:p>
    <w:p w14:paraId="1CE3E1D3" w14:textId="77777777" w:rsidR="00827E35" w:rsidRPr="006D4AAE" w:rsidRDefault="00827E35" w:rsidP="00820561">
      <w:pPr>
        <w:rPr>
          <w:rFonts w:ascii="Verdana" w:hAnsi="Verdana" w:cs="Arial"/>
          <w:b/>
          <w:bCs/>
          <w:lang w:val="it-IT"/>
        </w:rPr>
      </w:pPr>
    </w:p>
    <w:p w14:paraId="476D7731" w14:textId="1E3A0544" w:rsidR="009415DC" w:rsidRPr="006D4AAE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6D4AAE">
        <w:rPr>
          <w:rFonts w:ascii="Verdana" w:hAnsi="Verdana" w:cs="Arial"/>
          <w:b/>
          <w:bCs/>
          <w:lang w:val="it-IT"/>
        </w:rPr>
        <w:br w:type="page"/>
      </w:r>
    </w:p>
    <w:p w14:paraId="1343AEAF" w14:textId="5B2CE8C2" w:rsidR="002E184C" w:rsidRPr="006D4AAE" w:rsidRDefault="00006923" w:rsidP="00820561">
      <w:pPr>
        <w:rPr>
          <w:rFonts w:ascii="Verdana" w:hAnsi="Verdana" w:cs="Arial"/>
          <w:b/>
          <w:bCs/>
          <w:lang w:val="it-IT"/>
        </w:rPr>
      </w:pPr>
      <w:r w:rsidRPr="006D4AAE">
        <w:rPr>
          <w:rFonts w:ascii="Verdana" w:hAnsi="Verdana" w:cs="Arial"/>
          <w:b/>
          <w:bCs/>
          <w:lang w:val="it-IT"/>
        </w:rPr>
        <w:lastRenderedPageBreak/>
        <w:t xml:space="preserve">Condizioni quadro CI 6 Agricoltrice/Agricoltore AFC: Medicamenti </w:t>
      </w:r>
      <w:r w:rsidR="006D4AAE" w:rsidRPr="006D4AAE">
        <w:rPr>
          <w:rFonts w:ascii="Verdana" w:hAnsi="Verdana" w:cs="Arial"/>
          <w:b/>
          <w:bCs/>
          <w:lang w:val="it-IT"/>
        </w:rPr>
        <w:t>v</w:t>
      </w:r>
      <w:r w:rsidR="006D4AAE">
        <w:rPr>
          <w:rFonts w:ascii="Verdana" w:hAnsi="Verdana" w:cs="Arial"/>
          <w:b/>
          <w:bCs/>
          <w:lang w:val="it-IT"/>
        </w:rPr>
        <w:t>eterinari</w:t>
      </w:r>
      <w:r w:rsidRPr="006D4AAE">
        <w:rPr>
          <w:rFonts w:ascii="Verdana" w:hAnsi="Verdana" w:cs="Arial"/>
          <w:b/>
          <w:bCs/>
          <w:lang w:val="it-IT"/>
        </w:rPr>
        <w:t xml:space="preserve"> e trasporto </w:t>
      </w:r>
      <w:r w:rsidR="00252934" w:rsidRPr="006D4AAE">
        <w:rPr>
          <w:rFonts w:ascii="Verdana" w:hAnsi="Verdana" w:cs="Arial"/>
          <w:b/>
          <w:bCs/>
          <w:lang w:val="it-IT"/>
        </w:rPr>
        <w:t xml:space="preserve">di </w:t>
      </w:r>
      <w:r w:rsidRPr="006D4AAE">
        <w:rPr>
          <w:rFonts w:ascii="Verdana" w:hAnsi="Verdana" w:cs="Arial"/>
          <w:b/>
          <w:bCs/>
          <w:lang w:val="it-IT"/>
        </w:rPr>
        <w:t>animali</w:t>
      </w:r>
    </w:p>
    <w:tbl>
      <w:tblPr>
        <w:tblStyle w:val="Tabellaelenco4-colore41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6D4AAE" w14:paraId="323D7B15" w14:textId="77777777" w:rsidTr="00713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1BB266BF" w:rsidR="000740D4" w:rsidRPr="006D4AAE" w:rsidRDefault="00EA77B1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Durata del corso</w:t>
            </w:r>
          </w:p>
        </w:tc>
        <w:tc>
          <w:tcPr>
            <w:tcW w:w="11624" w:type="dxa"/>
            <w:gridSpan w:val="3"/>
          </w:tcPr>
          <w:p w14:paraId="30AB2F2C" w14:textId="60BBF5CC" w:rsidR="009415DC" w:rsidRPr="006D4AAE" w:rsidRDefault="00EA77B1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1 giorno</w:t>
            </w:r>
          </w:p>
        </w:tc>
      </w:tr>
      <w:tr w:rsidR="00521CF8" w:rsidRPr="006D4AAE" w14:paraId="124DF171" w14:textId="77777777" w:rsidTr="00713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0DCB721F" w:rsidR="000740D4" w:rsidRPr="006D4AAE" w:rsidRDefault="00006923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BDCD7C1" w14:textId="555071BF" w:rsidR="009415DC" w:rsidRPr="006D4AAE" w:rsidRDefault="00006923" w:rsidP="007E7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bCs/>
                <w:sz w:val="20"/>
                <w:szCs w:val="20"/>
                <w:lang w:val="it-IT"/>
              </w:rPr>
              <w:t>2</w:t>
            </w: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 xml:space="preserve">° anno di </w:t>
            </w:r>
            <w:r w:rsidR="007E7633" w:rsidRPr="006D4AAE">
              <w:rPr>
                <w:rFonts w:ascii="Verdana" w:hAnsi="Verdana" w:cs="Arial"/>
                <w:sz w:val="20"/>
                <w:szCs w:val="20"/>
                <w:lang w:val="it-IT"/>
              </w:rPr>
              <w:t>tirocinio</w:t>
            </w:r>
          </w:p>
        </w:tc>
      </w:tr>
      <w:tr w:rsidR="00C520EB" w:rsidRPr="006D4AAE" w14:paraId="16A8E335" w14:textId="77777777" w:rsidTr="0071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18DCE4CD" w:rsidR="000740D4" w:rsidRPr="006D4AAE" w:rsidRDefault="0000692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3638B419" w14:textId="2C13AF5C" w:rsidR="007B1B16" w:rsidRPr="006D4AAE" w:rsidRDefault="00627D7B" w:rsidP="007B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In questo corso interaziendale le persone in formazione consolidano e approfondiscono le loro competenze nei seguenti ambiti:</w:t>
            </w:r>
          </w:p>
          <w:p w14:paraId="2B37713D" w14:textId="2CDECBE0" w:rsidR="008143A7" w:rsidRPr="006D4AAE" w:rsidRDefault="006D4AAE" w:rsidP="0089556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>
              <w:rPr>
                <w:rFonts w:ascii="Verdana" w:hAnsi="Verdana" w:cs="Arial"/>
                <w:lang w:val="it-IT"/>
              </w:rPr>
              <w:t>Durante il trasporto di animali mettere in atto disposizioni di sicurezza e requisiti legali</w:t>
            </w:r>
          </w:p>
          <w:p w14:paraId="0CD44186" w14:textId="261C75C5" w:rsidR="0089556B" w:rsidRPr="006D4AAE" w:rsidRDefault="006D4AAE" w:rsidP="0089556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>
              <w:rPr>
                <w:rFonts w:ascii="Verdana" w:hAnsi="Verdana" w:cs="Arial"/>
                <w:lang w:val="it-IT"/>
              </w:rPr>
              <w:t>Conservare e utilizzare medicamenti veterinari in modo professionale e sicuro</w:t>
            </w:r>
          </w:p>
          <w:p w14:paraId="6BD2F25E" w14:textId="20244D90" w:rsidR="00D85E48" w:rsidRPr="006D4AAE" w:rsidRDefault="00D85E48" w:rsidP="00D85E48">
            <w:pPr>
              <w:pStyle w:val="Paragrafoelenco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</w:p>
        </w:tc>
      </w:tr>
      <w:tr w:rsidR="00521CF8" w:rsidRPr="006D4AAE" w14:paraId="2D1B0A17" w14:textId="77777777" w:rsidTr="00713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207B8D5A" w:rsidR="009415DC" w:rsidRPr="006D4AAE" w:rsidRDefault="00006923" w:rsidP="009415DC">
            <w:pPr>
              <w:ind w:right="18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delle competenze operative trattate</w:t>
            </w:r>
            <w:r w:rsidR="003B1D83" w:rsidRPr="006D4AAE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: </w:t>
            </w:r>
          </w:p>
          <w:p w14:paraId="1AF89939" w14:textId="77777777" w:rsidR="009415DC" w:rsidRPr="006D4AAE" w:rsidRDefault="009415DC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  <w:p w14:paraId="3AABC50E" w14:textId="04ADF423" w:rsidR="000740D4" w:rsidRPr="006D4AAE" w:rsidRDefault="0089556B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 xml:space="preserve">d3 </w:t>
            </w:r>
            <w:r w:rsidR="0076715B" w:rsidRPr="006D4AAE">
              <w:rPr>
                <w:rFonts w:ascii="Helvetica" w:hAnsi="Helvetica"/>
                <w:sz w:val="22"/>
                <w:szCs w:val="22"/>
                <w:lang w:val="it-IT"/>
              </w:rPr>
              <w:t>Curare e accudire gli animali da reddito</w:t>
            </w:r>
          </w:p>
          <w:p w14:paraId="7BB014CE" w14:textId="2918E23B" w:rsidR="009415DC" w:rsidRPr="006D4AAE" w:rsidRDefault="009415DC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</w:tc>
      </w:tr>
      <w:tr w:rsidR="00F70C3D" w:rsidRPr="006D4AAE" w14:paraId="2DE573E1" w14:textId="77777777" w:rsidTr="0071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610A1848" w:rsidR="00FE50E3" w:rsidRPr="006D4AAE" w:rsidRDefault="00B369E6" w:rsidP="008143A7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degli obiettivi di valutazione:</w:t>
            </w:r>
          </w:p>
          <w:p w14:paraId="23D42FC9" w14:textId="77777777" w:rsidR="009415DC" w:rsidRPr="006D4AAE" w:rsidRDefault="009415DC" w:rsidP="008143A7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  <w:p w14:paraId="79DCEAB0" w14:textId="7400E2CF" w:rsidR="0089556B" w:rsidRPr="006D4AAE" w:rsidRDefault="0089556B" w:rsidP="0089556B">
            <w:pPr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d3.2: </w:t>
            </w:r>
            <w:r w:rsidR="0076715B" w:rsidRPr="006D4AAE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Durante il trasporto di animali, mettere in atto disposizioni di sicurezza e requisiti legali in modo appropriato alla situazione. (C3)</w:t>
            </w:r>
          </w:p>
          <w:p w14:paraId="0F61C183" w14:textId="576FB85E" w:rsidR="0099235D" w:rsidRPr="006D4AAE" w:rsidRDefault="0089556B" w:rsidP="0089556B">
            <w:pPr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d3.4: </w:t>
            </w:r>
            <w:r w:rsidR="0076715B" w:rsidRPr="006D4AAE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Conservare medicamenti veterinari correttamente. (C3) / Utilizzare medicamenti veterinari (inclusa la medicina complementare) in modo sicuro e professionale e documentare correttamente l’impiego. (C3)</w:t>
            </w:r>
          </w:p>
          <w:p w14:paraId="015ED386" w14:textId="55F381ED" w:rsidR="00D85E48" w:rsidRPr="006D4AAE" w:rsidRDefault="00D85E48" w:rsidP="0089556B">
            <w:pPr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</w:p>
        </w:tc>
      </w:tr>
      <w:tr w:rsidR="00F70C3D" w:rsidRPr="006D4AAE" w14:paraId="622934E1" w14:textId="77777777" w:rsidTr="00713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5BA2568B" w14:textId="23E30626" w:rsidR="000740D4" w:rsidRPr="003F0ABA" w:rsidRDefault="007E763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  <w:bookmarkStart w:id="1" w:name="_Hlk74832614"/>
            <w:r w:rsidRPr="003F0ABA">
              <w:rPr>
                <w:rFonts w:ascii="Verdana" w:hAnsi="Verdana" w:cs="Arial"/>
                <w:sz w:val="20"/>
                <w:szCs w:val="20"/>
                <w:lang w:val="it-IT" w:eastAsia="de-CH"/>
              </w:rPr>
              <w:t>Conoscenze già acquisite</w:t>
            </w:r>
            <w:r w:rsidR="00006923" w:rsidRPr="003F0ABA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Azienda</w:t>
            </w:r>
            <w:r w:rsidR="008D3FE7" w:rsidRPr="003F0ABA">
              <w:rPr>
                <w:rFonts w:ascii="Verdana" w:hAnsi="Verdana" w:cs="Arial"/>
                <w:sz w:val="20"/>
                <w:szCs w:val="20"/>
                <w:lang w:val="it-IT" w:eastAsia="de-CH"/>
              </w:rPr>
              <w:t>:</w:t>
            </w:r>
            <w:r w:rsidR="00BC2787" w:rsidRPr="003F0ABA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</w:t>
            </w:r>
          </w:p>
          <w:p w14:paraId="1FBA8646" w14:textId="51BDE546" w:rsidR="008C5FB0" w:rsidRPr="003F0ABA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</w:p>
          <w:p w14:paraId="569B3B0E" w14:textId="593D2568" w:rsidR="005A7F74" w:rsidRPr="003F0ABA" w:rsidRDefault="00713D3A" w:rsidP="006F7CF9">
            <w:pPr>
              <w:pStyle w:val="Paragrafoelenco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lang w:val="it-IT" w:eastAsia="de-CH"/>
              </w:rPr>
            </w:pPr>
            <w:r w:rsidRPr="003F0ABA">
              <w:rPr>
                <w:rFonts w:ascii="Verdana" w:hAnsi="Verdana" w:cs="Arial"/>
                <w:b w:val="0"/>
                <w:bCs w:val="0"/>
                <w:lang w:val="it-IT" w:eastAsia="de-CH"/>
              </w:rPr>
              <w:t>Conoscere la farmacia della stalla</w:t>
            </w:r>
          </w:p>
        </w:tc>
        <w:tc>
          <w:tcPr>
            <w:tcW w:w="4825" w:type="dxa"/>
          </w:tcPr>
          <w:p w14:paraId="7400094E" w14:textId="17237AA2" w:rsidR="000740D4" w:rsidRPr="003F0ABA" w:rsidRDefault="00B36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3F0AB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Conoscenze </w:t>
            </w:r>
            <w:r w:rsidR="007E7633" w:rsidRPr="003F0AB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già acquisite</w:t>
            </w:r>
            <w:r w:rsidRPr="003F0AB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Scuola</w:t>
            </w:r>
            <w:r w:rsidR="008D3FE7" w:rsidRPr="003F0AB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  <w:r w:rsidR="00BC2787" w:rsidRPr="003F0AB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</w:t>
            </w:r>
          </w:p>
          <w:p w14:paraId="712E26A9" w14:textId="77777777" w:rsidR="008C5FB0" w:rsidRPr="003F0ABA" w:rsidRDefault="008C5FB0" w:rsidP="00DD1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  <w:p w14:paraId="04475E35" w14:textId="16FD57A9" w:rsidR="00D85E48" w:rsidRPr="003F0ABA" w:rsidRDefault="00DD1FD3" w:rsidP="00D85E48">
            <w:pPr>
              <w:pStyle w:val="Paragrafoelenco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3F0ABA">
              <w:rPr>
                <w:rFonts w:ascii="Verdana" w:hAnsi="Verdana" w:cs="Arial"/>
                <w:lang w:val="it-IT" w:eastAsia="de-CH"/>
              </w:rPr>
              <w:t xml:space="preserve">d3.1, d3.2: </w:t>
            </w:r>
            <w:r w:rsidR="007E7633" w:rsidRPr="003F0ABA">
              <w:rPr>
                <w:rFonts w:ascii="Verdana" w:hAnsi="Verdana" w:cs="Arial"/>
                <w:lang w:val="it-IT" w:eastAsia="de-CH"/>
              </w:rPr>
              <w:t>Comportamento tipico della specie</w:t>
            </w:r>
          </w:p>
          <w:p w14:paraId="1C3575E5" w14:textId="1AB7498F" w:rsidR="00DD1FD3" w:rsidRPr="003F0ABA" w:rsidRDefault="00DD1FD3" w:rsidP="00DD1FD3">
            <w:pPr>
              <w:pStyle w:val="Paragrafoelenco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3F0ABA">
              <w:rPr>
                <w:rFonts w:ascii="Verdana" w:hAnsi="Verdana" w:cs="Arial"/>
                <w:lang w:val="it-IT" w:eastAsia="de-CH"/>
              </w:rPr>
              <w:t xml:space="preserve">d3.4 </w:t>
            </w:r>
            <w:r w:rsidR="00713D3A" w:rsidRPr="003F0ABA">
              <w:rPr>
                <w:rFonts w:ascii="Verdana" w:hAnsi="Verdana" w:cs="Arial"/>
                <w:lang w:val="it-IT" w:eastAsia="de-CH"/>
              </w:rPr>
              <w:t>Malattie più comuni, possibilità di trattamento, vantaggi e limiti della medicina tradizionale e complementare</w:t>
            </w:r>
          </w:p>
        </w:tc>
        <w:tc>
          <w:tcPr>
            <w:tcW w:w="4804" w:type="dxa"/>
          </w:tcPr>
          <w:p w14:paraId="0575D5B1" w14:textId="385189E3" w:rsidR="000740D4" w:rsidRPr="006D4AAE" w:rsidRDefault="007E7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6D4AAE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Conoscenze già acquisite</w:t>
            </w:r>
            <w:r w:rsidR="00B369E6" w:rsidRPr="006D4AAE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CI</w:t>
            </w:r>
            <w:r w:rsidR="00BC2787" w:rsidRPr="006D4AAE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</w:p>
          <w:p w14:paraId="1D2E4FB1" w14:textId="77777777" w:rsidR="008C5FB0" w:rsidRPr="006D4AAE" w:rsidRDefault="008C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</w:p>
          <w:p w14:paraId="49F8A044" w14:textId="7FB2E97F" w:rsidR="005504EB" w:rsidRPr="006D4AAE" w:rsidRDefault="00B369E6" w:rsidP="0010751A">
            <w:pPr>
              <w:pStyle w:val="Paragrafoelenco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6D4AAE">
              <w:rPr>
                <w:rFonts w:ascii="Verdana" w:hAnsi="Verdana" w:cs="Arial"/>
                <w:lang w:val="it-IT" w:eastAsia="de-CH"/>
              </w:rPr>
              <w:t>CI 1 Sicurezza sul lavoro</w:t>
            </w:r>
          </w:p>
        </w:tc>
      </w:tr>
      <w:bookmarkEnd w:id="1"/>
    </w:tbl>
    <w:p w14:paraId="61DE9652" w14:textId="77777777" w:rsidR="00521CF8" w:rsidRPr="006D4AAE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57D4B40F" w:rsidR="00831AD5" w:rsidRPr="006D4AAE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2" w:name="_Toc33534907"/>
      <w:r w:rsidRPr="006D4AAE">
        <w:rPr>
          <w:rFonts w:ascii="Verdana" w:hAnsi="Verdana" w:cs="Arial"/>
          <w:lang w:val="it-IT"/>
        </w:rPr>
        <w:br w:type="page"/>
      </w:r>
      <w:bookmarkEnd w:id="2"/>
      <w:r w:rsidR="00715E32" w:rsidRPr="006D4AAE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Tabellagriglia5scura-colore41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BE7496" w:rsidRPr="006D4AAE" w14:paraId="1A64C733" w14:textId="77777777" w:rsidTr="00A0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7B0C5093" w:rsidR="00193ED4" w:rsidRPr="006D4AAE" w:rsidRDefault="00B369E6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Nr.</w:t>
            </w:r>
            <w:r w:rsidR="006424E1" w:rsidRPr="006D4AAE">
              <w:rPr>
                <w:rFonts w:ascii="Verdana" w:hAnsi="Verdana" w:cs="Arial"/>
                <w:sz w:val="20"/>
                <w:szCs w:val="20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181CF179" w:rsidR="00193ED4" w:rsidRPr="006D4AAE" w:rsidRDefault="00B369E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4110" w:type="dxa"/>
          </w:tcPr>
          <w:p w14:paraId="5D4F9BB3" w14:textId="048DA24F" w:rsidR="00193ED4" w:rsidRPr="006D4AAE" w:rsidRDefault="00B369E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Raccomandazioni per l’attuazione metodologico-didattica</w:t>
            </w:r>
          </w:p>
        </w:tc>
        <w:tc>
          <w:tcPr>
            <w:tcW w:w="2977" w:type="dxa"/>
          </w:tcPr>
          <w:p w14:paraId="073EB90D" w14:textId="5B7B3707" w:rsidR="00193ED4" w:rsidRPr="006D4AAE" w:rsidRDefault="00B369E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Documenti</w:t>
            </w:r>
          </w:p>
        </w:tc>
        <w:tc>
          <w:tcPr>
            <w:tcW w:w="1276" w:type="dxa"/>
          </w:tcPr>
          <w:p w14:paraId="6BCFB522" w14:textId="52C2287D" w:rsidR="00B369E6" w:rsidRPr="006D4AAE" w:rsidRDefault="00B369E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Tempo stimato</w:t>
            </w:r>
          </w:p>
        </w:tc>
      </w:tr>
      <w:tr w:rsidR="00BE7496" w:rsidRPr="006D4AAE" w14:paraId="280A8014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939D039" w14:textId="6F628A98" w:rsidR="00193ED4" w:rsidRPr="006D4AAE" w:rsidRDefault="00D85E48" w:rsidP="00006923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d3.4</w:t>
            </w:r>
          </w:p>
        </w:tc>
        <w:tc>
          <w:tcPr>
            <w:tcW w:w="4500" w:type="dxa"/>
          </w:tcPr>
          <w:p w14:paraId="29243B34" w14:textId="0316EFA9" w:rsidR="00212615" w:rsidRPr="006D4AAE" w:rsidRDefault="00B369E6" w:rsidP="00CA5C99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Parte 1</w:t>
            </w:r>
            <w:r w:rsidR="00212615"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: Medicamenti veterinari (</w:t>
            </w:r>
            <w:proofErr w:type="spellStart"/>
            <w:r w:rsidR="00212615"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MVet</w:t>
            </w:r>
            <w:proofErr w:type="spellEnd"/>
            <w:r w:rsidR="00212615"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4110" w:type="dxa"/>
          </w:tcPr>
          <w:p w14:paraId="62438C5D" w14:textId="15D3008E" w:rsidR="00193ED4" w:rsidRPr="006D4AAE" w:rsidRDefault="00193ED4" w:rsidP="0080735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43ED6274" w14:textId="40174C79" w:rsidR="008102E3" w:rsidRPr="006D4AAE" w:rsidRDefault="008102E3" w:rsidP="00D85E48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</w:p>
        </w:tc>
        <w:tc>
          <w:tcPr>
            <w:tcW w:w="1276" w:type="dxa"/>
          </w:tcPr>
          <w:p w14:paraId="04E6DF20" w14:textId="47C69913" w:rsidR="00193ED4" w:rsidRPr="006D4AAE" w:rsidRDefault="00193ED4" w:rsidP="0000692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</w:tr>
      <w:tr w:rsidR="00BE7496" w:rsidRPr="006D4AAE" w14:paraId="39C0927D" w14:textId="77777777" w:rsidTr="00A02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30B6B3E" w14:textId="2FA2905B" w:rsidR="0013135C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d3.4</w:t>
            </w:r>
          </w:p>
        </w:tc>
        <w:tc>
          <w:tcPr>
            <w:tcW w:w="4500" w:type="dxa"/>
          </w:tcPr>
          <w:p w14:paraId="56CDC00B" w14:textId="285D82AC" w:rsidR="00680B48" w:rsidRPr="003F0ABA" w:rsidRDefault="00713D3A" w:rsidP="00807350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3F0AB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Nozioni di base:</w:t>
            </w:r>
          </w:p>
          <w:p w14:paraId="04DC14D1" w14:textId="561A7A1C" w:rsidR="00680B48" w:rsidRPr="003F0ABA" w:rsidRDefault="00713D3A" w:rsidP="00D85E48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 xml:space="preserve">Quali </w:t>
            </w:r>
            <w:proofErr w:type="spellStart"/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>MVet</w:t>
            </w:r>
            <w:proofErr w:type="spellEnd"/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 xml:space="preserve"> possono essere utilizzati?</w:t>
            </w:r>
          </w:p>
          <w:p w14:paraId="54E2ED00" w14:textId="266ACE56" w:rsidR="00680B48" w:rsidRPr="003F0ABA" w:rsidRDefault="00713D3A" w:rsidP="00D85E48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>Quali trattamenti può eseguire il proprietario dell'animale e per quali è necessario ricorrere al veterinario?</w:t>
            </w:r>
          </w:p>
          <w:p w14:paraId="78F2E83B" w14:textId="578B36C7" w:rsidR="00680B48" w:rsidRPr="003F0ABA" w:rsidRDefault="00713D3A" w:rsidP="00D85E48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>Tema della resistenza agli antibiotici</w:t>
            </w:r>
          </w:p>
          <w:p w14:paraId="781E1B1D" w14:textId="12C1566C" w:rsidR="00CA5C99" w:rsidRPr="003F0ABA" w:rsidRDefault="00713D3A" w:rsidP="00D85E48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 xml:space="preserve">Accordo tra proprietario dell'animale e veterinario per l'acquisto di </w:t>
            </w:r>
            <w:proofErr w:type="spellStart"/>
            <w:r w:rsidRPr="003F0ABA">
              <w:rPr>
                <w:rFonts w:ascii="Verdana" w:eastAsia="Century Gothic" w:hAnsi="Verdana" w:cs="Arial"/>
                <w:color w:val="000000"/>
                <w:lang w:val="it-IT"/>
              </w:rPr>
              <w:t>MVet</w:t>
            </w:r>
            <w:proofErr w:type="spellEnd"/>
          </w:p>
        </w:tc>
        <w:tc>
          <w:tcPr>
            <w:tcW w:w="4110" w:type="dxa"/>
          </w:tcPr>
          <w:p w14:paraId="6A87F22F" w14:textId="10B04A2E" w:rsidR="00680B48" w:rsidRPr="003F0ABA" w:rsidRDefault="007E7633" w:rsidP="003F0ABA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3F0ABA">
              <w:rPr>
                <w:rFonts w:ascii="Verdana" w:eastAsia="Century Gothic" w:hAnsi="Verdana" w:cs="Arial"/>
                <w:b/>
                <w:bCs/>
                <w:iCs/>
                <w:color w:val="000000"/>
                <w:sz w:val="20"/>
                <w:szCs w:val="20"/>
                <w:lang w:val="it-IT"/>
              </w:rPr>
              <w:t>Input nel plenum</w:t>
            </w:r>
          </w:p>
          <w:p w14:paraId="779CE22D" w14:textId="77777777" w:rsidR="00680B48" w:rsidRPr="003F0ABA" w:rsidRDefault="00680B48" w:rsidP="00CA5C99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  <w:p w14:paraId="36030F76" w14:textId="6F8F814E" w:rsidR="00680B48" w:rsidRPr="003F0ABA" w:rsidRDefault="00680B48" w:rsidP="00CA5C99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E74F94F" w14:textId="70D5E76E" w:rsidR="00B35F97" w:rsidRPr="006D4AAE" w:rsidRDefault="00B35F97" w:rsidP="00DA2B01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88D2490" w14:textId="71992475" w:rsidR="0013135C" w:rsidRPr="006D4AAE" w:rsidRDefault="00DA2B01" w:rsidP="0013135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20’</w:t>
            </w:r>
          </w:p>
        </w:tc>
      </w:tr>
      <w:tr w:rsidR="00680B48" w:rsidRPr="006D4AAE" w14:paraId="387CCC96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3183E28" w14:textId="17F674F6" w:rsidR="00680B48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d3.4</w:t>
            </w:r>
          </w:p>
        </w:tc>
        <w:tc>
          <w:tcPr>
            <w:tcW w:w="4500" w:type="dxa"/>
          </w:tcPr>
          <w:p w14:paraId="2697AAB6" w14:textId="61CCB1A3" w:rsidR="00807350" w:rsidRPr="005D01E3" w:rsidRDefault="00713D3A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Conserva</w:t>
            </w:r>
            <w:r w:rsidR="006D4AAE"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r</w:t>
            </w: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e, smalti</w:t>
            </w:r>
            <w:r w:rsidR="006D4AAE"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re</w:t>
            </w: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e registra</w:t>
            </w:r>
            <w:r w:rsidR="006D4AAE"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re </w:t>
            </w: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i </w:t>
            </w:r>
            <w:proofErr w:type="spellStart"/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MVet</w:t>
            </w:r>
            <w:proofErr w:type="spellEnd"/>
          </w:p>
          <w:p w14:paraId="03860446" w14:textId="77777777" w:rsidR="00807350" w:rsidRPr="005D01E3" w:rsidRDefault="00807350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  <w:p w14:paraId="6E29AC41" w14:textId="071224D4" w:rsidR="00680B48" w:rsidRPr="005D01E3" w:rsidRDefault="00713D3A" w:rsidP="00D85E4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 xml:space="preserve">Elenco dell'inventario dei </w:t>
            </w:r>
            <w:proofErr w:type="spellStart"/>
            <w:r w:rsidRPr="005D01E3">
              <w:rPr>
                <w:rFonts w:ascii="Verdana" w:hAnsi="Verdana" w:cs="Arial"/>
                <w:bCs/>
                <w:lang w:val="it-IT"/>
              </w:rPr>
              <w:t>MVet</w:t>
            </w:r>
            <w:proofErr w:type="spellEnd"/>
            <w:r w:rsidRPr="005D01E3">
              <w:rPr>
                <w:rFonts w:ascii="Verdana" w:hAnsi="Verdana" w:cs="Arial"/>
                <w:bCs/>
                <w:lang w:val="it-IT"/>
              </w:rPr>
              <w:t xml:space="preserve"> (conservare le ricevute del veterinario)</w:t>
            </w:r>
          </w:p>
          <w:p w14:paraId="35A3FB52" w14:textId="5E1B8AB1" w:rsidR="00712FDE" w:rsidRPr="005D01E3" w:rsidRDefault="00713D3A" w:rsidP="00D85E4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 xml:space="preserve">Conservazione e smaltimento corretti dei </w:t>
            </w:r>
            <w:proofErr w:type="spellStart"/>
            <w:r w:rsidRPr="005D01E3">
              <w:rPr>
                <w:rFonts w:ascii="Verdana" w:hAnsi="Verdana" w:cs="Arial"/>
                <w:bCs/>
                <w:lang w:val="it-IT"/>
              </w:rPr>
              <w:t>MVet</w:t>
            </w:r>
            <w:proofErr w:type="spellEnd"/>
          </w:p>
          <w:p w14:paraId="28817A65" w14:textId="61A4928C" w:rsidR="00FC076A" w:rsidRPr="005D01E3" w:rsidRDefault="006D4AAE" w:rsidP="00D85E4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Gruppi di medicamenti</w:t>
            </w:r>
          </w:p>
          <w:p w14:paraId="641566C3" w14:textId="0196F46F" w:rsidR="00FC076A" w:rsidRPr="005D01E3" w:rsidRDefault="00713D3A" w:rsidP="006D4AAE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 xml:space="preserve">Medicina complementare (strategia </w:t>
            </w:r>
            <w:proofErr w:type="spellStart"/>
            <w:r w:rsidRPr="005D01E3">
              <w:rPr>
                <w:rFonts w:ascii="Verdana" w:hAnsi="Verdana" w:cs="Arial"/>
                <w:bCs/>
                <w:lang w:val="it-IT"/>
              </w:rPr>
              <w:t>StAR</w:t>
            </w:r>
            <w:proofErr w:type="spellEnd"/>
            <w:r w:rsidRPr="005D01E3">
              <w:rPr>
                <w:rFonts w:ascii="Verdana" w:hAnsi="Verdana" w:cs="Arial"/>
                <w:bCs/>
                <w:lang w:val="it-IT"/>
              </w:rPr>
              <w:t>)</w:t>
            </w:r>
          </w:p>
        </w:tc>
        <w:tc>
          <w:tcPr>
            <w:tcW w:w="4110" w:type="dxa"/>
          </w:tcPr>
          <w:p w14:paraId="54A9F607" w14:textId="1E1D36D1" w:rsidR="00712FDE" w:rsidRPr="005D01E3" w:rsidRDefault="00485BC1" w:rsidP="00680B48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Esercizio con</w:t>
            </w:r>
            <w:r w:rsidR="006D4AAE"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 xml:space="preserve"> la</w:t>
            </w: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 xml:space="preserve"> farmacia della stalla e </w:t>
            </w:r>
            <w:r w:rsidR="006D4AAE"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l’</w:t>
            </w: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inventari</w:t>
            </w:r>
            <w:r w:rsidR="006D4AAE"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o per diverse specie animali</w:t>
            </w:r>
            <w:r w:rsidR="006D4AAE"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: p.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es.</w:t>
            </w:r>
          </w:p>
          <w:p w14:paraId="3917B731" w14:textId="74E16CA6" w:rsidR="00D85E48" w:rsidRPr="005D01E3" w:rsidRDefault="00485BC1" w:rsidP="00D85E48">
            <w:pPr>
              <w:pStyle w:val="Paragrafoelenco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Cosa manca nella lista?</w:t>
            </w:r>
          </w:p>
          <w:p w14:paraId="5656023E" w14:textId="172BE533" w:rsidR="00D85E48" w:rsidRPr="005D01E3" w:rsidRDefault="00485BC1" w:rsidP="00D85E48">
            <w:pPr>
              <w:pStyle w:val="Paragrafoelenco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I farmaci sono conservati correttamente (temperatura ambiente, fresco, date di scadenza</w:t>
            </w:r>
            <w:r w:rsidR="006D4AAE" w:rsidRPr="005D01E3">
              <w:rPr>
                <w:rFonts w:ascii="Verdana" w:eastAsia="Century Gothic" w:hAnsi="Verdana" w:cs="Arial"/>
                <w:color w:val="000000"/>
                <w:lang w:val="it-IT"/>
              </w:rPr>
              <w:t>,</w:t>
            </w: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ecc.)?</w:t>
            </w:r>
          </w:p>
          <w:p w14:paraId="44B14596" w14:textId="0A0482B7" w:rsidR="00D85E48" w:rsidRPr="005D01E3" w:rsidRDefault="00485BC1" w:rsidP="00D85E48">
            <w:pPr>
              <w:pStyle w:val="Paragrafoelenco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Leggere il foglietto illustrativo e le istruzioni per l'uso</w:t>
            </w:r>
          </w:p>
          <w:p w14:paraId="78703910" w14:textId="1BE758FF" w:rsidR="00D85E48" w:rsidRPr="005D01E3" w:rsidRDefault="006D4AAE" w:rsidP="00D85E48">
            <w:pPr>
              <w:pStyle w:val="Paragrafoelenco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G</w:t>
            </w:r>
            <w:r w:rsidR="00485BC1"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ruppi di medicamenti (A, B, D, E) e medicina complementare (strategia </w:t>
            </w:r>
            <w:proofErr w:type="spellStart"/>
            <w:r w:rsidR="00485BC1" w:rsidRPr="005D01E3">
              <w:rPr>
                <w:rFonts w:ascii="Verdana" w:eastAsia="Century Gothic" w:hAnsi="Verdana" w:cs="Arial"/>
                <w:color w:val="000000"/>
                <w:lang w:val="it-IT"/>
              </w:rPr>
              <w:t>StAR</w:t>
            </w:r>
            <w:proofErr w:type="spellEnd"/>
            <w:r w:rsidR="00485BC1" w:rsidRPr="005D01E3">
              <w:rPr>
                <w:rFonts w:ascii="Verdana" w:eastAsia="Century Gothic" w:hAnsi="Verdana" w:cs="Arial"/>
                <w:color w:val="000000"/>
                <w:lang w:val="it-IT"/>
              </w:rPr>
              <w:t>)</w:t>
            </w:r>
          </w:p>
          <w:p w14:paraId="056D2C65" w14:textId="67446B94" w:rsidR="00485BC1" w:rsidRPr="005D01E3" w:rsidRDefault="00485BC1" w:rsidP="00485BC1">
            <w:pPr>
              <w:pStyle w:val="Paragrafoelenco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Durata massima di conservazione </w:t>
            </w:r>
            <w:r w:rsidR="006D4AAE" w:rsidRPr="005D01E3">
              <w:rPr>
                <w:rFonts w:ascii="Verdana" w:eastAsia="Century Gothic" w:hAnsi="Verdana" w:cs="Arial"/>
                <w:color w:val="000000"/>
                <w:lang w:val="it-IT"/>
              </w:rPr>
              <w:t>una volta</w:t>
            </w: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aperti</w:t>
            </w:r>
          </w:p>
          <w:p w14:paraId="241425B3" w14:textId="6B339F57" w:rsidR="00807350" w:rsidRPr="005D01E3" w:rsidRDefault="00485BC1" w:rsidP="006D4AAE">
            <w:pPr>
              <w:pStyle w:val="Paragrafoelenco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Smaltimento di quantità residue e siringhe</w:t>
            </w:r>
          </w:p>
        </w:tc>
        <w:tc>
          <w:tcPr>
            <w:tcW w:w="2977" w:type="dxa"/>
          </w:tcPr>
          <w:p w14:paraId="33F71C38" w14:textId="77777777" w:rsidR="00680B48" w:rsidRPr="006D4AAE" w:rsidRDefault="00680B48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A02622B" w14:textId="77F138CA" w:rsidR="00680B48" w:rsidRPr="006D4AAE" w:rsidRDefault="00DA2B01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70’</w:t>
            </w:r>
          </w:p>
        </w:tc>
      </w:tr>
      <w:tr w:rsidR="00807350" w:rsidRPr="006D4AAE" w14:paraId="327FFDE5" w14:textId="77777777" w:rsidTr="00A02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664518" w14:textId="2092981E" w:rsidR="00807350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d3.4</w:t>
            </w:r>
          </w:p>
        </w:tc>
        <w:tc>
          <w:tcPr>
            <w:tcW w:w="4500" w:type="dxa"/>
          </w:tcPr>
          <w:p w14:paraId="08C4737D" w14:textId="77777777" w:rsidR="00713D3A" w:rsidRPr="006D4AAE" w:rsidRDefault="00713D3A" w:rsidP="00713D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Sicurezza sul lavoro</w:t>
            </w:r>
          </w:p>
          <w:p w14:paraId="4575794B" w14:textId="780789CC" w:rsidR="00713D3A" w:rsidRPr="006D4AAE" w:rsidRDefault="00713D3A" w:rsidP="00713D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Cs/>
                <w:sz w:val="20"/>
                <w:szCs w:val="20"/>
                <w:lang w:val="it-IT"/>
              </w:rPr>
              <w:t xml:space="preserve">Rischi legati all'assunzione di </w:t>
            </w:r>
            <w:proofErr w:type="spellStart"/>
            <w:r w:rsidRPr="006D4AAE">
              <w:rPr>
                <w:rFonts w:ascii="Verdana" w:hAnsi="Verdana" w:cs="Arial"/>
                <w:bCs/>
                <w:sz w:val="20"/>
                <w:szCs w:val="20"/>
                <w:lang w:val="it-IT"/>
              </w:rPr>
              <w:t>MVet</w:t>
            </w:r>
            <w:proofErr w:type="spellEnd"/>
            <w:r w:rsidRPr="006D4AAE">
              <w:rPr>
                <w:rFonts w:ascii="Verdana" w:hAnsi="Verdana" w:cs="Arial"/>
                <w:bCs/>
                <w:sz w:val="20"/>
                <w:szCs w:val="20"/>
                <w:lang w:val="it-IT"/>
              </w:rPr>
              <w:t xml:space="preserve"> da parte dell'uomo, protezione dalle zoonosi (quali strumenti sono necessari), rischi e precauzioni per le donne in gravidanza</w:t>
            </w:r>
          </w:p>
        </w:tc>
        <w:tc>
          <w:tcPr>
            <w:tcW w:w="4110" w:type="dxa"/>
          </w:tcPr>
          <w:p w14:paraId="46BB0857" w14:textId="3674B030" w:rsidR="00807350" w:rsidRPr="006D4AAE" w:rsidRDefault="007E7633" w:rsidP="00680B4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6D4AAE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Input nel plenum</w:t>
            </w:r>
          </w:p>
        </w:tc>
        <w:tc>
          <w:tcPr>
            <w:tcW w:w="2977" w:type="dxa"/>
          </w:tcPr>
          <w:p w14:paraId="103BC022" w14:textId="3597E459" w:rsidR="00807350" w:rsidRPr="006D4AAE" w:rsidRDefault="006D4AAE" w:rsidP="00807350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Opuscoli</w:t>
            </w:r>
            <w:r w:rsidR="007E7633" w:rsidRPr="006D4AAE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SPIA </w:t>
            </w:r>
            <w:r w:rsidR="00807350" w:rsidRPr="006D4AAE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Nr. 10 / 19 / 19a / 21*</w:t>
            </w:r>
          </w:p>
        </w:tc>
        <w:tc>
          <w:tcPr>
            <w:tcW w:w="1276" w:type="dxa"/>
          </w:tcPr>
          <w:p w14:paraId="5F46999D" w14:textId="09BFA33A" w:rsidR="00807350" w:rsidRPr="006D4AAE" w:rsidRDefault="00807350" w:rsidP="00154B1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20’</w:t>
            </w:r>
          </w:p>
        </w:tc>
      </w:tr>
      <w:tr w:rsidR="00BE7496" w:rsidRPr="006D4AAE" w14:paraId="20E72474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7E739F4" w14:textId="3888945C" w:rsidR="0013135C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d3.4</w:t>
            </w:r>
          </w:p>
        </w:tc>
        <w:tc>
          <w:tcPr>
            <w:tcW w:w="4500" w:type="dxa"/>
          </w:tcPr>
          <w:p w14:paraId="471ED8D7" w14:textId="1CC1BDF1" w:rsidR="00DA2B01" w:rsidRPr="005D01E3" w:rsidRDefault="00713D3A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Applicare e documentare i </w:t>
            </w:r>
            <w:proofErr w:type="spellStart"/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MVet</w:t>
            </w:r>
            <w:proofErr w:type="spellEnd"/>
          </w:p>
          <w:p w14:paraId="11F12B81" w14:textId="77777777" w:rsidR="00DA2B01" w:rsidRPr="005D01E3" w:rsidRDefault="00DA2B01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  <w:p w14:paraId="171C0CB5" w14:textId="7530B06B" w:rsidR="00D85E48" w:rsidRPr="005D01E3" w:rsidRDefault="00713D3A" w:rsidP="00154B1B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proofErr w:type="spellStart"/>
            <w:r w:rsidRPr="005D01E3">
              <w:rPr>
                <w:rFonts w:ascii="Verdana" w:hAnsi="Verdana" w:cs="Arial"/>
                <w:bCs/>
                <w:lang w:val="it-IT"/>
              </w:rPr>
              <w:t>MVet</w:t>
            </w:r>
            <w:proofErr w:type="spellEnd"/>
            <w:r w:rsidRPr="005D01E3">
              <w:rPr>
                <w:rFonts w:ascii="Verdana" w:hAnsi="Verdana" w:cs="Arial"/>
                <w:bCs/>
                <w:lang w:val="it-IT"/>
              </w:rPr>
              <w:t xml:space="preserve"> più comuni, medicina complementare</w:t>
            </w:r>
          </w:p>
          <w:p w14:paraId="74EEACDD" w14:textId="33483BF3" w:rsidR="00713D3A" w:rsidRPr="005D01E3" w:rsidRDefault="00960B51" w:rsidP="00713D3A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Attenersi a</w:t>
            </w:r>
            <w:r w:rsidR="00713D3A" w:rsidRPr="005D01E3">
              <w:rPr>
                <w:rFonts w:ascii="Verdana" w:hAnsi="Verdana" w:cs="Arial"/>
                <w:bCs/>
                <w:lang w:val="it-IT"/>
              </w:rPr>
              <w:t xml:space="preserve">l foglietto illustrativo e </w:t>
            </w:r>
            <w:r w:rsidRPr="005D01E3">
              <w:rPr>
                <w:rFonts w:ascii="Verdana" w:hAnsi="Verdana" w:cs="Arial"/>
                <w:bCs/>
                <w:lang w:val="it-IT"/>
              </w:rPr>
              <w:t>al</w:t>
            </w:r>
            <w:r w:rsidR="00713D3A" w:rsidRPr="005D01E3">
              <w:rPr>
                <w:rFonts w:ascii="Verdana" w:hAnsi="Verdana" w:cs="Arial"/>
                <w:bCs/>
                <w:lang w:val="it-IT"/>
              </w:rPr>
              <w:t>le istruzioni per l'uso</w:t>
            </w:r>
          </w:p>
          <w:p w14:paraId="0CA72195" w14:textId="4A18C4F1" w:rsidR="00680B48" w:rsidRPr="005D01E3" w:rsidRDefault="00713D3A" w:rsidP="0029383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Tenere il diario dei trattamenti</w:t>
            </w:r>
          </w:p>
        </w:tc>
        <w:tc>
          <w:tcPr>
            <w:tcW w:w="4110" w:type="dxa"/>
          </w:tcPr>
          <w:p w14:paraId="507585DF" w14:textId="1F200C0A" w:rsidR="0099741C" w:rsidRPr="005D01E3" w:rsidRDefault="006D5973" w:rsidP="0099741C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Lavoro di gruppo con compiti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(copione/scenario) (min. 1 compito con tema medicina complementare, diverse specie animali):</w:t>
            </w:r>
          </w:p>
          <w:p w14:paraId="21BB42AE" w14:textId="4FA095C0" w:rsidR="0099741C" w:rsidRPr="005D01E3" w:rsidRDefault="006D5973" w:rsidP="48092932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 w:themeColor="text1"/>
                <w:sz w:val="20"/>
                <w:szCs w:val="20"/>
                <w:lang w:val="it-IT"/>
              </w:rPr>
              <w:t xml:space="preserve">Per ogni esempio: come applicare i </w:t>
            </w:r>
            <w:proofErr w:type="spellStart"/>
            <w:r w:rsidRPr="005D01E3">
              <w:rPr>
                <w:rFonts w:ascii="Verdana" w:eastAsia="Century Gothic" w:hAnsi="Verdana" w:cs="Arial"/>
                <w:color w:val="000000" w:themeColor="text1"/>
                <w:sz w:val="20"/>
                <w:szCs w:val="20"/>
                <w:lang w:val="it-IT"/>
              </w:rPr>
              <w:t>MVet</w:t>
            </w:r>
            <w:proofErr w:type="spellEnd"/>
            <w:r w:rsidRPr="005D01E3">
              <w:rPr>
                <w:rFonts w:ascii="Verdana" w:eastAsia="Century Gothic" w:hAnsi="Verdana" w:cs="Arial"/>
                <w:color w:val="000000" w:themeColor="text1"/>
                <w:sz w:val="20"/>
                <w:szCs w:val="20"/>
                <w:lang w:val="it-IT"/>
              </w:rPr>
              <w:t xml:space="preserve">/ </w:t>
            </w:r>
            <w:r w:rsidR="00960B51" w:rsidRPr="005D01E3">
              <w:rPr>
                <w:rFonts w:ascii="Verdana" w:eastAsia="Century Gothic" w:hAnsi="Verdana" w:cs="Arial"/>
                <w:color w:val="000000" w:themeColor="text1"/>
                <w:sz w:val="20"/>
                <w:szCs w:val="20"/>
                <w:lang w:val="it-IT"/>
              </w:rPr>
              <w:t xml:space="preserve">la </w:t>
            </w:r>
            <w:r w:rsidRPr="005D01E3">
              <w:rPr>
                <w:rFonts w:ascii="Verdana" w:eastAsia="Century Gothic" w:hAnsi="Verdana" w:cs="Arial"/>
                <w:color w:val="000000" w:themeColor="text1"/>
                <w:sz w:val="20"/>
                <w:szCs w:val="20"/>
                <w:lang w:val="it-IT"/>
              </w:rPr>
              <w:t>medicina complementare, sicurezza, come documentare):</w:t>
            </w:r>
          </w:p>
          <w:p w14:paraId="489E22B6" w14:textId="5E9DC05D" w:rsidR="0099741C" w:rsidRPr="005D01E3" w:rsidRDefault="00960B51" w:rsidP="0099741C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Somministrare medicamenti a vitelli con diarrea (p.</w:t>
            </w:r>
            <w:r w:rsidR="006D5973"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es. misurare la febbre, il peso, calcolare la quantità)</w:t>
            </w:r>
          </w:p>
          <w:p w14:paraId="09EFC4F2" w14:textId="64E992EA" w:rsidR="0099741C" w:rsidRPr="005D01E3" w:rsidRDefault="006D5973" w:rsidP="0099741C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Mucca con test di </w:t>
            </w:r>
            <w:proofErr w:type="spellStart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Schalm</w:t>
            </w:r>
            <w:proofErr w:type="spellEnd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positivo (</w:t>
            </w:r>
            <w:proofErr w:type="spellStart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MVet</w:t>
            </w:r>
            <w:proofErr w:type="spellEnd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o omeopatia)</w:t>
            </w:r>
          </w:p>
          <w:p w14:paraId="7967E5DD" w14:textId="6FB600C2" w:rsidR="0099741C" w:rsidRPr="005D01E3" w:rsidRDefault="006D5973" w:rsidP="0099741C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proofErr w:type="spellStart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Sverminazione</w:t>
            </w:r>
            <w:proofErr w:type="spellEnd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con preparato pour-on</w:t>
            </w:r>
          </w:p>
          <w:p w14:paraId="726319DF" w14:textId="77777777" w:rsidR="0099741C" w:rsidRPr="005D01E3" w:rsidRDefault="0099741C" w:rsidP="0099741C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  <w:p w14:paraId="02BFFFBD" w14:textId="344805F1" w:rsidR="00CA5C99" w:rsidRPr="005D01E3" w:rsidRDefault="006D5973" w:rsidP="00960B51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I gruppi presentano i loro risultati </w:t>
            </w:r>
            <w:r w:rsidR="00960B51"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nel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plenum.</w:t>
            </w:r>
          </w:p>
        </w:tc>
        <w:tc>
          <w:tcPr>
            <w:tcW w:w="2977" w:type="dxa"/>
          </w:tcPr>
          <w:p w14:paraId="1AC2A864" w14:textId="77777777" w:rsidR="0013135C" w:rsidRPr="006D4AAE" w:rsidRDefault="0013135C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8C2B6AF" w14:textId="65E89EB1" w:rsidR="0013135C" w:rsidRPr="006D4AAE" w:rsidRDefault="00CA5C99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70’</w:t>
            </w:r>
          </w:p>
        </w:tc>
      </w:tr>
      <w:tr w:rsidR="00CA5C99" w:rsidRPr="006D4AAE" w14:paraId="2ABFACCD" w14:textId="77777777" w:rsidTr="00A02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B31FB30" w14:textId="28A51A5D" w:rsidR="00CA5C99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d3.4</w:t>
            </w:r>
          </w:p>
        </w:tc>
        <w:tc>
          <w:tcPr>
            <w:tcW w:w="4500" w:type="dxa"/>
          </w:tcPr>
          <w:p w14:paraId="777E6342" w14:textId="67ECDC39" w:rsidR="00CA5C99" w:rsidRPr="005D01E3" w:rsidRDefault="00713D3A" w:rsidP="00B35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Altri strumenti </w:t>
            </w:r>
            <w:proofErr w:type="spellStart"/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MVet</w:t>
            </w:r>
            <w:proofErr w:type="spellEnd"/>
          </w:p>
        </w:tc>
        <w:tc>
          <w:tcPr>
            <w:tcW w:w="4110" w:type="dxa"/>
          </w:tcPr>
          <w:p w14:paraId="06D2DE0A" w14:textId="04C97185" w:rsidR="00CA5C99" w:rsidRPr="005D01E3" w:rsidRDefault="006D5973" w:rsidP="48092932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Escursione con veterinario/a (o istruttore/</w:t>
            </w:r>
            <w:proofErr w:type="spellStart"/>
            <w:r w:rsidRPr="005D01E3">
              <w:rPr>
                <w:rFonts w:ascii="Verdana" w:eastAsia="Century Gothic" w:hAnsi="Verdana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trice</w:t>
            </w:r>
            <w:proofErr w:type="spellEnd"/>
            <w:r w:rsidRPr="005D01E3">
              <w:rPr>
                <w:rFonts w:ascii="Verdana" w:eastAsia="Century Gothic" w:hAnsi="Verdana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):</w:t>
            </w:r>
          </w:p>
          <w:p w14:paraId="46BCCC64" w14:textId="3DF09212" w:rsidR="00CA5C99" w:rsidRPr="005D01E3" w:rsidRDefault="006D5973" w:rsidP="00CA5C99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Siringhe (dove sull'animale)</w:t>
            </w:r>
          </w:p>
          <w:p w14:paraId="3EF77D02" w14:textId="51209867" w:rsidR="00CA5C99" w:rsidRPr="005D01E3" w:rsidRDefault="006D5973" w:rsidP="00CA5C99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Tubo endotracheale</w:t>
            </w:r>
          </w:p>
          <w:p w14:paraId="60C0A341" w14:textId="503C6715" w:rsidR="00CA5C99" w:rsidRPr="005D01E3" w:rsidRDefault="006D5973" w:rsidP="00CA5C99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Pinza </w:t>
            </w:r>
            <w:r w:rsidR="00A02B80" w:rsidRPr="005D01E3">
              <w:rPr>
                <w:rFonts w:ascii="Verdana" w:eastAsia="Century Gothic" w:hAnsi="Verdana" w:cs="Arial"/>
                <w:color w:val="000000"/>
                <w:lang w:val="it-IT"/>
              </w:rPr>
              <w:t>veterinaria</w:t>
            </w:r>
          </w:p>
          <w:p w14:paraId="46B2E0E0" w14:textId="4006D1DA" w:rsidR="00CA5C99" w:rsidRPr="005D01E3" w:rsidRDefault="003965AE" w:rsidP="00CA5C99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proofErr w:type="spellStart"/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Trocar</w:t>
            </w:r>
            <w:proofErr w:type="spellEnd"/>
          </w:p>
        </w:tc>
        <w:tc>
          <w:tcPr>
            <w:tcW w:w="2977" w:type="dxa"/>
          </w:tcPr>
          <w:p w14:paraId="5769BBA1" w14:textId="77777777" w:rsidR="00CA5C99" w:rsidRPr="006D4AAE" w:rsidRDefault="00CA5C99" w:rsidP="00013829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E4FE98E" w14:textId="54E03783" w:rsidR="00CA5C99" w:rsidRPr="006D4AAE" w:rsidRDefault="00CA5C99" w:rsidP="0013135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60’</w:t>
            </w:r>
          </w:p>
        </w:tc>
      </w:tr>
      <w:tr w:rsidR="00CA5C99" w:rsidRPr="006D4AAE" w14:paraId="30960F7E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EAE4411" w14:textId="2C1857A6" w:rsidR="00CA5C99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d3.2</w:t>
            </w:r>
          </w:p>
        </w:tc>
        <w:tc>
          <w:tcPr>
            <w:tcW w:w="4500" w:type="dxa"/>
          </w:tcPr>
          <w:p w14:paraId="6E7613A5" w14:textId="79C5CBE3" w:rsidR="00CA5C99" w:rsidRPr="005D01E3" w:rsidRDefault="007E7633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Parte 2: Trasporto degli animali</w:t>
            </w:r>
          </w:p>
        </w:tc>
        <w:tc>
          <w:tcPr>
            <w:tcW w:w="4110" w:type="dxa"/>
          </w:tcPr>
          <w:p w14:paraId="42DC881E" w14:textId="77777777" w:rsidR="00CA5C99" w:rsidRPr="005D01E3" w:rsidRDefault="00CA5C99" w:rsidP="00E87C9D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</w:tc>
        <w:tc>
          <w:tcPr>
            <w:tcW w:w="2977" w:type="dxa"/>
          </w:tcPr>
          <w:p w14:paraId="215EC563" w14:textId="77777777" w:rsidR="00CA5C99" w:rsidRPr="006D4AAE" w:rsidRDefault="00CA5C99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BC71C50" w14:textId="77777777" w:rsidR="00CA5C99" w:rsidRPr="006D4AAE" w:rsidRDefault="00CA5C99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</w:tr>
      <w:tr w:rsidR="00CA5C99" w:rsidRPr="006D4AAE" w14:paraId="5803D6DA" w14:textId="77777777" w:rsidTr="00A02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8761AE8" w14:textId="77777777" w:rsidR="00CA5C99" w:rsidRPr="006D4AAE" w:rsidRDefault="00CA5C99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702E78E5" w14:textId="60AD7747" w:rsidR="00CA5C99" w:rsidRPr="005D01E3" w:rsidRDefault="007F710E" w:rsidP="00B35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Disposizioni di legge</w:t>
            </w:r>
          </w:p>
          <w:p w14:paraId="02F77047" w14:textId="342BAF4A" w:rsidR="00154B1B" w:rsidRPr="005D01E3" w:rsidRDefault="007F710E" w:rsidP="00154B1B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Cosa posso trasportare?</w:t>
            </w:r>
          </w:p>
          <w:p w14:paraId="7D9E4002" w14:textId="50C56F21" w:rsidR="00DE65F7" w:rsidRPr="005D01E3" w:rsidRDefault="007F710E" w:rsidP="00154B1B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lastRenderedPageBreak/>
              <w:t>Quando un animale è idoneo al trasporto?</w:t>
            </w:r>
          </w:p>
          <w:p w14:paraId="55F2EE2D" w14:textId="37C80EC7" w:rsidR="00DE65F7" w:rsidRPr="005D01E3" w:rsidRDefault="007F710E" w:rsidP="00B35F97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Mezzi di trasporto per animali, tempi di trasporto</w:t>
            </w:r>
          </w:p>
        </w:tc>
        <w:tc>
          <w:tcPr>
            <w:tcW w:w="4110" w:type="dxa"/>
          </w:tcPr>
          <w:p w14:paraId="63A82184" w14:textId="0A9B8C70" w:rsidR="00C87FF5" w:rsidRPr="005D01E3" w:rsidRDefault="007E7633" w:rsidP="00C87FF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lastRenderedPageBreak/>
              <w:t>Input nel plenum</w:t>
            </w:r>
          </w:p>
        </w:tc>
        <w:tc>
          <w:tcPr>
            <w:tcW w:w="2977" w:type="dxa"/>
          </w:tcPr>
          <w:p w14:paraId="441AB7BE" w14:textId="77777777" w:rsidR="00CA5C99" w:rsidRPr="006D4AAE" w:rsidRDefault="00CA5C99" w:rsidP="00013829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007D85A" w14:textId="64A76273" w:rsidR="00CA5C99" w:rsidRPr="006D4AAE" w:rsidRDefault="00DD1FD3" w:rsidP="0013135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30</w:t>
            </w:r>
            <w:r w:rsidR="00601F26"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’</w:t>
            </w:r>
          </w:p>
        </w:tc>
      </w:tr>
      <w:tr w:rsidR="00C87FF5" w:rsidRPr="006D4AAE" w14:paraId="1A6A3B9B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27B5BF9" w14:textId="3591672B" w:rsidR="00C87FF5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d3.2</w:t>
            </w:r>
          </w:p>
        </w:tc>
        <w:tc>
          <w:tcPr>
            <w:tcW w:w="4500" w:type="dxa"/>
          </w:tcPr>
          <w:p w14:paraId="559A15CF" w14:textId="574085FF" w:rsidR="00C87FF5" w:rsidRPr="005D01E3" w:rsidRDefault="00E635FC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Mezzi di trasporto per animali e requisiti di spazio</w:t>
            </w:r>
          </w:p>
          <w:p w14:paraId="436C17CB" w14:textId="646F795C" w:rsidR="00E635FC" w:rsidRPr="005D01E3" w:rsidRDefault="00E635FC" w:rsidP="00E635FC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Requisiti, diverse specie animali</w:t>
            </w:r>
          </w:p>
          <w:p w14:paraId="718429DC" w14:textId="2E9966E0" w:rsidR="00154B1B" w:rsidRPr="005D01E3" w:rsidRDefault="00E635FC" w:rsidP="00E635FC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diversi mezzi di trasporto per animali</w:t>
            </w:r>
          </w:p>
        </w:tc>
        <w:tc>
          <w:tcPr>
            <w:tcW w:w="4110" w:type="dxa"/>
          </w:tcPr>
          <w:p w14:paraId="0C0C2EFF" w14:textId="10EBA7D6" w:rsidR="00C87FF5" w:rsidRPr="005D01E3" w:rsidRDefault="003965AE" w:rsidP="00C87FF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Esercizio pratico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utilizzando come esempio diverse specie animali:</w:t>
            </w:r>
          </w:p>
          <w:p w14:paraId="5A9E0FDB" w14:textId="6ED69F17" w:rsidR="00C87FF5" w:rsidRPr="005D01E3" w:rsidRDefault="003965AE" w:rsidP="00C87FF5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Consultare </w:t>
            </w:r>
            <w:r w:rsidR="003471A7" w:rsidRPr="005D01E3">
              <w:rPr>
                <w:rFonts w:ascii="Verdana" w:eastAsia="Century Gothic" w:hAnsi="Verdana" w:cs="Arial"/>
                <w:color w:val="000000"/>
                <w:lang w:val="it-IT"/>
              </w:rPr>
              <w:t>i requisiti</w:t>
            </w:r>
          </w:p>
          <w:p w14:paraId="4D7E7CBE" w14:textId="0114711E" w:rsidR="00C87FF5" w:rsidRPr="005D01E3" w:rsidRDefault="003965AE" w:rsidP="00C87FF5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Misurare e calcolare lo spazio necessario</w:t>
            </w:r>
          </w:p>
          <w:p w14:paraId="7646C4EB" w14:textId="3C7CA058" w:rsidR="00C87FF5" w:rsidRPr="005D01E3" w:rsidRDefault="003965AE" w:rsidP="00C87FF5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Valutare il mezzo di trasporto</w:t>
            </w:r>
          </w:p>
        </w:tc>
        <w:tc>
          <w:tcPr>
            <w:tcW w:w="2977" w:type="dxa"/>
          </w:tcPr>
          <w:p w14:paraId="13FD7012" w14:textId="77777777" w:rsidR="00C87FF5" w:rsidRPr="006D4AAE" w:rsidRDefault="00C87FF5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CC13063" w14:textId="2F9902D5" w:rsidR="00C87FF5" w:rsidRPr="006D4AAE" w:rsidRDefault="00136BC1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30’</w:t>
            </w:r>
          </w:p>
        </w:tc>
      </w:tr>
      <w:tr w:rsidR="00136BC1" w:rsidRPr="006D4AAE" w14:paraId="6312BC16" w14:textId="77777777" w:rsidTr="00A02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2F55FDB" w14:textId="4880DD0C" w:rsidR="00136BC1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d3.2</w:t>
            </w:r>
          </w:p>
        </w:tc>
        <w:tc>
          <w:tcPr>
            <w:tcW w:w="4500" w:type="dxa"/>
          </w:tcPr>
          <w:p w14:paraId="0A6B300D" w14:textId="1BB4B1B9" w:rsidR="00E635FC" w:rsidRPr="005D01E3" w:rsidRDefault="00E635FC" w:rsidP="00B35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Compilare i</w:t>
            </w:r>
            <w:r w:rsidR="004064FD"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l</w:t>
            </w: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document</w:t>
            </w:r>
            <w:r w:rsidR="004064FD"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o</w:t>
            </w: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di accompagnamento</w:t>
            </w:r>
          </w:p>
        </w:tc>
        <w:tc>
          <w:tcPr>
            <w:tcW w:w="4110" w:type="dxa"/>
          </w:tcPr>
          <w:p w14:paraId="4D1F0DE2" w14:textId="61616538" w:rsidR="00136BC1" w:rsidRPr="005D01E3" w:rsidRDefault="003965AE" w:rsidP="00C87FF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Lavoro individuale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: compilare il documento di accompagnamento sulla base di casi esemplificativi (a mano e/o in formato digitale), inserire i dati nella banca dati sul traffico degli animali (BDTA)</w:t>
            </w:r>
          </w:p>
        </w:tc>
        <w:tc>
          <w:tcPr>
            <w:tcW w:w="2977" w:type="dxa"/>
          </w:tcPr>
          <w:p w14:paraId="3B64628E" w14:textId="77777777" w:rsidR="00136BC1" w:rsidRPr="006D4AAE" w:rsidRDefault="00136BC1" w:rsidP="00013829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525B80E" w14:textId="18BD3967" w:rsidR="00136BC1" w:rsidRPr="006D4AAE" w:rsidRDefault="00136BC1" w:rsidP="0013135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30’</w:t>
            </w:r>
          </w:p>
        </w:tc>
      </w:tr>
      <w:tr w:rsidR="002A6F8E" w:rsidRPr="006D4AAE" w14:paraId="6B17CF18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9F2DC3E" w14:textId="77C5C953" w:rsidR="002A6F8E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d3.2</w:t>
            </w:r>
          </w:p>
        </w:tc>
        <w:tc>
          <w:tcPr>
            <w:tcW w:w="4500" w:type="dxa"/>
          </w:tcPr>
          <w:p w14:paraId="7F0BCDB7" w14:textId="70751086" w:rsidR="002A6F8E" w:rsidRPr="005D01E3" w:rsidRDefault="004064FD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Preparare il trasporto degli animali</w:t>
            </w:r>
          </w:p>
          <w:p w14:paraId="76801528" w14:textId="05B11D33" w:rsidR="00154B1B" w:rsidRPr="005D01E3" w:rsidRDefault="004064FD" w:rsidP="00154B1B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Preparare il mezzo di trasporto</w:t>
            </w:r>
          </w:p>
          <w:p w14:paraId="14F7F4A4" w14:textId="55444629" w:rsidR="00154B1B" w:rsidRPr="005D01E3" w:rsidRDefault="004064FD" w:rsidP="00154B1B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Idoneità al trasporto</w:t>
            </w:r>
          </w:p>
        </w:tc>
        <w:tc>
          <w:tcPr>
            <w:tcW w:w="4110" w:type="dxa"/>
          </w:tcPr>
          <w:p w14:paraId="553785E0" w14:textId="32F3F36E" w:rsidR="00A02B80" w:rsidRPr="005D01E3" w:rsidRDefault="00A02B80" w:rsidP="00A02B8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 xml:space="preserve">Lavoro </w:t>
            </w:r>
            <w:r w:rsidR="003471A7"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a postazioni</w:t>
            </w:r>
            <w:r w:rsidRPr="005D01E3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 xml:space="preserve"> o di gruppo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:</w:t>
            </w:r>
          </w:p>
          <w:p w14:paraId="07710150" w14:textId="53CEA318" w:rsidR="00A02B80" w:rsidRPr="005D01E3" w:rsidRDefault="00A02B80" w:rsidP="00A02B8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Preparazione: predisporre il mezzo di trasporto per animali (lettiera), valutare l'idoneità dell'animale al trasporto</w:t>
            </w:r>
          </w:p>
        </w:tc>
        <w:tc>
          <w:tcPr>
            <w:tcW w:w="2977" w:type="dxa"/>
          </w:tcPr>
          <w:p w14:paraId="154C035A" w14:textId="77777777" w:rsidR="002A6F8E" w:rsidRPr="006D4AAE" w:rsidRDefault="002A6F8E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0294A65" w14:textId="3B1C9EC8" w:rsidR="002A6F8E" w:rsidRPr="006D4AAE" w:rsidRDefault="00136BC1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30’</w:t>
            </w:r>
          </w:p>
        </w:tc>
      </w:tr>
      <w:tr w:rsidR="00601F26" w:rsidRPr="006D4AAE" w14:paraId="421C7AC6" w14:textId="77777777" w:rsidTr="00A02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70FD4FCF" w14:textId="05AA3FAA" w:rsidR="00601F26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d3.2</w:t>
            </w:r>
          </w:p>
        </w:tc>
        <w:tc>
          <w:tcPr>
            <w:tcW w:w="4500" w:type="dxa"/>
          </w:tcPr>
          <w:p w14:paraId="2DCC06F3" w14:textId="78C390D6" w:rsidR="00601F26" w:rsidRPr="005D01E3" w:rsidRDefault="00CE2A0D" w:rsidP="00B35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Comportamento degli animali</w:t>
            </w:r>
          </w:p>
          <w:p w14:paraId="6171F6FD" w14:textId="01985D61" w:rsidR="00154B1B" w:rsidRPr="005D01E3" w:rsidRDefault="00CE2A0D" w:rsidP="00154B1B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Consigli e suggerimenti per interagire con diverse specie animali:</w:t>
            </w:r>
          </w:p>
          <w:p w14:paraId="6C1D4317" w14:textId="08608799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Regole di comportamento</w:t>
            </w:r>
          </w:p>
          <w:p w14:paraId="39A3BADF" w14:textId="5D25407D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Percezione</w:t>
            </w:r>
          </w:p>
          <w:p w14:paraId="3348854D" w14:textId="4DAC116C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Distanze</w:t>
            </w:r>
          </w:p>
          <w:p w14:paraId="3E04154A" w14:textId="1F9B2BF6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Sicurezza</w:t>
            </w:r>
          </w:p>
          <w:p w14:paraId="40EBBF38" w14:textId="69C4025A" w:rsidR="000E0A08" w:rsidRPr="005D01E3" w:rsidRDefault="005D01E3" w:rsidP="00154B1B">
            <w:pPr>
              <w:pStyle w:val="Paragrafoelenco"/>
              <w:numPr>
                <w:ilvl w:val="0"/>
                <w:numId w:val="3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lang w:val="it-IT"/>
              </w:rPr>
              <w:t>M</w:t>
            </w:r>
            <w:r w:rsidR="003471A7"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etodo </w:t>
            </w:r>
            <w:r w:rsidR="00CE2A0D" w:rsidRPr="005D01E3">
              <w:rPr>
                <w:rFonts w:ascii="Verdana" w:eastAsia="Century Gothic" w:hAnsi="Verdana" w:cs="Arial"/>
                <w:color w:val="000000"/>
                <w:lang w:val="it-IT"/>
              </w:rPr>
              <w:t>«</w:t>
            </w:r>
            <w:proofErr w:type="spellStart"/>
            <w:r w:rsidR="00CE2A0D" w:rsidRPr="005D01E3">
              <w:rPr>
                <w:rFonts w:ascii="Verdana" w:eastAsia="Century Gothic" w:hAnsi="Verdana" w:cs="Arial"/>
                <w:color w:val="000000"/>
                <w:lang w:val="it-IT"/>
              </w:rPr>
              <w:t>low</w:t>
            </w:r>
            <w:proofErr w:type="spellEnd"/>
            <w:r w:rsidR="00CE2A0D" w:rsidRPr="005D01E3">
              <w:rPr>
                <w:rFonts w:ascii="Verdana" w:eastAsia="Century Gothic" w:hAnsi="Verdana" w:cs="Arial"/>
                <w:color w:val="000000"/>
                <w:lang w:val="it-IT"/>
              </w:rPr>
              <w:t xml:space="preserve"> stress </w:t>
            </w:r>
            <w:proofErr w:type="spellStart"/>
            <w:r w:rsidR="00CE2A0D" w:rsidRPr="005D01E3">
              <w:rPr>
                <w:rFonts w:ascii="Verdana" w:eastAsia="Century Gothic" w:hAnsi="Verdana" w:cs="Arial"/>
                <w:color w:val="000000"/>
                <w:lang w:val="it-IT"/>
              </w:rPr>
              <w:t>stockmanship</w:t>
            </w:r>
            <w:proofErr w:type="spellEnd"/>
            <w:r w:rsidR="00CE2A0D" w:rsidRPr="005D01E3">
              <w:rPr>
                <w:rFonts w:ascii="Verdana" w:eastAsia="Century Gothic" w:hAnsi="Verdana" w:cs="Arial"/>
                <w:color w:val="000000"/>
                <w:lang w:val="it-IT"/>
              </w:rPr>
              <w:t>»</w:t>
            </w:r>
          </w:p>
        </w:tc>
        <w:tc>
          <w:tcPr>
            <w:tcW w:w="4110" w:type="dxa"/>
          </w:tcPr>
          <w:p w14:paraId="0106F69E" w14:textId="37448529" w:rsidR="00601F26" w:rsidRPr="005D01E3" w:rsidRDefault="007E7633" w:rsidP="00C87FF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Input nel plenum</w:t>
            </w:r>
          </w:p>
          <w:p w14:paraId="2F13AD79" w14:textId="68CE6F82" w:rsidR="00601F26" w:rsidRPr="005D01E3" w:rsidRDefault="00601F26" w:rsidP="000E0A08">
            <w:pPr>
              <w:pStyle w:val="Paragrafoelenco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</w:tc>
        <w:tc>
          <w:tcPr>
            <w:tcW w:w="2977" w:type="dxa"/>
          </w:tcPr>
          <w:p w14:paraId="20F2C48A" w14:textId="77777777" w:rsidR="00601F26" w:rsidRPr="006D4AAE" w:rsidRDefault="00601F26" w:rsidP="00013829">
            <w:pPr>
              <w:spacing w:beforeLines="20" w:before="48" w:afterLines="20" w:after="48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C6AA3D9" w14:textId="28266D58" w:rsidR="00601F26" w:rsidRPr="006D4AAE" w:rsidRDefault="00DD1FD3" w:rsidP="0013135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3</w:t>
            </w:r>
            <w:r w:rsidR="00601F26"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0’</w:t>
            </w:r>
          </w:p>
        </w:tc>
      </w:tr>
      <w:tr w:rsidR="00DE65F7" w:rsidRPr="006D4AAE" w14:paraId="3FFCE8E1" w14:textId="77777777" w:rsidTr="00A0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7EF73143" w14:textId="1061A129" w:rsidR="00DE65F7" w:rsidRPr="006D4AAE" w:rsidRDefault="00D85E48" w:rsidP="0013135C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d3.2</w:t>
            </w:r>
          </w:p>
        </w:tc>
        <w:tc>
          <w:tcPr>
            <w:tcW w:w="4500" w:type="dxa"/>
          </w:tcPr>
          <w:p w14:paraId="1B14DEA7" w14:textId="1D95A24C" w:rsidR="00DE65F7" w:rsidRPr="005D01E3" w:rsidRDefault="00CE2A0D" w:rsidP="00B35F9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D01E3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Caricare gli animali</w:t>
            </w:r>
          </w:p>
          <w:p w14:paraId="32679CAD" w14:textId="51AC0980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Diversi mezzi di trasporto per animali</w:t>
            </w:r>
          </w:p>
          <w:p w14:paraId="4E6E4D5D" w14:textId="108DD551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t>Diversi metodi di carico</w:t>
            </w:r>
          </w:p>
          <w:p w14:paraId="6C29CFAC" w14:textId="42B634AD" w:rsidR="00154B1B" w:rsidRPr="005D01E3" w:rsidRDefault="00CE2A0D" w:rsidP="00154B1B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5D01E3">
              <w:rPr>
                <w:rFonts w:ascii="Verdana" w:hAnsi="Verdana" w:cs="Arial"/>
                <w:bCs/>
                <w:lang w:val="it-IT"/>
              </w:rPr>
              <w:lastRenderedPageBreak/>
              <w:t>Spingere</w:t>
            </w:r>
          </w:p>
        </w:tc>
        <w:tc>
          <w:tcPr>
            <w:tcW w:w="4110" w:type="dxa"/>
          </w:tcPr>
          <w:p w14:paraId="41B1404A" w14:textId="10AD9EEF" w:rsidR="00A02B80" w:rsidRPr="005D01E3" w:rsidRDefault="00A02B80" w:rsidP="00A02B8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lastRenderedPageBreak/>
              <w:t xml:space="preserve">Percorso a </w:t>
            </w:r>
            <w:r w:rsidR="003471A7" w:rsidRPr="005D01E3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postazioni</w:t>
            </w:r>
            <w:r w:rsidRPr="005D01E3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o lavoro di gruppo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con diversi mezzi di trasporto per animali, numero sufficiente di animali per il lavoro di gruppo: </w:t>
            </w:r>
          </w:p>
          <w:p w14:paraId="248A3280" w14:textId="06C8B4B6" w:rsidR="00A02B80" w:rsidRPr="005D01E3" w:rsidRDefault="00A02B80" w:rsidP="00A02B8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preparare diverse </w:t>
            </w:r>
            <w:r w:rsidR="003471A7"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specie animali per il </w:t>
            </w:r>
            <w:r w:rsidR="003471A7"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lastRenderedPageBreak/>
              <w:t>carico (p.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es. selezione, corridoio di spinta, fissaggio): comportame</w:t>
            </w:r>
            <w:r w:rsidR="003471A7"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nto degli animali, sicurezza (p.</w:t>
            </w: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es. via di fuga)</w:t>
            </w:r>
          </w:p>
          <w:p w14:paraId="5B76E746" w14:textId="77777777" w:rsidR="002A6F8E" w:rsidRPr="005D01E3" w:rsidRDefault="002A6F8E" w:rsidP="002A6F8E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  <w:p w14:paraId="2CDD094D" w14:textId="0320B209" w:rsidR="00136BC1" w:rsidRPr="005D01E3" w:rsidRDefault="00A02B80" w:rsidP="00C87FF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Caricare/spingere singoli animali o gruppi di animali: comportamento degli animali, sicurezza</w:t>
            </w:r>
          </w:p>
          <w:p w14:paraId="1B10EEE6" w14:textId="185AB566" w:rsidR="00136BC1" w:rsidRPr="005D01E3" w:rsidRDefault="00A02B80" w:rsidP="00C87FF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D01E3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Plenum: feedback sul lavoro di gruppo</w:t>
            </w:r>
            <w:bookmarkStart w:id="3" w:name="_GoBack"/>
            <w:bookmarkEnd w:id="3"/>
          </w:p>
        </w:tc>
        <w:tc>
          <w:tcPr>
            <w:tcW w:w="2977" w:type="dxa"/>
          </w:tcPr>
          <w:p w14:paraId="73A9B94E" w14:textId="77777777" w:rsidR="00DE65F7" w:rsidRPr="006D4AAE" w:rsidRDefault="00DE65F7" w:rsidP="00013829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136D7AD" w14:textId="6EE4CBB4" w:rsidR="00DE65F7" w:rsidRPr="006D4AAE" w:rsidRDefault="00DD1FD3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9</w:t>
            </w:r>
            <w:r w:rsidR="00136BC1" w:rsidRPr="006D4AAE">
              <w:rPr>
                <w:rFonts w:ascii="Verdana" w:hAnsi="Verdana" w:cs="Arial"/>
                <w:b/>
                <w:sz w:val="20"/>
                <w:szCs w:val="20"/>
                <w:lang w:val="it-IT"/>
              </w:rPr>
              <w:t>0’</w:t>
            </w:r>
          </w:p>
        </w:tc>
      </w:tr>
    </w:tbl>
    <w:p w14:paraId="4086B0CF" w14:textId="77777777" w:rsidR="009D5E28" w:rsidRDefault="009D5E28" w:rsidP="00154B1B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</w:p>
    <w:p w14:paraId="1217839B" w14:textId="6AEDD163" w:rsidR="00214726" w:rsidRPr="006D4AAE" w:rsidRDefault="00715E32" w:rsidP="00154B1B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6D4AAE">
        <w:rPr>
          <w:rFonts w:ascii="Verdana" w:eastAsiaTheme="majorEastAsia" w:hAnsi="Verdana" w:cs="Arial"/>
          <w:b/>
          <w:bCs/>
          <w:lang w:val="it-IT"/>
        </w:rPr>
        <w:t>Allegato estratto dal piano di 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19"/>
        <w:gridCol w:w="4457"/>
        <w:gridCol w:w="4457"/>
        <w:gridCol w:w="4451"/>
      </w:tblGrid>
      <w:tr w:rsidR="00214726" w:rsidRPr="006D4AAE" w14:paraId="15488527" w14:textId="77777777" w:rsidTr="00006923">
        <w:trPr>
          <w:trHeight w:val="7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AEA" w14:textId="77777777" w:rsidR="0046263E" w:rsidRPr="006D4AAE" w:rsidRDefault="0046263E" w:rsidP="00006923">
            <w:pPr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Competenza operativa d3: Curare e accudire gli animali da reddito</w:t>
            </w:r>
          </w:p>
          <w:p w14:paraId="155A4337" w14:textId="77777777" w:rsidR="0046263E" w:rsidRPr="006D4AAE" w:rsidRDefault="0046263E" w:rsidP="00006923">
            <w:pPr>
              <w:jc w:val="both"/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Le agricoltrici e gli agricoltori </w:t>
            </w:r>
            <w:r w:rsidRPr="006D4AAE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curano e accudiscono gli animali da reddito nella propria azienda in modo rispettoso della specie</w:t>
            </w:r>
            <w:r w:rsidRPr="006D4AAE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. Dimostrano di avere un approccio calmo, rispettoso e contraddistinto da buone capacità di osservazione. In questo modo sono capaci di riconoscere velocemente quali sono le misure necessarie nelle </w:t>
            </w:r>
            <w:r w:rsidRPr="006D4AAE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situazioni quotidiane e straordinarie</w:t>
            </w:r>
            <w:r w:rsidRPr="006D4AAE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per quanto riguarda la cura degli animali.</w:t>
            </w:r>
          </w:p>
          <w:p w14:paraId="1A56F6D8" w14:textId="797DBCC5" w:rsidR="0046263E" w:rsidRPr="006D4AAE" w:rsidRDefault="0046263E" w:rsidP="00006923">
            <w:pPr>
              <w:jc w:val="both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 xml:space="preserve">Le agricoltrici e gli agricoltori si approcciano agli animali in modo rispettoso della specie e si muovono, all’interno della mandria o del gregge, in modo calmo, sicuro e rispettoso. A seconda delle esigenze, eseguono </w:t>
            </w:r>
            <w:r w:rsidRPr="006D4AAE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 xml:space="preserve">misure di routine (p. es. </w:t>
            </w:r>
            <w:proofErr w:type="spellStart"/>
            <w:r w:rsidRPr="006D4AAE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sverminazione</w:t>
            </w:r>
            <w:proofErr w:type="spellEnd"/>
            <w:r w:rsidRPr="006D4AAE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, cura del pelo) o ulteriori misure (p. es. cura degli unghioni) per il mantenimento della salute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. Durante le nascite, forniscono sostegno agli animali in base alle esigenze. Puliscono giornalmente o periodicamente nell’area della stalla e mantengono gli animali puliti. Preparano e danno il foraggio agli animali.</w:t>
            </w:r>
          </w:p>
        </w:tc>
      </w:tr>
      <w:tr w:rsidR="00715E32" w:rsidRPr="006D4AAE" w14:paraId="55294691" w14:textId="77777777" w:rsidTr="000E4648">
        <w:trPr>
          <w:trHeight w:val="35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3FD" w14:textId="77777777" w:rsidR="00715E32" w:rsidRPr="006D4AAE" w:rsidRDefault="00715E32" w:rsidP="00006923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2AF1" w14:textId="146E05B4" w:rsidR="00715E32" w:rsidRPr="006D4AAE" w:rsidRDefault="00715E32" w:rsidP="00006923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6D4AAE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24B6" w14:textId="5B607D40" w:rsidR="00715E32" w:rsidRPr="006D4AAE" w:rsidRDefault="00715E32" w:rsidP="00006923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26B2" w14:textId="2299D8D9" w:rsidR="00715E32" w:rsidRPr="006D4AAE" w:rsidRDefault="00715E32" w:rsidP="00006923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6D4AAE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214726" w:rsidRPr="006D4AAE" w14:paraId="6F94293D" w14:textId="77777777" w:rsidTr="000E4648">
        <w:trPr>
          <w:trHeight w:val="7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B29" w14:textId="77777777" w:rsidR="00214726" w:rsidRPr="006D4AAE" w:rsidRDefault="00214726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d3.2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F4F" w14:textId="26DA1DB6" w:rsidR="00214726" w:rsidRPr="006D4AAE" w:rsidRDefault="00EA77B1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Muoversi, all’interno della mandria o del gregge, in modo calmo, sicuro e appropriato alla situazione (p. es. stabulazione fissa, conduzione, sposta-mento, caricamento). (C3)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99B79" w14:textId="778E3D7F" w:rsidR="00214726" w:rsidRPr="006D4AAE" w:rsidRDefault="0046263E" w:rsidP="00006923">
            <w:pPr>
              <w:rPr>
                <w:rFonts w:ascii="Verdana" w:hAnsi="Verdana" w:cs="Arial"/>
                <w:color w:val="FF0000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Mostrare le possibilità e le forme di contatto diretto con gli animali da reddito (p. es. in relazione a stabulazione fissa, conduzione, spostamento, caricamento). (C2)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D9E07" w14:textId="18B28A3D" w:rsidR="00214726" w:rsidRPr="006D4AAE" w:rsidRDefault="00EA77B1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Durante il trasporto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t xml:space="preserve"> di animali, mettere in atto di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sposizioni di sicurezza e requisiti legali in modo appropriato alla situazione. (C3)</w:t>
            </w:r>
          </w:p>
        </w:tc>
      </w:tr>
      <w:tr w:rsidR="00214726" w:rsidRPr="006D4AAE" w14:paraId="3AF6E489" w14:textId="77777777" w:rsidTr="000E4648">
        <w:trPr>
          <w:trHeight w:val="75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56A" w14:textId="77777777" w:rsidR="00214726" w:rsidRPr="006D4AAE" w:rsidRDefault="00214726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 w:cs="Arial"/>
                <w:sz w:val="20"/>
                <w:szCs w:val="20"/>
                <w:lang w:val="it-IT"/>
              </w:rPr>
              <w:t>d3.4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F07" w14:textId="195546EA" w:rsidR="00214726" w:rsidRPr="006D4AAE" w:rsidRDefault="00EA77B1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Definire ulteriori misure per la cura degli animali ed eseguirle previ</w:t>
            </w:r>
            <w:r w:rsidR="00A02B80" w:rsidRPr="006D4AAE">
              <w:rPr>
                <w:rFonts w:ascii="Verdana" w:hAnsi="Verdana"/>
                <w:sz w:val="20"/>
                <w:szCs w:val="20"/>
                <w:lang w:val="it-IT"/>
              </w:rPr>
              <w:t>a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 xml:space="preserve"> consultazione (p. es. cura degli unghioni funzionale o in caso di malattia grave). (C3)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FFE2" w14:textId="77777777" w:rsidR="0046263E" w:rsidRPr="006D4AAE" w:rsidRDefault="00EA77B1" w:rsidP="00006923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Descrivere le mala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t>ttie più comuni (incluse le zoo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 xml:space="preserve">nosi) negli animali da reddito e le possibilità e i metodi di trattamento più importanti. (C2) </w:t>
            </w:r>
          </w:p>
          <w:p w14:paraId="14755AE6" w14:textId="61940894" w:rsidR="00EA77B1" w:rsidRPr="006D4AAE" w:rsidRDefault="00EA77B1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Spiegare le possibilità, nonché i vantaggi e limiti, della medicina c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t xml:space="preserve">omplementare e 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di quella conven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zionale. (C2)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81B3" w14:textId="77777777" w:rsidR="0046263E" w:rsidRPr="006D4AAE" w:rsidRDefault="00EA77B1" w:rsidP="00006923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Conservare medicamenti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t xml:space="preserve"> veterinari correttamente. (C3)</w:t>
            </w:r>
          </w:p>
          <w:p w14:paraId="272205D7" w14:textId="56DC9B23" w:rsidR="00EA77B1" w:rsidRPr="006D4AAE" w:rsidRDefault="00EA77B1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Utilizzare medicamenti veterinari (inclus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t>a la medi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cina complement</w:t>
            </w:r>
            <w:r w:rsidR="0046263E" w:rsidRPr="006D4AAE">
              <w:rPr>
                <w:rFonts w:ascii="Verdana" w:hAnsi="Verdana"/>
                <w:sz w:val="20"/>
                <w:szCs w:val="20"/>
                <w:lang w:val="it-IT"/>
              </w:rPr>
              <w:t>are) in modo sicuro e professio</w:t>
            </w:r>
            <w:r w:rsidRPr="006D4AAE">
              <w:rPr>
                <w:rFonts w:ascii="Verdana" w:hAnsi="Verdana"/>
                <w:sz w:val="20"/>
                <w:szCs w:val="20"/>
                <w:lang w:val="it-IT"/>
              </w:rPr>
              <w:t>nale e documentare correttamente l’impiego. (C3)</w:t>
            </w:r>
          </w:p>
          <w:p w14:paraId="52EF21F7" w14:textId="77777777" w:rsidR="00214726" w:rsidRPr="006D4AAE" w:rsidRDefault="00214726" w:rsidP="0000692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</w:tbl>
    <w:p w14:paraId="17FD96EE" w14:textId="4EF56CDE" w:rsidR="00214726" w:rsidRPr="006D4AAE" w:rsidRDefault="00214726" w:rsidP="000E4648">
      <w:pPr>
        <w:rPr>
          <w:rFonts w:ascii="Verdana" w:hAnsi="Verdana" w:cs="Arial"/>
          <w:lang w:val="it-IT"/>
        </w:rPr>
      </w:pPr>
    </w:p>
    <w:p w14:paraId="44DCA4A5" w14:textId="77777777" w:rsidR="00A73B98" w:rsidRPr="006D4AAE" w:rsidRDefault="00A73B98" w:rsidP="00A73B98">
      <w:pPr>
        <w:rPr>
          <w:rFonts w:ascii="Verdana" w:hAnsi="Verdana" w:cstheme="minorHAnsi"/>
          <w:sz w:val="20"/>
          <w:szCs w:val="20"/>
          <w:lang w:val="it-IT"/>
        </w:rPr>
      </w:pPr>
    </w:p>
    <w:p w14:paraId="5FA52036" w14:textId="51267D37" w:rsidR="00A73B98" w:rsidRPr="006D4AAE" w:rsidRDefault="00715E32" w:rsidP="00A73B9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D4AAE">
        <w:rPr>
          <w:rFonts w:ascii="Verdana" w:hAnsi="Verdana" w:cs="Arial"/>
          <w:b/>
          <w:bCs/>
          <w:sz w:val="20"/>
          <w:szCs w:val="20"/>
          <w:lang w:val="it-IT"/>
        </w:rPr>
        <w:t xml:space="preserve">Valido </w:t>
      </w:r>
      <w:r w:rsidR="007E7633" w:rsidRPr="006D4AAE">
        <w:rPr>
          <w:rFonts w:ascii="Verdana" w:hAnsi="Verdana" w:cs="Arial"/>
          <w:b/>
          <w:bCs/>
          <w:sz w:val="20"/>
          <w:szCs w:val="20"/>
          <w:lang w:val="it-IT"/>
        </w:rPr>
        <w:t xml:space="preserve">a partire </w:t>
      </w:r>
      <w:r w:rsidRPr="006D4AAE">
        <w:rPr>
          <w:rFonts w:ascii="Verdana" w:hAnsi="Verdana" w:cs="Arial"/>
          <w:b/>
          <w:bCs/>
          <w:sz w:val="20"/>
          <w:szCs w:val="20"/>
          <w:lang w:val="it-IT"/>
        </w:rPr>
        <w:t>dall’anno scolastico 2026/2027</w:t>
      </w:r>
    </w:p>
    <w:p w14:paraId="5CD1A263" w14:textId="3E3BDB35" w:rsidR="00A73B98" w:rsidRPr="006D4AAE" w:rsidRDefault="007E7633" w:rsidP="00A73B9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D4AAE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Stato </w:t>
      </w:r>
      <w:r w:rsidR="00A73B98" w:rsidRPr="006D4AAE">
        <w:rPr>
          <w:rFonts w:ascii="Verdana" w:hAnsi="Verdana" w:cstheme="minorHAnsi"/>
          <w:b/>
          <w:bCs/>
          <w:sz w:val="20"/>
          <w:szCs w:val="20"/>
          <w:lang w:val="it-IT"/>
        </w:rPr>
        <w:t>30.04.2025</w:t>
      </w:r>
    </w:p>
    <w:p w14:paraId="084E749F" w14:textId="77777777" w:rsidR="00A73B98" w:rsidRPr="006D4AAE" w:rsidRDefault="00A73B98" w:rsidP="000E4648">
      <w:pPr>
        <w:rPr>
          <w:rFonts w:ascii="Verdana" w:hAnsi="Verdana" w:cs="Arial"/>
          <w:lang w:val="it-IT"/>
        </w:rPr>
      </w:pPr>
    </w:p>
    <w:sectPr w:rsidR="00A73B98" w:rsidRPr="006D4AAE" w:rsidSect="00121CC5">
      <w:headerReference w:type="default" r:id="rId12"/>
      <w:footerReference w:type="default" r:id="rId13"/>
      <w:pgSz w:w="16838" w:h="11906" w:orient="landscape" w:code="9"/>
      <w:pgMar w:top="709" w:right="1440" w:bottom="709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7D8EB" w14:textId="77777777" w:rsidR="009D5E28" w:rsidRDefault="009D5E28" w:rsidP="0013135C">
      <w:r>
        <w:separator/>
      </w:r>
    </w:p>
  </w:endnote>
  <w:endnote w:type="continuationSeparator" w:id="0">
    <w:p w14:paraId="4655B894" w14:textId="77777777" w:rsidR="009D5E28" w:rsidRDefault="009D5E28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Content>
      <w:p w14:paraId="3127ABC2" w14:textId="77777777" w:rsidR="009D5E28" w:rsidRPr="00121CC5" w:rsidRDefault="009D5E28" w:rsidP="00121CC5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121CC5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="005D01E3" w:rsidRPr="005D01E3">
          <w:rPr>
            <w:rFonts w:ascii="Arial" w:hAnsi="Arial" w:cs="Arial"/>
            <w:noProof/>
            <w:sz w:val="22"/>
            <w:szCs w:val="22"/>
            <w:lang w:val="de-DE"/>
          </w:rPr>
          <w:t>7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4" w:name="_Hlk194920330"/>
        <w:bookmarkStart w:id="5" w:name="_Hlk194920331"/>
        <w:bookmarkStart w:id="6" w:name="_Hlk194920579"/>
        <w:bookmarkStart w:id="7" w:name="_Hlk194920580"/>
        <w:bookmarkStart w:id="8" w:name="_Hlk194920650"/>
        <w:bookmarkStart w:id="9" w:name="_Hlk194920651"/>
        <w:bookmarkStart w:id="10" w:name="_Hlk194992916"/>
        <w:bookmarkStart w:id="11" w:name="_Hlk194992917"/>
        <w:bookmarkStart w:id="12" w:name="_Hlk194993022"/>
        <w:bookmarkStart w:id="13" w:name="_Hlk194993023"/>
        <w:bookmarkStart w:id="14" w:name="_Hlk194993211"/>
        <w:bookmarkStart w:id="15" w:name="_Hlk194993212"/>
        <w:bookmarkStart w:id="16" w:name="_Hlk194995033"/>
        <w:bookmarkStart w:id="17" w:name="_Hlk194995034"/>
        <w:bookmarkStart w:id="18" w:name="_Hlk194995335"/>
        <w:bookmarkStart w:id="19" w:name="_Hlk194995336"/>
        <w:bookmarkStart w:id="20" w:name="_Hlk194996127"/>
        <w:bookmarkStart w:id="21" w:name="_Hlk194996128"/>
        <w:bookmarkStart w:id="22" w:name="_Hlk194997226"/>
        <w:bookmarkStart w:id="23" w:name="_Hlk194997227"/>
        <w:bookmarkStart w:id="24" w:name="_Hlk194997232"/>
        <w:bookmarkStart w:id="25" w:name="_Hlk194997233"/>
        <w:bookmarkStart w:id="26" w:name="_Hlk194998093"/>
        <w:bookmarkStart w:id="27" w:name="_Hlk194998094"/>
        <w:bookmarkStart w:id="28" w:name="_Hlk194998098"/>
        <w:bookmarkStart w:id="29" w:name="_Hlk194998099"/>
        <w:bookmarkStart w:id="30" w:name="_Hlk194998264"/>
        <w:bookmarkStart w:id="31" w:name="_Hlk194998265"/>
        <w:bookmarkStart w:id="32" w:name="_Hlk194999094"/>
        <w:bookmarkStart w:id="33" w:name="_Hlk194999095"/>
        <w:bookmarkStart w:id="34" w:name="_Hlk194999097"/>
        <w:bookmarkStart w:id="35" w:name="_Hlk194999098"/>
        <w:bookmarkStart w:id="36" w:name="_Hlk195002779"/>
        <w:bookmarkStart w:id="37" w:name="_Hlk195002780"/>
        <w:bookmarkStart w:id="38" w:name="_Hlk195002948"/>
        <w:bookmarkStart w:id="39" w:name="_Hlk195002949"/>
        <w:bookmarkStart w:id="40" w:name="_Hlk195006835"/>
        <w:bookmarkStart w:id="41" w:name="_Hlk195006836"/>
        <w:bookmarkStart w:id="42" w:name="_Hlk195006878"/>
        <w:bookmarkStart w:id="43" w:name="_Hlk195006879"/>
        <w:bookmarkStart w:id="44" w:name="_Hlk195007172"/>
        <w:bookmarkStart w:id="45" w:name="_Hlk195007173"/>
        <w:bookmarkStart w:id="46" w:name="_Hlk195007209"/>
        <w:bookmarkStart w:id="47" w:name="_Hlk195007210"/>
        <w:bookmarkStart w:id="48" w:name="_Hlk195007791"/>
        <w:bookmarkStart w:id="49" w:name="_Hlk195007792"/>
        <w:bookmarkStart w:id="50" w:name="_Hlk195007840"/>
        <w:bookmarkStart w:id="51" w:name="_Hlk195007841"/>
        <w:bookmarkStart w:id="52" w:name="_Hlk195008148"/>
        <w:bookmarkStart w:id="53" w:name="_Hlk195008149"/>
        <w:bookmarkStart w:id="54" w:name="_Hlk195008208"/>
        <w:bookmarkStart w:id="55" w:name="_Hlk195008209"/>
        <w:bookmarkStart w:id="56" w:name="_Hlk195011205"/>
        <w:bookmarkStart w:id="57" w:name="_Hlk195011206"/>
        <w:bookmarkStart w:id="58" w:name="_Hlk195011629"/>
        <w:bookmarkStart w:id="59" w:name="_Hlk195011630"/>
        <w:bookmarkStart w:id="60" w:name="_Hlk195011633"/>
        <w:bookmarkStart w:id="61" w:name="_Hlk195011634"/>
        <w:bookmarkStart w:id="62" w:name="_Hlk195012862"/>
        <w:bookmarkStart w:id="63" w:name="_Hlk195012863"/>
        <w:bookmarkStart w:id="64" w:name="_Hlk195013521"/>
        <w:bookmarkStart w:id="65" w:name="_Hlk195013522"/>
        <w:bookmarkStart w:id="66" w:name="_Hlk195013555"/>
        <w:bookmarkStart w:id="67" w:name="_Hlk195013556"/>
        <w:bookmarkStart w:id="68" w:name="_Hlk195013707"/>
        <w:bookmarkStart w:id="69" w:name="_Hlk195013708"/>
        <w:bookmarkStart w:id="70" w:name="_Hlk195022927"/>
        <w:bookmarkStart w:id="71" w:name="_Hlk195022928"/>
        <w:bookmarkStart w:id="72" w:name="_Hlk195022954"/>
        <w:bookmarkStart w:id="73" w:name="_Hlk195022955"/>
        <w:bookmarkStart w:id="74" w:name="_Hlk195023471"/>
        <w:bookmarkStart w:id="75" w:name="_Hlk195023472"/>
        <w:bookmarkStart w:id="76" w:name="_Hlk195081170"/>
        <w:bookmarkStart w:id="77" w:name="_Hlk195081171"/>
        <w:bookmarkStart w:id="78" w:name="_Hlk195081958"/>
        <w:bookmarkStart w:id="79" w:name="_Hlk195081959"/>
        <w:bookmarkStart w:id="80" w:name="_Hlk195082332"/>
        <w:bookmarkStart w:id="81" w:name="_Hlk195082333"/>
        <w:bookmarkStart w:id="82" w:name="_Hlk195082560"/>
        <w:bookmarkStart w:id="83" w:name="_Hlk195082561"/>
        <w:bookmarkStart w:id="84" w:name="_Hlk195083040"/>
        <w:bookmarkStart w:id="85" w:name="_Hlk195083041"/>
        <w:bookmarkStart w:id="86" w:name="_Hlk195084760"/>
        <w:bookmarkStart w:id="87" w:name="_Hlk195084761"/>
        <w:bookmarkStart w:id="88" w:name="_Hlk195085107"/>
        <w:bookmarkStart w:id="89" w:name="_Hlk195085108"/>
        <w:bookmarkStart w:id="90" w:name="_Hlk195085403"/>
        <w:bookmarkStart w:id="91" w:name="_Hlk195085404"/>
        <w:bookmarkStart w:id="92" w:name="_Hlk195085587"/>
        <w:bookmarkStart w:id="93" w:name="_Hlk195085588"/>
        <w:bookmarkStart w:id="94" w:name="_Hlk195087850"/>
        <w:bookmarkStart w:id="95" w:name="_Hlk195087851"/>
        <w:bookmarkStart w:id="96" w:name="_Hlk195088280"/>
        <w:bookmarkStart w:id="97" w:name="_Hlk195088281"/>
        <w:bookmarkStart w:id="98" w:name="_Hlk195088633"/>
        <w:bookmarkStart w:id="99" w:name="_Hlk195088634"/>
        <w:bookmarkStart w:id="100" w:name="_Hlk195089827"/>
        <w:bookmarkStart w:id="101" w:name="_Hlk195089828"/>
        <w:bookmarkStart w:id="102" w:name="_Hlk195090749"/>
        <w:bookmarkStart w:id="103" w:name="_Hlk195090750"/>
        <w:bookmarkStart w:id="104" w:name="_Hlk195091037"/>
        <w:bookmarkStart w:id="105" w:name="_Hlk195091038"/>
        <w:bookmarkStart w:id="106" w:name="_Hlk195092245"/>
        <w:bookmarkStart w:id="107" w:name="_Hlk195092246"/>
        <w:bookmarkStart w:id="108" w:name="_Hlk195098507"/>
        <w:bookmarkStart w:id="109" w:name="_Hlk195098508"/>
        <w:bookmarkStart w:id="110" w:name="_Hlk195099151"/>
        <w:bookmarkStart w:id="111" w:name="_Hlk195099152"/>
        <w:bookmarkStart w:id="112" w:name="_Hlk195099467"/>
        <w:bookmarkStart w:id="113" w:name="_Hlk195099468"/>
        <w:bookmarkStart w:id="114" w:name="_Hlk195100421"/>
        <w:bookmarkStart w:id="115" w:name="_Hlk195100422"/>
        <w:bookmarkStart w:id="116" w:name="_Hlk195100797"/>
        <w:bookmarkStart w:id="117" w:name="_Hlk195100798"/>
        <w:bookmarkStart w:id="118" w:name="_Hlk195100823"/>
        <w:bookmarkStart w:id="119" w:name="_Hlk195100824"/>
        <w:bookmarkStart w:id="120" w:name="_Hlk195101119"/>
        <w:bookmarkStart w:id="121" w:name="_Hlk195101120"/>
        <w:bookmarkStart w:id="122" w:name="_Hlk195101454"/>
        <w:bookmarkStart w:id="123" w:name="_Hlk195101455"/>
        <w:bookmarkStart w:id="124" w:name="_Hlk195102509"/>
        <w:bookmarkStart w:id="125" w:name="_Hlk195102510"/>
        <w:bookmarkStart w:id="126" w:name="_Hlk195169655"/>
        <w:bookmarkStart w:id="127" w:name="_Hlk195169656"/>
        <w:bookmarkStart w:id="128" w:name="_Hlk195253329"/>
        <w:bookmarkStart w:id="129" w:name="_Hlk195253330"/>
        <w:bookmarkStart w:id="130" w:name="_Hlk195253369"/>
        <w:bookmarkStart w:id="131" w:name="_Hlk195253370"/>
        <w:bookmarkStart w:id="132" w:name="_Hlk195256900"/>
        <w:bookmarkStart w:id="133" w:name="_Hlk195256901"/>
        <w:bookmarkStart w:id="134" w:name="_Hlk195256928"/>
        <w:bookmarkStart w:id="135" w:name="_Hlk195256929"/>
        <w:bookmarkStart w:id="136" w:name="_Hlk195257277"/>
        <w:bookmarkStart w:id="137" w:name="_Hlk195257278"/>
        <w:bookmarkStart w:id="138" w:name="_Hlk195257572"/>
        <w:bookmarkStart w:id="139" w:name="_Hlk195257573"/>
        <w:bookmarkStart w:id="140" w:name="_Hlk195258042"/>
        <w:bookmarkStart w:id="141" w:name="_Hlk195258043"/>
        <w:bookmarkStart w:id="142" w:name="_Hlk195258472"/>
        <w:bookmarkStart w:id="143" w:name="_Hlk195258473"/>
        <w:bookmarkStart w:id="144" w:name="_Hlk195258806"/>
        <w:bookmarkStart w:id="145" w:name="_Hlk195258807"/>
        <w:bookmarkStart w:id="146" w:name="_Hlk195261782"/>
        <w:bookmarkStart w:id="147" w:name="_Hlk195261783"/>
        <w:bookmarkStart w:id="148" w:name="_Hlk195264175"/>
        <w:bookmarkStart w:id="149" w:name="_Hlk195264176"/>
        <w:bookmarkStart w:id="150" w:name="_Hlk195264700"/>
        <w:bookmarkStart w:id="151" w:name="_Hlk195264701"/>
        <w:bookmarkStart w:id="152" w:name="_Hlk195265809"/>
        <w:bookmarkStart w:id="153" w:name="_Hlk195265810"/>
        <w:bookmarkStart w:id="154" w:name="_Hlk195266304"/>
        <w:bookmarkStart w:id="155" w:name="_Hlk195266305"/>
        <w:bookmarkStart w:id="156" w:name="_Hlk195266873"/>
        <w:bookmarkStart w:id="157" w:name="_Hlk195266874"/>
        <w:bookmarkStart w:id="158" w:name="_Hlk195267643"/>
        <w:bookmarkStart w:id="159" w:name="_Hlk195267644"/>
        <w:bookmarkStart w:id="160" w:name="_Hlk195271902"/>
        <w:bookmarkStart w:id="161" w:name="_Hlk195271903"/>
        <w:bookmarkStart w:id="162" w:name="_Hlk195272123"/>
        <w:bookmarkStart w:id="163" w:name="_Hlk195272124"/>
        <w:bookmarkStart w:id="164" w:name="_Hlk195273100"/>
        <w:bookmarkStart w:id="165" w:name="_Hlk195273101"/>
        <w:bookmarkStart w:id="166" w:name="_Hlk195278819"/>
        <w:bookmarkStart w:id="167" w:name="_Hlk195278820"/>
        <w:bookmarkStart w:id="168" w:name="_Hlk195279423"/>
        <w:bookmarkStart w:id="169" w:name="_Hlk195279424"/>
        <w:bookmarkStart w:id="170" w:name="_Hlk195279695"/>
        <w:bookmarkStart w:id="171" w:name="_Hlk195279696"/>
        <w:bookmarkStart w:id="172" w:name="_Hlk195597200"/>
        <w:bookmarkStart w:id="173" w:name="_Hlk195597201"/>
        <w:bookmarkStart w:id="174" w:name="_Hlk195597481"/>
        <w:bookmarkStart w:id="175" w:name="_Hlk195597482"/>
        <w:bookmarkStart w:id="176" w:name="_Hlk195597765"/>
        <w:bookmarkStart w:id="177" w:name="_Hlk195597766"/>
        <w:bookmarkStart w:id="178" w:name="_Hlk195597896"/>
        <w:bookmarkStart w:id="179" w:name="_Hlk195597897"/>
        <w:bookmarkStart w:id="180" w:name="_Hlk195598026"/>
        <w:bookmarkStart w:id="181" w:name="_Hlk195598027"/>
        <w:bookmarkStart w:id="182" w:name="_Hlk195598334"/>
        <w:bookmarkStart w:id="183" w:name="_Hlk195598335"/>
        <w:bookmarkStart w:id="184" w:name="_Hlk195598612"/>
        <w:bookmarkStart w:id="185" w:name="_Hlk195598613"/>
        <w:bookmarkStart w:id="186" w:name="_Hlk195598797"/>
        <w:bookmarkStart w:id="187" w:name="_Hlk195598798"/>
        <w:bookmarkStart w:id="188" w:name="_Hlk195599433"/>
        <w:bookmarkStart w:id="189" w:name="_Hlk195599434"/>
        <w:bookmarkStart w:id="190" w:name="_Hlk195599738"/>
        <w:bookmarkStart w:id="191" w:name="_Hlk195599739"/>
        <w:bookmarkStart w:id="192" w:name="_Hlk195600056"/>
        <w:bookmarkStart w:id="193" w:name="_Hlk195600057"/>
        <w:bookmarkStart w:id="194" w:name="_Hlk195601035"/>
        <w:bookmarkStart w:id="195" w:name="_Hlk195601036"/>
        <w:bookmarkStart w:id="196" w:name="_Hlk195601801"/>
        <w:bookmarkStart w:id="197" w:name="_Hlk195601802"/>
        <w:bookmarkStart w:id="198" w:name="_Hlk195602062"/>
        <w:bookmarkStart w:id="199" w:name="_Hlk195602063"/>
        <w:bookmarkStart w:id="200" w:name="_Hlk195602505"/>
        <w:bookmarkStart w:id="201" w:name="_Hlk195602506"/>
        <w:bookmarkStart w:id="202" w:name="_Hlk195603307"/>
        <w:bookmarkStart w:id="203" w:name="_Hlk195603308"/>
        <w:bookmarkStart w:id="204" w:name="_Hlk195603539"/>
        <w:bookmarkStart w:id="205" w:name="_Hlk195603540"/>
        <w:bookmarkStart w:id="206" w:name="_Hlk195603711"/>
        <w:bookmarkStart w:id="207" w:name="_Hlk195603712"/>
        <w:bookmarkStart w:id="208" w:name="_Hlk195603924"/>
        <w:bookmarkStart w:id="209" w:name="_Hlk195603925"/>
        <w:bookmarkStart w:id="210" w:name="_Hlk195604173"/>
        <w:bookmarkStart w:id="211" w:name="_Hlk195604174"/>
        <w:r w:rsidRPr="00B546A1">
          <w:rPr>
            <w:noProof/>
            <w:color w:val="009036"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A8808D" wp14:editId="4E586DB9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760C03F5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>
          <w:rPr>
            <w:noProof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1763D81" wp14:editId="20225BE7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714C914B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Pr="00121CC5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Pr="00121CC5">
          <w:rPr>
            <w:color w:val="009036"/>
            <w:sz w:val="14"/>
            <w:szCs w:val="14"/>
            <w:lang w:val="de-CH"/>
          </w:rPr>
          <w:tab/>
          <w:t>AgriAliForm</w:t>
        </w:r>
        <w:r w:rsidRPr="00121CC5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59F51056" w14:textId="77777777" w:rsidR="009D5E28" w:rsidRPr="005635C7" w:rsidRDefault="009D5E28" w:rsidP="00121CC5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121CC5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29808B6F" w14:textId="77777777" w:rsidR="009D5E28" w:rsidRPr="005635C7" w:rsidRDefault="009D5E28" w:rsidP="00121CC5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3339F6FA" w:rsidR="009D5E28" w:rsidRPr="00121CC5" w:rsidRDefault="009D5E28" w:rsidP="00121CC5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211" w:displacedByCustomXml="next"/>
      <w:bookmarkEnd w:id="210" w:displacedByCustomXml="next"/>
      <w:bookmarkEnd w:id="209" w:displacedByCustomXml="next"/>
      <w:bookmarkEnd w:id="208" w:displacedByCustomXml="next"/>
      <w:bookmarkEnd w:id="207" w:displacedByCustomXml="next"/>
      <w:bookmarkEnd w:id="206" w:displacedByCustomXml="next"/>
      <w:bookmarkEnd w:id="205" w:displacedByCustomXml="next"/>
      <w:bookmarkEnd w:id="204" w:displacedByCustomXml="next"/>
      <w:bookmarkEnd w:id="203" w:displacedByCustomXml="next"/>
      <w:bookmarkEnd w:id="202" w:displacedByCustomXml="next"/>
      <w:bookmarkEnd w:id="201" w:displacedByCustomXml="next"/>
      <w:bookmarkEnd w:id="200" w:displacedByCustomXml="next"/>
      <w:bookmarkEnd w:id="199" w:displacedByCustomXml="next"/>
      <w:bookmarkEnd w:id="198" w:displacedByCustomXml="next"/>
      <w:bookmarkEnd w:id="197" w:displacedByCustomXml="next"/>
      <w:bookmarkEnd w:id="196" w:displacedByCustomXml="next"/>
      <w:bookmarkEnd w:id="195" w:displacedByCustomXml="next"/>
      <w:bookmarkEnd w:id="194" w:displacedByCustomXml="next"/>
      <w:bookmarkEnd w:id="193" w:displacedByCustomXml="next"/>
      <w:bookmarkEnd w:id="192" w:displacedByCustomXml="next"/>
      <w:bookmarkEnd w:id="191" w:displacedByCustomXml="next"/>
      <w:bookmarkEnd w:id="190" w:displacedByCustomXml="next"/>
      <w:bookmarkEnd w:id="189" w:displacedByCustomXml="next"/>
      <w:bookmarkEnd w:id="188" w:displacedByCustomXml="next"/>
      <w:bookmarkEnd w:id="187" w:displacedByCustomXml="next"/>
      <w:bookmarkEnd w:id="186" w:displacedByCustomXml="next"/>
      <w:bookmarkEnd w:id="185" w:displacedByCustomXml="next"/>
      <w:bookmarkEnd w:id="184" w:displacedByCustomXml="next"/>
      <w:bookmarkEnd w:id="183" w:displacedByCustomXml="next"/>
      <w:bookmarkEnd w:id="182" w:displacedByCustomXml="next"/>
      <w:bookmarkEnd w:id="181" w:displacedByCustomXml="next"/>
      <w:bookmarkEnd w:id="180" w:displacedByCustomXml="next"/>
      <w:bookmarkEnd w:id="179" w:displacedByCustomXml="next"/>
      <w:bookmarkEnd w:id="178" w:displacedByCustomXml="next"/>
      <w:bookmarkEnd w:id="177" w:displacedByCustomXml="next"/>
      <w:bookmarkEnd w:id="176" w:displacedByCustomXml="next"/>
      <w:bookmarkEnd w:id="175" w:displacedByCustomXml="next"/>
      <w:bookmarkEnd w:id="174" w:displacedByCustomXml="next"/>
      <w:bookmarkEnd w:id="173" w:displacedByCustomXml="next"/>
      <w:bookmarkEnd w:id="172" w:displacedByCustomXml="next"/>
      <w:bookmarkEnd w:id="171" w:displacedByCustomXml="next"/>
      <w:bookmarkEnd w:id="170" w:displacedByCustomXml="next"/>
      <w:bookmarkEnd w:id="169" w:displacedByCustomXml="next"/>
      <w:bookmarkEnd w:id="168" w:displacedByCustomXml="next"/>
      <w:bookmarkEnd w:id="167" w:displacedByCustomXml="next"/>
      <w:bookmarkEnd w:id="166" w:displacedByCustomXml="next"/>
      <w:bookmarkEnd w:id="165" w:displacedByCustomXml="next"/>
      <w:bookmarkEnd w:id="164" w:displacedByCustomXml="next"/>
      <w:bookmarkEnd w:id="163" w:displacedByCustomXml="next"/>
      <w:bookmarkEnd w:id="162" w:displacedByCustomXml="next"/>
      <w:bookmarkEnd w:id="161" w:displacedByCustomXml="next"/>
      <w:bookmarkEnd w:id="160" w:displacedByCustomXml="next"/>
      <w:bookmarkEnd w:id="159" w:displacedByCustomXml="next"/>
      <w:bookmarkEnd w:id="158" w:displacedByCustomXml="next"/>
      <w:bookmarkEnd w:id="157" w:displacedByCustomXml="next"/>
      <w:bookmarkEnd w:id="156" w:displacedByCustomXml="next"/>
      <w:bookmarkEnd w:id="155" w:displacedByCustomXml="next"/>
      <w:bookmarkEnd w:id="154" w:displacedByCustomXml="next"/>
      <w:bookmarkEnd w:id="153" w:displacedByCustomXml="next"/>
      <w:bookmarkEnd w:id="152" w:displacedByCustomXml="next"/>
      <w:bookmarkEnd w:id="151" w:displacedByCustomXml="next"/>
      <w:bookmarkEnd w:id="150" w:displacedByCustomXml="next"/>
      <w:bookmarkEnd w:id="149" w:displacedByCustomXml="next"/>
      <w:bookmarkEnd w:id="148" w:displacedByCustomXml="next"/>
      <w:bookmarkEnd w:id="147" w:displacedByCustomXml="next"/>
      <w:bookmarkEnd w:id="146" w:displacedByCustomXml="next"/>
      <w:bookmarkEnd w:id="145" w:displacedByCustomXml="next"/>
      <w:bookmarkEnd w:id="144" w:displacedByCustomXml="next"/>
      <w:bookmarkEnd w:id="143" w:displacedByCustomXml="next"/>
      <w:bookmarkEnd w:id="142" w:displacedByCustomXml="next"/>
      <w:bookmarkEnd w:id="141" w:displacedByCustomXml="next"/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DC405" w14:textId="77777777" w:rsidR="009D5E28" w:rsidRDefault="009D5E28" w:rsidP="0013135C">
      <w:r>
        <w:separator/>
      </w:r>
    </w:p>
  </w:footnote>
  <w:footnote w:type="continuationSeparator" w:id="0">
    <w:p w14:paraId="028164F9" w14:textId="77777777" w:rsidR="009D5E28" w:rsidRDefault="009D5E28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B71C" w14:textId="2DD13058" w:rsidR="009D5E28" w:rsidRDefault="009D5E28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4D387563" wp14:editId="38D52CC6">
          <wp:simplePos x="0" y="0"/>
          <wp:positionH relativeFrom="page">
            <wp:posOffset>3771900</wp:posOffset>
          </wp:positionH>
          <wp:positionV relativeFrom="page">
            <wp:posOffset>59055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316"/>
    <w:multiLevelType w:val="hybridMultilevel"/>
    <w:tmpl w:val="80AA69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5572FC"/>
    <w:multiLevelType w:val="hybridMultilevel"/>
    <w:tmpl w:val="DC68398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A55B9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85251"/>
    <w:multiLevelType w:val="hybridMultilevel"/>
    <w:tmpl w:val="48A69CA4"/>
    <w:lvl w:ilvl="0" w:tplc="8C0AD9A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35E67D16"/>
    <w:multiLevelType w:val="hybridMultilevel"/>
    <w:tmpl w:val="8C366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E1460"/>
    <w:multiLevelType w:val="hybridMultilevel"/>
    <w:tmpl w:val="CC545304"/>
    <w:lvl w:ilvl="0" w:tplc="A4B2B44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6E1692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A1D91"/>
    <w:multiLevelType w:val="hybridMultilevel"/>
    <w:tmpl w:val="85743E62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FF41EF"/>
    <w:multiLevelType w:val="hybridMultilevel"/>
    <w:tmpl w:val="71AAE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B0A68"/>
    <w:multiLevelType w:val="hybridMultilevel"/>
    <w:tmpl w:val="5F025442"/>
    <w:lvl w:ilvl="0" w:tplc="37E2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D40F5"/>
    <w:multiLevelType w:val="hybridMultilevel"/>
    <w:tmpl w:val="53681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30295"/>
    <w:multiLevelType w:val="hybridMultilevel"/>
    <w:tmpl w:val="72E88CA8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400B2"/>
    <w:multiLevelType w:val="hybridMultilevel"/>
    <w:tmpl w:val="3C3050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94CCE"/>
    <w:multiLevelType w:val="hybridMultilevel"/>
    <w:tmpl w:val="778E27C8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1"/>
  </w:num>
  <w:num w:numId="4">
    <w:abstractNumId w:val="11"/>
  </w:num>
  <w:num w:numId="5">
    <w:abstractNumId w:val="45"/>
  </w:num>
  <w:num w:numId="6">
    <w:abstractNumId w:val="8"/>
  </w:num>
  <w:num w:numId="7">
    <w:abstractNumId w:val="1"/>
  </w:num>
  <w:num w:numId="8">
    <w:abstractNumId w:val="27"/>
  </w:num>
  <w:num w:numId="9">
    <w:abstractNumId w:val="26"/>
  </w:num>
  <w:num w:numId="10">
    <w:abstractNumId w:val="23"/>
  </w:num>
  <w:num w:numId="11">
    <w:abstractNumId w:val="10"/>
  </w:num>
  <w:num w:numId="12">
    <w:abstractNumId w:val="36"/>
  </w:num>
  <w:num w:numId="13">
    <w:abstractNumId w:val="37"/>
  </w:num>
  <w:num w:numId="14">
    <w:abstractNumId w:val="7"/>
  </w:num>
  <w:num w:numId="15">
    <w:abstractNumId w:val="31"/>
  </w:num>
  <w:num w:numId="16">
    <w:abstractNumId w:val="34"/>
  </w:num>
  <w:num w:numId="17">
    <w:abstractNumId w:val="13"/>
  </w:num>
  <w:num w:numId="18">
    <w:abstractNumId w:val="2"/>
  </w:num>
  <w:num w:numId="19">
    <w:abstractNumId w:val="40"/>
  </w:num>
  <w:num w:numId="20">
    <w:abstractNumId w:val="18"/>
  </w:num>
  <w:num w:numId="21">
    <w:abstractNumId w:val="21"/>
  </w:num>
  <w:num w:numId="22">
    <w:abstractNumId w:val="12"/>
  </w:num>
  <w:num w:numId="23">
    <w:abstractNumId w:val="29"/>
  </w:num>
  <w:num w:numId="24">
    <w:abstractNumId w:val="35"/>
  </w:num>
  <w:num w:numId="25">
    <w:abstractNumId w:val="43"/>
  </w:num>
  <w:num w:numId="26">
    <w:abstractNumId w:val="24"/>
  </w:num>
  <w:num w:numId="27">
    <w:abstractNumId w:val="39"/>
  </w:num>
  <w:num w:numId="28">
    <w:abstractNumId w:val="25"/>
  </w:num>
  <w:num w:numId="29">
    <w:abstractNumId w:val="42"/>
  </w:num>
  <w:num w:numId="30">
    <w:abstractNumId w:val="5"/>
  </w:num>
  <w:num w:numId="31">
    <w:abstractNumId w:val="6"/>
  </w:num>
  <w:num w:numId="32">
    <w:abstractNumId w:val="32"/>
  </w:num>
  <w:num w:numId="33">
    <w:abstractNumId w:val="16"/>
  </w:num>
  <w:num w:numId="34">
    <w:abstractNumId w:val="9"/>
  </w:num>
  <w:num w:numId="35">
    <w:abstractNumId w:val="22"/>
  </w:num>
  <w:num w:numId="36">
    <w:abstractNumId w:val="15"/>
  </w:num>
  <w:num w:numId="37">
    <w:abstractNumId w:val="44"/>
  </w:num>
  <w:num w:numId="38">
    <w:abstractNumId w:val="3"/>
  </w:num>
  <w:num w:numId="39">
    <w:abstractNumId w:val="30"/>
  </w:num>
  <w:num w:numId="40">
    <w:abstractNumId w:val="33"/>
  </w:num>
  <w:num w:numId="41">
    <w:abstractNumId w:val="28"/>
  </w:num>
  <w:num w:numId="42">
    <w:abstractNumId w:val="0"/>
  </w:num>
  <w:num w:numId="43">
    <w:abstractNumId w:val="38"/>
  </w:num>
  <w:num w:numId="44">
    <w:abstractNumId w:val="19"/>
  </w:num>
  <w:num w:numId="45">
    <w:abstractNumId w:val="46"/>
  </w:num>
  <w:num w:numId="46">
    <w:abstractNumId w:val="4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F8"/>
    <w:rsid w:val="00004DFE"/>
    <w:rsid w:val="00006923"/>
    <w:rsid w:val="00013829"/>
    <w:rsid w:val="000221F5"/>
    <w:rsid w:val="00023B2F"/>
    <w:rsid w:val="000325F8"/>
    <w:rsid w:val="0003425C"/>
    <w:rsid w:val="00036E48"/>
    <w:rsid w:val="00041B84"/>
    <w:rsid w:val="000532D3"/>
    <w:rsid w:val="00070DFA"/>
    <w:rsid w:val="000740D4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E0A08"/>
    <w:rsid w:val="000E1580"/>
    <w:rsid w:val="000E1EB6"/>
    <w:rsid w:val="000E2E3E"/>
    <w:rsid w:val="000E4648"/>
    <w:rsid w:val="000E5FEE"/>
    <w:rsid w:val="000F5D54"/>
    <w:rsid w:val="0010751A"/>
    <w:rsid w:val="00111544"/>
    <w:rsid w:val="00114FBD"/>
    <w:rsid w:val="001203FD"/>
    <w:rsid w:val="00121CC5"/>
    <w:rsid w:val="00123D21"/>
    <w:rsid w:val="0013135C"/>
    <w:rsid w:val="00133DFF"/>
    <w:rsid w:val="0013540B"/>
    <w:rsid w:val="00136BC1"/>
    <w:rsid w:val="00144747"/>
    <w:rsid w:val="00154B1B"/>
    <w:rsid w:val="00154CF2"/>
    <w:rsid w:val="0016159A"/>
    <w:rsid w:val="00173B5F"/>
    <w:rsid w:val="00191BA5"/>
    <w:rsid w:val="00193ED4"/>
    <w:rsid w:val="001A2FF6"/>
    <w:rsid w:val="001A6167"/>
    <w:rsid w:val="001B3B81"/>
    <w:rsid w:val="001B4B66"/>
    <w:rsid w:val="001B5B37"/>
    <w:rsid w:val="001C137C"/>
    <w:rsid w:val="001C2D6E"/>
    <w:rsid w:val="001C312F"/>
    <w:rsid w:val="001C3828"/>
    <w:rsid w:val="001D0770"/>
    <w:rsid w:val="001D0ECE"/>
    <w:rsid w:val="001D4EF3"/>
    <w:rsid w:val="001E0B91"/>
    <w:rsid w:val="001E3784"/>
    <w:rsid w:val="001E5383"/>
    <w:rsid w:val="001E6336"/>
    <w:rsid w:val="001F56D7"/>
    <w:rsid w:val="0020177E"/>
    <w:rsid w:val="00212615"/>
    <w:rsid w:val="00212DA6"/>
    <w:rsid w:val="00214726"/>
    <w:rsid w:val="00252934"/>
    <w:rsid w:val="00265293"/>
    <w:rsid w:val="0026727A"/>
    <w:rsid w:val="00274E39"/>
    <w:rsid w:val="002756EB"/>
    <w:rsid w:val="00283E95"/>
    <w:rsid w:val="00293830"/>
    <w:rsid w:val="002A432A"/>
    <w:rsid w:val="002A48B9"/>
    <w:rsid w:val="002A6F8E"/>
    <w:rsid w:val="002B1391"/>
    <w:rsid w:val="002C117E"/>
    <w:rsid w:val="002C6FA0"/>
    <w:rsid w:val="002D41C3"/>
    <w:rsid w:val="002E184C"/>
    <w:rsid w:val="002E1D04"/>
    <w:rsid w:val="002F4148"/>
    <w:rsid w:val="0030678E"/>
    <w:rsid w:val="00310134"/>
    <w:rsid w:val="0031268F"/>
    <w:rsid w:val="00315A88"/>
    <w:rsid w:val="00336C9B"/>
    <w:rsid w:val="00345611"/>
    <w:rsid w:val="003471A7"/>
    <w:rsid w:val="003600C3"/>
    <w:rsid w:val="003627D1"/>
    <w:rsid w:val="0038338A"/>
    <w:rsid w:val="0038540E"/>
    <w:rsid w:val="003965AE"/>
    <w:rsid w:val="003B0013"/>
    <w:rsid w:val="003B1389"/>
    <w:rsid w:val="003B1D83"/>
    <w:rsid w:val="003B5BA4"/>
    <w:rsid w:val="003C1DEF"/>
    <w:rsid w:val="003C2943"/>
    <w:rsid w:val="003C6FD2"/>
    <w:rsid w:val="003C70DE"/>
    <w:rsid w:val="003D09BB"/>
    <w:rsid w:val="003D1C51"/>
    <w:rsid w:val="003D2D3D"/>
    <w:rsid w:val="003E244F"/>
    <w:rsid w:val="003F0ABA"/>
    <w:rsid w:val="003F1182"/>
    <w:rsid w:val="00403E9E"/>
    <w:rsid w:val="004064FD"/>
    <w:rsid w:val="0042136C"/>
    <w:rsid w:val="00430624"/>
    <w:rsid w:val="00437162"/>
    <w:rsid w:val="004400D8"/>
    <w:rsid w:val="00442DBB"/>
    <w:rsid w:val="004551E8"/>
    <w:rsid w:val="00455BF8"/>
    <w:rsid w:val="00457FE0"/>
    <w:rsid w:val="00461318"/>
    <w:rsid w:val="004617B0"/>
    <w:rsid w:val="00462267"/>
    <w:rsid w:val="0046263E"/>
    <w:rsid w:val="0046EEE1"/>
    <w:rsid w:val="004703AA"/>
    <w:rsid w:val="00476DD5"/>
    <w:rsid w:val="00483B5D"/>
    <w:rsid w:val="00485BC1"/>
    <w:rsid w:val="004916E8"/>
    <w:rsid w:val="00492F80"/>
    <w:rsid w:val="004932CD"/>
    <w:rsid w:val="00496FED"/>
    <w:rsid w:val="004A1967"/>
    <w:rsid w:val="004A6FA7"/>
    <w:rsid w:val="004A7E3E"/>
    <w:rsid w:val="004B747C"/>
    <w:rsid w:val="004C0143"/>
    <w:rsid w:val="004C3B73"/>
    <w:rsid w:val="004E489E"/>
    <w:rsid w:val="004F1E34"/>
    <w:rsid w:val="004F461F"/>
    <w:rsid w:val="00501926"/>
    <w:rsid w:val="00504B19"/>
    <w:rsid w:val="00505CC6"/>
    <w:rsid w:val="005104F0"/>
    <w:rsid w:val="00512FFE"/>
    <w:rsid w:val="00521CF8"/>
    <w:rsid w:val="005339CA"/>
    <w:rsid w:val="00547A5B"/>
    <w:rsid w:val="005504EB"/>
    <w:rsid w:val="00560ACB"/>
    <w:rsid w:val="005641E2"/>
    <w:rsid w:val="005665DD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6E48"/>
    <w:rsid w:val="005C03E3"/>
    <w:rsid w:val="005D01E3"/>
    <w:rsid w:val="005E2052"/>
    <w:rsid w:val="005F270D"/>
    <w:rsid w:val="00600643"/>
    <w:rsid w:val="00601F26"/>
    <w:rsid w:val="00624087"/>
    <w:rsid w:val="0062693F"/>
    <w:rsid w:val="00627D7B"/>
    <w:rsid w:val="00634FD2"/>
    <w:rsid w:val="00637DFA"/>
    <w:rsid w:val="006424E1"/>
    <w:rsid w:val="006502EC"/>
    <w:rsid w:val="00662ADD"/>
    <w:rsid w:val="006655EF"/>
    <w:rsid w:val="00666512"/>
    <w:rsid w:val="00666E29"/>
    <w:rsid w:val="00680B48"/>
    <w:rsid w:val="00686544"/>
    <w:rsid w:val="00694B88"/>
    <w:rsid w:val="006A3518"/>
    <w:rsid w:val="006C1343"/>
    <w:rsid w:val="006D1154"/>
    <w:rsid w:val="006D4AAE"/>
    <w:rsid w:val="006D5973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2FDE"/>
    <w:rsid w:val="00713D3A"/>
    <w:rsid w:val="00715E32"/>
    <w:rsid w:val="0071793E"/>
    <w:rsid w:val="00724589"/>
    <w:rsid w:val="00730025"/>
    <w:rsid w:val="00731699"/>
    <w:rsid w:val="00743FD0"/>
    <w:rsid w:val="00746D51"/>
    <w:rsid w:val="007520CA"/>
    <w:rsid w:val="007575C7"/>
    <w:rsid w:val="00762813"/>
    <w:rsid w:val="00764E6B"/>
    <w:rsid w:val="0076634C"/>
    <w:rsid w:val="0076715B"/>
    <w:rsid w:val="0076771C"/>
    <w:rsid w:val="00771069"/>
    <w:rsid w:val="007710E0"/>
    <w:rsid w:val="007732BA"/>
    <w:rsid w:val="00773A38"/>
    <w:rsid w:val="00774555"/>
    <w:rsid w:val="00775ADC"/>
    <w:rsid w:val="007A1C4D"/>
    <w:rsid w:val="007A286D"/>
    <w:rsid w:val="007A2E36"/>
    <w:rsid w:val="007B1B16"/>
    <w:rsid w:val="007B37E1"/>
    <w:rsid w:val="007C00DC"/>
    <w:rsid w:val="007D5519"/>
    <w:rsid w:val="007E04E5"/>
    <w:rsid w:val="007E2A72"/>
    <w:rsid w:val="007E7633"/>
    <w:rsid w:val="007F710E"/>
    <w:rsid w:val="0080637F"/>
    <w:rsid w:val="00807350"/>
    <w:rsid w:val="008102E3"/>
    <w:rsid w:val="008143A7"/>
    <w:rsid w:val="00820561"/>
    <w:rsid w:val="0082324D"/>
    <w:rsid w:val="00827E35"/>
    <w:rsid w:val="00831AD5"/>
    <w:rsid w:val="00834286"/>
    <w:rsid w:val="00837397"/>
    <w:rsid w:val="0084783C"/>
    <w:rsid w:val="00851099"/>
    <w:rsid w:val="00861A43"/>
    <w:rsid w:val="008710B8"/>
    <w:rsid w:val="0087481A"/>
    <w:rsid w:val="0088056E"/>
    <w:rsid w:val="00887C26"/>
    <w:rsid w:val="0089556B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4259"/>
    <w:rsid w:val="008E6F78"/>
    <w:rsid w:val="008F5DD8"/>
    <w:rsid w:val="009059B4"/>
    <w:rsid w:val="009077DA"/>
    <w:rsid w:val="00913C51"/>
    <w:rsid w:val="00916F31"/>
    <w:rsid w:val="00927A62"/>
    <w:rsid w:val="0093466E"/>
    <w:rsid w:val="009366D9"/>
    <w:rsid w:val="009415DC"/>
    <w:rsid w:val="00942E6D"/>
    <w:rsid w:val="00945F5F"/>
    <w:rsid w:val="00957632"/>
    <w:rsid w:val="00960B51"/>
    <w:rsid w:val="00962C3F"/>
    <w:rsid w:val="009715A5"/>
    <w:rsid w:val="009748E0"/>
    <w:rsid w:val="00975669"/>
    <w:rsid w:val="00983A6F"/>
    <w:rsid w:val="0099235D"/>
    <w:rsid w:val="0099551E"/>
    <w:rsid w:val="0099741C"/>
    <w:rsid w:val="009A1E4D"/>
    <w:rsid w:val="009B2D00"/>
    <w:rsid w:val="009B4D04"/>
    <w:rsid w:val="009B5B79"/>
    <w:rsid w:val="009B5C88"/>
    <w:rsid w:val="009D06A8"/>
    <w:rsid w:val="009D0A2F"/>
    <w:rsid w:val="009D28B6"/>
    <w:rsid w:val="009D5E28"/>
    <w:rsid w:val="00A0024B"/>
    <w:rsid w:val="00A02219"/>
    <w:rsid w:val="00A02B80"/>
    <w:rsid w:val="00A11554"/>
    <w:rsid w:val="00A175A1"/>
    <w:rsid w:val="00A26E1A"/>
    <w:rsid w:val="00A2772B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73B98"/>
    <w:rsid w:val="00A85F1A"/>
    <w:rsid w:val="00AA1330"/>
    <w:rsid w:val="00AA45A0"/>
    <w:rsid w:val="00AB1613"/>
    <w:rsid w:val="00AB4124"/>
    <w:rsid w:val="00AC0AA5"/>
    <w:rsid w:val="00AC2B1F"/>
    <w:rsid w:val="00AD2DA3"/>
    <w:rsid w:val="00AD4BF8"/>
    <w:rsid w:val="00AF425A"/>
    <w:rsid w:val="00B040C5"/>
    <w:rsid w:val="00B35F97"/>
    <w:rsid w:val="00B369E6"/>
    <w:rsid w:val="00B53B9E"/>
    <w:rsid w:val="00B60E90"/>
    <w:rsid w:val="00B6376F"/>
    <w:rsid w:val="00B63DC6"/>
    <w:rsid w:val="00B659EA"/>
    <w:rsid w:val="00B6690F"/>
    <w:rsid w:val="00B81309"/>
    <w:rsid w:val="00B83AAF"/>
    <w:rsid w:val="00B84FBE"/>
    <w:rsid w:val="00B86D94"/>
    <w:rsid w:val="00B91AAB"/>
    <w:rsid w:val="00BA2B1D"/>
    <w:rsid w:val="00BA756A"/>
    <w:rsid w:val="00BA7A5E"/>
    <w:rsid w:val="00BB1027"/>
    <w:rsid w:val="00BB3412"/>
    <w:rsid w:val="00BC2787"/>
    <w:rsid w:val="00BC3F26"/>
    <w:rsid w:val="00BC5EA2"/>
    <w:rsid w:val="00BD2CB1"/>
    <w:rsid w:val="00BE7496"/>
    <w:rsid w:val="00BE7572"/>
    <w:rsid w:val="00BF6D59"/>
    <w:rsid w:val="00C0104B"/>
    <w:rsid w:val="00C07FD7"/>
    <w:rsid w:val="00C101F5"/>
    <w:rsid w:val="00C4377D"/>
    <w:rsid w:val="00C458EB"/>
    <w:rsid w:val="00C520EB"/>
    <w:rsid w:val="00C57D39"/>
    <w:rsid w:val="00C6127C"/>
    <w:rsid w:val="00C753C8"/>
    <w:rsid w:val="00C80093"/>
    <w:rsid w:val="00C87FF5"/>
    <w:rsid w:val="00C9063A"/>
    <w:rsid w:val="00C92225"/>
    <w:rsid w:val="00C955D9"/>
    <w:rsid w:val="00C95C6E"/>
    <w:rsid w:val="00CA5C99"/>
    <w:rsid w:val="00CA722B"/>
    <w:rsid w:val="00CB3AED"/>
    <w:rsid w:val="00CB5FCE"/>
    <w:rsid w:val="00CE124B"/>
    <w:rsid w:val="00CE21E2"/>
    <w:rsid w:val="00CE2A0D"/>
    <w:rsid w:val="00CE75D1"/>
    <w:rsid w:val="00CF34C2"/>
    <w:rsid w:val="00D04B67"/>
    <w:rsid w:val="00D05257"/>
    <w:rsid w:val="00D22325"/>
    <w:rsid w:val="00D24336"/>
    <w:rsid w:val="00D30254"/>
    <w:rsid w:val="00D30F42"/>
    <w:rsid w:val="00D340A7"/>
    <w:rsid w:val="00D402E3"/>
    <w:rsid w:val="00D508B4"/>
    <w:rsid w:val="00D550D9"/>
    <w:rsid w:val="00D63861"/>
    <w:rsid w:val="00D63EFB"/>
    <w:rsid w:val="00D7724C"/>
    <w:rsid w:val="00D84371"/>
    <w:rsid w:val="00D85E48"/>
    <w:rsid w:val="00D91CEA"/>
    <w:rsid w:val="00D94CE4"/>
    <w:rsid w:val="00DA22C8"/>
    <w:rsid w:val="00DA2B01"/>
    <w:rsid w:val="00DB18EA"/>
    <w:rsid w:val="00DB5C3F"/>
    <w:rsid w:val="00DD108E"/>
    <w:rsid w:val="00DD1FD3"/>
    <w:rsid w:val="00DD3D3D"/>
    <w:rsid w:val="00DE4F27"/>
    <w:rsid w:val="00DE65F7"/>
    <w:rsid w:val="00DF4CE9"/>
    <w:rsid w:val="00DF727F"/>
    <w:rsid w:val="00E108CD"/>
    <w:rsid w:val="00E131DE"/>
    <w:rsid w:val="00E218EA"/>
    <w:rsid w:val="00E233EF"/>
    <w:rsid w:val="00E23596"/>
    <w:rsid w:val="00E24F67"/>
    <w:rsid w:val="00E3041B"/>
    <w:rsid w:val="00E37B9F"/>
    <w:rsid w:val="00E42BB9"/>
    <w:rsid w:val="00E4400E"/>
    <w:rsid w:val="00E440AF"/>
    <w:rsid w:val="00E46187"/>
    <w:rsid w:val="00E476A8"/>
    <w:rsid w:val="00E50552"/>
    <w:rsid w:val="00E61067"/>
    <w:rsid w:val="00E635FC"/>
    <w:rsid w:val="00E670DA"/>
    <w:rsid w:val="00E7652E"/>
    <w:rsid w:val="00E85DB5"/>
    <w:rsid w:val="00E86132"/>
    <w:rsid w:val="00E87C9D"/>
    <w:rsid w:val="00EA1DFD"/>
    <w:rsid w:val="00EA318B"/>
    <w:rsid w:val="00EA77B1"/>
    <w:rsid w:val="00EB204D"/>
    <w:rsid w:val="00EC7F6F"/>
    <w:rsid w:val="00ED2026"/>
    <w:rsid w:val="00ED261A"/>
    <w:rsid w:val="00EE699B"/>
    <w:rsid w:val="00EE7CE7"/>
    <w:rsid w:val="00F06D83"/>
    <w:rsid w:val="00F16864"/>
    <w:rsid w:val="00F16B0B"/>
    <w:rsid w:val="00F20A06"/>
    <w:rsid w:val="00F26755"/>
    <w:rsid w:val="00F31BFF"/>
    <w:rsid w:val="00F46248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886"/>
    <w:rsid w:val="00FC076A"/>
    <w:rsid w:val="00FD1E4E"/>
    <w:rsid w:val="00FD253E"/>
    <w:rsid w:val="00FD6838"/>
    <w:rsid w:val="00FD7290"/>
    <w:rsid w:val="00FE0BFF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8092932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3F5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Grigliatabella">
    <w:name w:val="Table Grid"/>
    <w:basedOn w:val="Tabellanormale"/>
    <w:uiPriority w:val="59"/>
    <w:rsid w:val="00521CF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D2C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D2CB1"/>
    <w:rPr>
      <w:spacing w:val="4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C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CB1"/>
    <w:rPr>
      <w:b/>
      <w:bCs/>
      <w:spacing w:val="4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Normale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Normale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Revisione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Collegamentoipertestuale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Caratterepredefinitoparagrafo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Tabellanormale"/>
    <w:uiPriority w:val="46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Tabellanormale"/>
    <w:uiPriority w:val="48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35C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Tabellanormale"/>
    <w:next w:val="Grigliatabella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13135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griglia5scura-colore41">
    <w:name w:val="Tabella griglia 5 scura - colore 41"/>
    <w:basedOn w:val="Tabellanormale"/>
    <w:uiPriority w:val="50"/>
    <w:rsid w:val="004F1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laelenco4-colore41">
    <w:name w:val="Tabella elenco 4 - colore 41"/>
    <w:basedOn w:val="Tabellanormale"/>
    <w:uiPriority w:val="49"/>
    <w:rsid w:val="004F1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Grigliatabella">
    <w:name w:val="Table Grid"/>
    <w:basedOn w:val="Tabellanormale"/>
    <w:uiPriority w:val="59"/>
    <w:rsid w:val="00521CF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D2C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D2CB1"/>
    <w:rPr>
      <w:spacing w:val="4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C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CB1"/>
    <w:rPr>
      <w:b/>
      <w:bCs/>
      <w:spacing w:val="4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Normale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Normale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Revisione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Collegamentoipertestuale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Caratterepredefinitoparagrafo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Tabellanormale"/>
    <w:uiPriority w:val="46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Tabellanormale"/>
    <w:uiPriority w:val="48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35C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Tabellanormale"/>
    <w:next w:val="Grigliatabella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13135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griglia5scura-colore41">
    <w:name w:val="Tabella griglia 5 scura - colore 41"/>
    <w:basedOn w:val="Tabellanormale"/>
    <w:uiPriority w:val="50"/>
    <w:rsid w:val="004F1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laelenco4-colore41">
    <w:name w:val="Tabella elenco 4 - colore 41"/>
    <w:basedOn w:val="Tabellanormale"/>
    <w:uiPriority w:val="49"/>
    <w:rsid w:val="004F1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529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9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81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C68C7-CDF5-46F5-94B3-6B339A049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E114B-EACA-EA4D-9857-19822692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1404</Words>
  <Characters>8007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Sem Genini</cp:lastModifiedBy>
  <cp:revision>4</cp:revision>
  <cp:lastPrinted>2023-11-20T12:16:00Z</cp:lastPrinted>
  <dcterms:created xsi:type="dcterms:W3CDTF">2025-09-25T21:53:00Z</dcterms:created>
  <dcterms:modified xsi:type="dcterms:W3CDTF">2025-09-25T22:06:00Z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