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94C5" w14:textId="0D94B194" w:rsidR="007B1B16" w:rsidRPr="00DC5E56" w:rsidRDefault="00020F48" w:rsidP="007B1B16">
      <w:pPr>
        <w:pStyle w:val="berschrift1"/>
        <w:spacing w:line="240" w:lineRule="auto"/>
        <w:ind w:left="432" w:hanging="432"/>
        <w:rPr>
          <w:rFonts w:ascii="Verdana" w:hAnsi="Verdana" w:cs="Arial"/>
          <w:b w:val="0"/>
          <w:bCs w:val="0"/>
          <w:sz w:val="24"/>
          <w:szCs w:val="24"/>
          <w:lang w:val="it-IT"/>
        </w:rPr>
      </w:pPr>
      <w:bookmarkStart w:id="0" w:name="_Toc33534906"/>
      <w:r w:rsidRPr="00DC5E56">
        <w:rPr>
          <w:rFonts w:ascii="Verdana" w:hAnsi="Verdana" w:cs="Arial"/>
          <w:b w:val="0"/>
          <w:bCs w:val="0"/>
          <w:sz w:val="24"/>
          <w:szCs w:val="24"/>
          <w:lang w:val="it-IT"/>
        </w:rPr>
        <w:t>CAMPO Professi</w:t>
      </w:r>
      <w:r w:rsidR="006A290A" w:rsidRPr="00DC5E56">
        <w:rPr>
          <w:rFonts w:ascii="Verdana" w:hAnsi="Verdana" w:cs="Arial"/>
          <w:b w:val="0"/>
          <w:bCs w:val="0"/>
          <w:sz w:val="24"/>
          <w:szCs w:val="24"/>
          <w:lang w:val="it-IT"/>
        </w:rPr>
        <w:t xml:space="preserve">onale agricoltura: AGRICOLTRICE / </w:t>
      </w:r>
      <w:r w:rsidRPr="00DC5E56">
        <w:rPr>
          <w:rFonts w:ascii="Verdana" w:hAnsi="Verdana" w:cs="Arial"/>
          <w:b w:val="0"/>
          <w:bCs w:val="0"/>
          <w:sz w:val="24"/>
          <w:szCs w:val="24"/>
          <w:lang w:val="it-IT"/>
        </w:rPr>
        <w:t>AGRICOLTORE AFC</w:t>
      </w:r>
    </w:p>
    <w:bookmarkEnd w:id="0"/>
    <w:p w14:paraId="32321CDC" w14:textId="7AFC2834" w:rsidR="005504EB" w:rsidRPr="00DC5E56" w:rsidRDefault="00020F48" w:rsidP="007B1B16">
      <w:pPr>
        <w:pStyle w:val="berschrift1"/>
        <w:spacing w:line="240" w:lineRule="auto"/>
        <w:ind w:left="432" w:hanging="432"/>
        <w:rPr>
          <w:rFonts w:ascii="Verdana" w:hAnsi="Verdana" w:cs="Arial"/>
          <w:sz w:val="24"/>
          <w:szCs w:val="24"/>
          <w:lang w:val="it-IT"/>
        </w:rPr>
      </w:pPr>
      <w:r w:rsidRPr="00DC5E56">
        <w:rPr>
          <w:rFonts w:ascii="Verdana" w:hAnsi="Verdana" w:cs="Arial"/>
          <w:sz w:val="24"/>
          <w:szCs w:val="24"/>
          <w:lang w:val="it-IT"/>
        </w:rPr>
        <w:t>PROGRAMMA DI FORMAZI</w:t>
      </w:r>
      <w:r w:rsidR="0003101C" w:rsidRPr="00DC5E56">
        <w:rPr>
          <w:rFonts w:ascii="Verdana" w:hAnsi="Verdana" w:cs="Arial"/>
          <w:sz w:val="24"/>
          <w:szCs w:val="24"/>
          <w:lang w:val="it-IT"/>
        </w:rPr>
        <w:t xml:space="preserve">ONE CORSo INTERAZIENDALe </w:t>
      </w:r>
      <w:r w:rsidRPr="00DC5E56">
        <w:rPr>
          <w:rFonts w:ascii="Verdana" w:hAnsi="Verdana" w:cs="Arial"/>
          <w:sz w:val="24"/>
          <w:szCs w:val="24"/>
          <w:lang w:val="it-IT"/>
        </w:rPr>
        <w:t>5</w:t>
      </w:r>
    </w:p>
    <w:p w14:paraId="1788F660" w14:textId="18ED5559" w:rsidR="007B1B16" w:rsidRPr="00DC5E56" w:rsidRDefault="00B4682A" w:rsidP="007B1B16">
      <w:pPr>
        <w:pStyle w:val="berschrift1"/>
        <w:spacing w:line="240" w:lineRule="auto"/>
        <w:ind w:left="432" w:hanging="432"/>
        <w:rPr>
          <w:rFonts w:ascii="Verdana" w:hAnsi="Verdana" w:cs="Arial"/>
          <w:sz w:val="24"/>
          <w:szCs w:val="24"/>
          <w:lang w:val="it-IT"/>
        </w:rPr>
      </w:pPr>
      <w:r w:rsidRPr="00DC5E56">
        <w:rPr>
          <w:rFonts w:ascii="Verdana" w:hAnsi="Verdana" w:cs="Arial"/>
          <w:sz w:val="24"/>
          <w:szCs w:val="24"/>
          <w:lang w:val="it-IT"/>
        </w:rPr>
        <w:t>macchinE</w:t>
      </w:r>
      <w:r w:rsidR="00020F48" w:rsidRPr="00DC5E56">
        <w:rPr>
          <w:rFonts w:ascii="Verdana" w:hAnsi="Verdana" w:cs="Arial"/>
          <w:sz w:val="24"/>
          <w:szCs w:val="24"/>
          <w:lang w:val="it-IT"/>
        </w:rPr>
        <w:t xml:space="preserve"> </w:t>
      </w:r>
      <w:r w:rsidR="00BA6FEC" w:rsidRPr="00DC5E56">
        <w:rPr>
          <w:rFonts w:ascii="Verdana" w:hAnsi="Verdana" w:cs="Arial"/>
          <w:sz w:val="24"/>
          <w:szCs w:val="24"/>
          <w:lang w:val="it-IT"/>
        </w:rPr>
        <w:t>nelle superfici inerbite</w:t>
      </w:r>
    </w:p>
    <w:p w14:paraId="6F02029A" w14:textId="77777777" w:rsidR="007B1B16" w:rsidRPr="00DC5E56" w:rsidRDefault="007B1B16" w:rsidP="007B1B16">
      <w:pPr>
        <w:rPr>
          <w:rFonts w:ascii="Verdana" w:hAnsi="Verdana" w:cs="Arial"/>
          <w:b/>
          <w:bCs/>
          <w:lang w:val="it-IT"/>
        </w:rPr>
      </w:pPr>
    </w:p>
    <w:p w14:paraId="0B662AF3" w14:textId="77777777" w:rsidR="00247B46" w:rsidRPr="00DC5E56" w:rsidRDefault="00247B46" w:rsidP="00820561">
      <w:pPr>
        <w:rPr>
          <w:rFonts w:ascii="Verdana" w:hAnsi="Verdana" w:cs="Arial"/>
          <w:b/>
          <w:bCs/>
          <w:lang w:val="it-IT"/>
        </w:rPr>
      </w:pPr>
    </w:p>
    <w:p w14:paraId="698A6A17" w14:textId="77777777" w:rsidR="00247B46" w:rsidRPr="00DC5E56" w:rsidRDefault="00247B46" w:rsidP="00247B46">
      <w:pPr>
        <w:rPr>
          <w:rFonts w:ascii="Verdana" w:hAnsi="Verdana" w:cs="Arial"/>
          <w:b/>
          <w:bCs/>
          <w:sz w:val="22"/>
          <w:szCs w:val="22"/>
          <w:lang w:val="it-IT"/>
        </w:rPr>
      </w:pPr>
      <w:r w:rsidRPr="00DC5E56">
        <w:rPr>
          <w:rFonts w:ascii="Verdana" w:hAnsi="Verdana" w:cs="Arial"/>
          <w:b/>
          <w:bCs/>
          <w:sz w:val="22"/>
          <w:szCs w:val="22"/>
          <w:lang w:val="it-IT"/>
        </w:rPr>
        <w:t>Introduzione</w:t>
      </w:r>
    </w:p>
    <w:p w14:paraId="7E14EEEF" w14:textId="77777777" w:rsidR="00247B46" w:rsidRPr="00DC5E56" w:rsidRDefault="00247B46" w:rsidP="00247B46">
      <w:pPr>
        <w:rPr>
          <w:rFonts w:ascii="Verdana" w:hAnsi="Verdana" w:cs="Arial"/>
          <w:bCs/>
          <w:sz w:val="22"/>
          <w:szCs w:val="22"/>
          <w:lang w:val="it-IT"/>
        </w:rPr>
      </w:pPr>
    </w:p>
    <w:p w14:paraId="4E17BC60" w14:textId="77777777" w:rsidR="00B4682A" w:rsidRPr="00DC5E56" w:rsidRDefault="00B4682A" w:rsidP="00B4682A">
      <w:pPr>
        <w:tabs>
          <w:tab w:val="left" w:pos="10632"/>
        </w:tabs>
        <w:ind w:right="77"/>
        <w:rPr>
          <w:rFonts w:ascii="Verdana" w:hAnsi="Verdana" w:cs="Arial"/>
          <w:bCs/>
          <w:sz w:val="22"/>
          <w:szCs w:val="22"/>
          <w:highlight w:val="yellow"/>
          <w:lang w:val="it-IT"/>
        </w:rPr>
      </w:pPr>
      <w:r w:rsidRPr="00DC5E56">
        <w:rPr>
          <w:rFonts w:ascii="Verdana" w:hAnsi="Verdana" w:cs="Arial"/>
          <w:bCs/>
          <w:sz w:val="22"/>
          <w:szCs w:val="22"/>
          <w:lang w:val="it-IT"/>
        </w:rPr>
        <w:t>Questo documento funge da base per le organizzatrici e gli organizzatori e le istruttrici e gli istruttori dei corsi interaziendali (CI) per l'organizzazione e la pianificazione dettagliata dei programmi giornalieri dei CI. Si basa sull'ordinanza sulla formazione e sul piano di formazione.</w:t>
      </w:r>
    </w:p>
    <w:p w14:paraId="7FA292D3" w14:textId="77777777" w:rsidR="00B4682A" w:rsidRPr="00DC5E56" w:rsidRDefault="00B4682A" w:rsidP="00B4682A">
      <w:pPr>
        <w:tabs>
          <w:tab w:val="left" w:pos="10632"/>
        </w:tabs>
        <w:ind w:right="1211"/>
        <w:rPr>
          <w:rFonts w:ascii="Verdana" w:hAnsi="Verdana" w:cs="Arial"/>
          <w:bCs/>
          <w:sz w:val="22"/>
          <w:szCs w:val="22"/>
          <w:highlight w:val="yellow"/>
          <w:lang w:val="it-IT"/>
        </w:rPr>
      </w:pPr>
    </w:p>
    <w:p w14:paraId="1AE7B4B2" w14:textId="77777777" w:rsidR="00B4682A" w:rsidRPr="00DC5E56" w:rsidRDefault="00B4682A" w:rsidP="00B4682A">
      <w:pPr>
        <w:tabs>
          <w:tab w:val="left" w:pos="10632"/>
        </w:tabs>
        <w:ind w:right="77"/>
        <w:rPr>
          <w:rFonts w:ascii="Verdana" w:hAnsi="Verdana" w:cs="Arial"/>
          <w:bCs/>
          <w:sz w:val="22"/>
          <w:szCs w:val="22"/>
          <w:highlight w:val="yellow"/>
          <w:lang w:val="it-IT"/>
        </w:rPr>
      </w:pPr>
      <w:r w:rsidRPr="00DC5E56">
        <w:rPr>
          <w:rFonts w:ascii="Verdana" w:hAnsi="Verdana" w:cs="Arial"/>
          <w:bCs/>
          <w:sz w:val="22"/>
          <w:szCs w:val="22"/>
          <w:lang w:val="it-IT"/>
        </w:rPr>
        <w:t>Gli obiettivi di valutazione dei CI corrispondono al piano di formazione. Essi contribuiscono allo sviluppo delle competenze operative corrispondenti nel luogo di formazione CI.</w:t>
      </w:r>
    </w:p>
    <w:p w14:paraId="460BD6DF" w14:textId="77777777" w:rsidR="00B4682A" w:rsidRPr="00DC5E56" w:rsidRDefault="00B4682A" w:rsidP="00B4682A">
      <w:pPr>
        <w:tabs>
          <w:tab w:val="left" w:pos="10632"/>
        </w:tabs>
        <w:ind w:right="1211"/>
        <w:rPr>
          <w:rFonts w:ascii="Verdana" w:hAnsi="Verdana" w:cs="Arial"/>
          <w:bCs/>
          <w:sz w:val="22"/>
          <w:szCs w:val="22"/>
          <w:highlight w:val="yellow"/>
          <w:lang w:val="it-IT"/>
        </w:rPr>
      </w:pPr>
    </w:p>
    <w:p w14:paraId="4F3F0A6B" w14:textId="77777777" w:rsidR="00B4682A" w:rsidRPr="00DC5E56" w:rsidRDefault="00B4682A" w:rsidP="00B4682A">
      <w:pPr>
        <w:tabs>
          <w:tab w:val="left" w:pos="10632"/>
        </w:tabs>
        <w:ind w:right="77"/>
        <w:rPr>
          <w:rFonts w:ascii="Verdana" w:hAnsi="Verdana" w:cs="Arial"/>
          <w:bCs/>
          <w:sz w:val="22"/>
          <w:szCs w:val="22"/>
          <w:highlight w:val="yellow"/>
          <w:lang w:val="it-IT"/>
        </w:rPr>
      </w:pPr>
      <w:r w:rsidRPr="00DC5E56">
        <w:rPr>
          <w:rFonts w:ascii="Verdana" w:hAnsi="Verdana" w:cs="Arial"/>
          <w:bCs/>
          <w:sz w:val="22"/>
          <w:szCs w:val="22"/>
          <w:lang w:val="it-IT"/>
        </w:rPr>
        <w:t>Il programma generale assegna i contenuti e la durata agli obiettivi di valutazione. Contiene inoltre esempi di metodi e indicazioni sulla documentazione.</w:t>
      </w:r>
    </w:p>
    <w:p w14:paraId="407F89CE" w14:textId="77777777" w:rsidR="00B4682A" w:rsidRPr="00DC5E56" w:rsidRDefault="00B4682A" w:rsidP="00B4682A">
      <w:pPr>
        <w:tabs>
          <w:tab w:val="left" w:pos="10632"/>
        </w:tabs>
        <w:ind w:right="1211"/>
        <w:rPr>
          <w:rFonts w:ascii="Verdana" w:hAnsi="Verdana" w:cs="Arial"/>
          <w:bCs/>
          <w:sz w:val="22"/>
          <w:szCs w:val="22"/>
          <w:highlight w:val="yellow"/>
          <w:lang w:val="it-IT"/>
        </w:rPr>
      </w:pPr>
    </w:p>
    <w:p w14:paraId="77D682FE" w14:textId="77777777" w:rsidR="00B4682A" w:rsidRPr="00DC5E56" w:rsidRDefault="00B4682A" w:rsidP="00B4682A">
      <w:pPr>
        <w:tabs>
          <w:tab w:val="left" w:pos="10632"/>
        </w:tabs>
        <w:ind w:right="77"/>
        <w:rPr>
          <w:rFonts w:ascii="Verdana" w:hAnsi="Verdana" w:cs="Arial"/>
          <w:bCs/>
          <w:sz w:val="22"/>
          <w:szCs w:val="22"/>
          <w:highlight w:val="yellow"/>
          <w:lang w:val="it-IT"/>
        </w:rPr>
      </w:pPr>
      <w:r w:rsidRPr="00DC5E56">
        <w:rPr>
          <w:rFonts w:ascii="Verdana" w:hAnsi="Verdana" w:cs="Arial"/>
          <w:bCs/>
          <w:sz w:val="22"/>
          <w:szCs w:val="22"/>
          <w:lang w:val="it-IT"/>
        </w:rPr>
        <w:t>Le descrizioni complete delle competenze operative e degli obiettivi di valutazione per tutti i luoghi di formazione sono riportate in allegato a titolo informativo. I punti salienti del CI sono evidenziati.</w:t>
      </w:r>
    </w:p>
    <w:p w14:paraId="7B6C3E56" w14:textId="77777777" w:rsidR="00B4682A" w:rsidRPr="00DC5E56" w:rsidRDefault="00B4682A" w:rsidP="00B4682A">
      <w:pPr>
        <w:tabs>
          <w:tab w:val="left" w:pos="10632"/>
        </w:tabs>
        <w:ind w:right="1211"/>
        <w:rPr>
          <w:rFonts w:ascii="Verdana" w:hAnsi="Verdana" w:cs="Arial"/>
          <w:bCs/>
          <w:sz w:val="22"/>
          <w:szCs w:val="22"/>
          <w:highlight w:val="yellow"/>
          <w:lang w:val="it-IT"/>
        </w:rPr>
      </w:pPr>
    </w:p>
    <w:p w14:paraId="02A05106" w14:textId="77777777" w:rsidR="00B4682A" w:rsidRPr="00DC5E56" w:rsidRDefault="00B4682A" w:rsidP="00B4682A">
      <w:pPr>
        <w:tabs>
          <w:tab w:val="left" w:pos="10632"/>
        </w:tabs>
        <w:ind w:right="77"/>
        <w:rPr>
          <w:rFonts w:ascii="Verdana" w:hAnsi="Verdana" w:cs="Arial"/>
          <w:bCs/>
          <w:sz w:val="22"/>
          <w:szCs w:val="22"/>
          <w:lang w:val="it-IT"/>
        </w:rPr>
      </w:pPr>
      <w:r w:rsidRPr="00DC5E56">
        <w:rPr>
          <w:rFonts w:ascii="Verdana" w:hAnsi="Verdana" w:cs="Arial"/>
          <w:bCs/>
          <w:sz w:val="22"/>
          <w:szCs w:val="22"/>
          <w:lang w:val="it-IT"/>
        </w:rPr>
        <w:t>Lo scopo dei CI è quello di consentire alle persone in formazione di lavorare, sperimentare e fare pratica.</w:t>
      </w:r>
    </w:p>
    <w:p w14:paraId="5B50F652" w14:textId="77777777" w:rsidR="00B4682A" w:rsidRPr="00DC5E56" w:rsidRDefault="00B4682A" w:rsidP="00B4682A">
      <w:pPr>
        <w:tabs>
          <w:tab w:val="left" w:pos="10632"/>
        </w:tabs>
        <w:ind w:right="77"/>
        <w:rPr>
          <w:rFonts w:ascii="Verdana" w:hAnsi="Verdana" w:cs="Arial"/>
          <w:bCs/>
          <w:sz w:val="22"/>
          <w:szCs w:val="22"/>
          <w:lang w:val="it-IT"/>
        </w:rPr>
      </w:pPr>
      <w:r w:rsidRPr="00DC5E56">
        <w:rPr>
          <w:rFonts w:ascii="Verdana" w:hAnsi="Verdana" w:cs="Arial"/>
          <w:bCs/>
          <w:sz w:val="22"/>
          <w:szCs w:val="22"/>
          <w:lang w:val="it-IT"/>
        </w:rPr>
        <w:t>Per l'attuazione metodologico-didattica, raccomandiamo quindi di tenere conto dei seguenti punti nell'organizzazione del CI:</w:t>
      </w:r>
    </w:p>
    <w:p w14:paraId="4C0688E6" w14:textId="77777777" w:rsidR="00B4682A" w:rsidRPr="00DC5E56" w:rsidRDefault="00B4682A" w:rsidP="00B4682A">
      <w:pPr>
        <w:tabs>
          <w:tab w:val="left" w:pos="10632"/>
        </w:tabs>
        <w:ind w:right="1211"/>
        <w:rPr>
          <w:rFonts w:ascii="Verdana" w:hAnsi="Verdana" w:cs="Arial"/>
          <w:b/>
          <w:sz w:val="22"/>
          <w:szCs w:val="22"/>
          <w:lang w:val="it-IT"/>
        </w:rPr>
      </w:pPr>
    </w:p>
    <w:p w14:paraId="31BEB99F" w14:textId="77777777" w:rsidR="00B4682A" w:rsidRPr="00DC5E56" w:rsidRDefault="00B4682A" w:rsidP="00B4682A">
      <w:pPr>
        <w:pStyle w:val="Listenabsatz"/>
        <w:numPr>
          <w:ilvl w:val="0"/>
          <w:numId w:val="10"/>
        </w:numPr>
        <w:tabs>
          <w:tab w:val="left" w:pos="10632"/>
        </w:tabs>
        <w:spacing w:line="240" w:lineRule="auto"/>
        <w:ind w:right="77"/>
        <w:rPr>
          <w:rFonts w:ascii="Verdana" w:hAnsi="Verdana" w:cs="Arial"/>
          <w:sz w:val="22"/>
          <w:szCs w:val="22"/>
          <w:lang w:val="it-IT"/>
        </w:rPr>
      </w:pPr>
      <w:r w:rsidRPr="00DC5E56">
        <w:rPr>
          <w:rFonts w:ascii="Verdana" w:hAnsi="Verdana" w:cs="Arial"/>
          <w:sz w:val="22"/>
          <w:szCs w:val="22"/>
          <w:lang w:val="it-IT"/>
        </w:rPr>
        <w:t>Introduzione, compresa la riattivazione delle conoscenze già precedentemente acquisite nella scuola professionale e in azienda, possibilità per le persone in formazione di contribuire con le proprie esperienze</w:t>
      </w:r>
    </w:p>
    <w:p w14:paraId="7CE3C8F9" w14:textId="77777777" w:rsidR="00B4682A" w:rsidRPr="00DC5E56" w:rsidRDefault="00B4682A" w:rsidP="00B4682A">
      <w:pPr>
        <w:pStyle w:val="Listenabsatz"/>
        <w:numPr>
          <w:ilvl w:val="0"/>
          <w:numId w:val="10"/>
        </w:numPr>
        <w:tabs>
          <w:tab w:val="left" w:pos="10632"/>
        </w:tabs>
        <w:spacing w:line="240" w:lineRule="auto"/>
        <w:ind w:right="77"/>
        <w:rPr>
          <w:rFonts w:ascii="Verdana" w:hAnsi="Verdana" w:cs="Arial"/>
          <w:sz w:val="22"/>
          <w:szCs w:val="22"/>
          <w:lang w:val="it-IT"/>
        </w:rPr>
      </w:pPr>
      <w:r w:rsidRPr="00DC5E56">
        <w:rPr>
          <w:rFonts w:ascii="Verdana" w:hAnsi="Verdana" w:cs="Arial"/>
          <w:sz w:val="22"/>
          <w:szCs w:val="22"/>
          <w:lang w:val="it-IT"/>
        </w:rPr>
        <w:t>Input per la trasmissione di nuove conoscenze specialistiche in maniera concisa e orientata all'applicazione pratica</w:t>
      </w:r>
    </w:p>
    <w:p w14:paraId="49A1EBD9" w14:textId="77777777" w:rsidR="00B4682A" w:rsidRPr="00DC5E56" w:rsidRDefault="00B4682A" w:rsidP="00B4682A">
      <w:pPr>
        <w:pStyle w:val="Listenabsatz"/>
        <w:numPr>
          <w:ilvl w:val="0"/>
          <w:numId w:val="10"/>
        </w:numPr>
        <w:tabs>
          <w:tab w:val="left" w:pos="10632"/>
        </w:tabs>
        <w:spacing w:line="240" w:lineRule="auto"/>
        <w:ind w:right="77"/>
        <w:rPr>
          <w:rFonts w:ascii="Verdana" w:hAnsi="Verdana" w:cs="Arial"/>
          <w:sz w:val="22"/>
          <w:szCs w:val="22"/>
          <w:lang w:val="it-IT"/>
        </w:rPr>
      </w:pPr>
      <w:r w:rsidRPr="00DC5E56">
        <w:rPr>
          <w:rFonts w:ascii="Verdana" w:hAnsi="Verdana" w:cs="Arial"/>
          <w:sz w:val="22"/>
          <w:szCs w:val="22"/>
          <w:lang w:val="it-IT"/>
        </w:rPr>
        <w:t>Prevedere la possibilità di esercitare e di applicare autonomamente le conoscenze acquisite</w:t>
      </w:r>
    </w:p>
    <w:p w14:paraId="63E1B32E" w14:textId="77777777" w:rsidR="00B4682A" w:rsidRPr="00DC5E56" w:rsidRDefault="00B4682A" w:rsidP="00B4682A">
      <w:pPr>
        <w:pStyle w:val="Listenabsatz"/>
        <w:numPr>
          <w:ilvl w:val="0"/>
          <w:numId w:val="10"/>
        </w:numPr>
        <w:tabs>
          <w:tab w:val="left" w:pos="10632"/>
        </w:tabs>
        <w:spacing w:line="240" w:lineRule="auto"/>
        <w:ind w:right="77"/>
        <w:rPr>
          <w:rFonts w:ascii="Verdana" w:hAnsi="Verdana" w:cs="Arial"/>
          <w:sz w:val="22"/>
          <w:szCs w:val="22"/>
          <w:lang w:val="it-IT"/>
        </w:rPr>
      </w:pPr>
      <w:r w:rsidRPr="00DC5E56">
        <w:rPr>
          <w:rFonts w:ascii="Verdana" w:hAnsi="Verdana" w:cs="Arial"/>
          <w:sz w:val="22"/>
          <w:szCs w:val="22"/>
          <w:lang w:val="it-IT"/>
        </w:rPr>
        <w:t>Prevedere pause di apprendimento, riflessione, feedback e controllo delle competenze</w:t>
      </w:r>
    </w:p>
    <w:p w14:paraId="5D7A5756" w14:textId="77777777" w:rsidR="009870C3" w:rsidRPr="00DC5E56" w:rsidRDefault="009870C3" w:rsidP="00820561">
      <w:pPr>
        <w:rPr>
          <w:rFonts w:ascii="Verdana" w:hAnsi="Verdana" w:cs="Arial"/>
          <w:b/>
          <w:bCs/>
          <w:lang w:val="it-IT"/>
        </w:rPr>
      </w:pPr>
    </w:p>
    <w:p w14:paraId="476D7731" w14:textId="1E3A0544" w:rsidR="009415DC" w:rsidRPr="00DC5E56" w:rsidRDefault="009415DC">
      <w:pPr>
        <w:spacing w:after="160" w:line="259" w:lineRule="auto"/>
        <w:rPr>
          <w:rFonts w:ascii="Verdana" w:hAnsi="Verdana" w:cs="Arial"/>
          <w:b/>
          <w:bCs/>
          <w:lang w:val="it-IT"/>
        </w:rPr>
      </w:pPr>
      <w:r w:rsidRPr="00DC5E56">
        <w:rPr>
          <w:rFonts w:ascii="Verdana" w:hAnsi="Verdana" w:cs="Arial"/>
          <w:b/>
          <w:bCs/>
          <w:lang w:val="it-IT"/>
        </w:rPr>
        <w:br w:type="page"/>
      </w:r>
    </w:p>
    <w:p w14:paraId="1343AEAF" w14:textId="34AA50C0" w:rsidR="002E184C" w:rsidRPr="00DC5E56" w:rsidRDefault="00020F48" w:rsidP="00820561">
      <w:pPr>
        <w:rPr>
          <w:rFonts w:ascii="Verdana" w:hAnsi="Verdana" w:cs="Arial"/>
          <w:b/>
          <w:bCs/>
          <w:lang w:val="it-IT"/>
        </w:rPr>
      </w:pPr>
      <w:r w:rsidRPr="00DC5E56">
        <w:rPr>
          <w:rFonts w:ascii="Verdana" w:hAnsi="Verdana" w:cs="Arial"/>
          <w:b/>
          <w:bCs/>
          <w:lang w:val="it-IT"/>
        </w:rPr>
        <w:lastRenderedPageBreak/>
        <w:t>Condizioni quadro CI 5 Agricoltrice/Agricoltore AFC</w:t>
      </w:r>
      <w:r w:rsidR="006A290A" w:rsidRPr="00DC5E56">
        <w:rPr>
          <w:rFonts w:ascii="Verdana" w:hAnsi="Verdana" w:cs="Arial"/>
          <w:b/>
          <w:bCs/>
          <w:lang w:val="it-IT"/>
        </w:rPr>
        <w:t>: Macchine</w:t>
      </w:r>
      <w:r w:rsidR="00BA6FEC" w:rsidRPr="00DC5E56">
        <w:rPr>
          <w:rFonts w:ascii="Verdana" w:hAnsi="Verdana" w:cs="Arial"/>
          <w:b/>
          <w:bCs/>
          <w:lang w:val="it-IT"/>
        </w:rPr>
        <w:t xml:space="preserve"> nelle superfici inerbite</w:t>
      </w:r>
    </w:p>
    <w:p w14:paraId="3F4F4184" w14:textId="77777777" w:rsidR="00020F48" w:rsidRPr="00DC5E56" w:rsidRDefault="00020F48" w:rsidP="00820561">
      <w:pPr>
        <w:rPr>
          <w:rFonts w:ascii="Verdana" w:hAnsi="Verdana" w:cs="Arial"/>
          <w:b/>
          <w:bCs/>
          <w:lang w:val="it-IT"/>
        </w:rPr>
      </w:pPr>
    </w:p>
    <w:tbl>
      <w:tblPr>
        <w:tblStyle w:val="Tabellaelenco4-colore41"/>
        <w:tblW w:w="14454" w:type="dxa"/>
        <w:tblLook w:val="04A0" w:firstRow="1" w:lastRow="0" w:firstColumn="1" w:lastColumn="0" w:noHBand="0" w:noVBand="1"/>
      </w:tblPr>
      <w:tblGrid>
        <w:gridCol w:w="2830"/>
        <w:gridCol w:w="1995"/>
        <w:gridCol w:w="4825"/>
        <w:gridCol w:w="4804"/>
      </w:tblGrid>
      <w:tr w:rsidR="00D30F42" w:rsidRPr="00DC5E56" w14:paraId="323D7B15" w14:textId="77777777" w:rsidTr="009427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C7647BF" w14:textId="12E4E2D7" w:rsidR="000740D4" w:rsidRPr="00DC5E56" w:rsidRDefault="00855D14">
            <w:pPr>
              <w:rPr>
                <w:rFonts w:ascii="Verdana" w:hAnsi="Verdana" w:cs="Arial"/>
                <w:b w:val="0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 w:cs="Arial"/>
                <w:sz w:val="20"/>
                <w:szCs w:val="20"/>
                <w:lang w:val="it-IT"/>
              </w:rPr>
              <w:t>Durata del corso</w:t>
            </w:r>
          </w:p>
        </w:tc>
        <w:tc>
          <w:tcPr>
            <w:tcW w:w="11624" w:type="dxa"/>
            <w:gridSpan w:val="3"/>
          </w:tcPr>
          <w:p w14:paraId="30AB2F2C" w14:textId="09F3860D" w:rsidR="009415DC" w:rsidRPr="00DC5E56" w:rsidRDefault="00855D14" w:rsidP="006F7C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  <w:t>1 giorno</w:t>
            </w:r>
          </w:p>
        </w:tc>
      </w:tr>
      <w:tr w:rsidR="00521CF8" w:rsidRPr="00DC5E56" w14:paraId="124DF171" w14:textId="77777777" w:rsidTr="00942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BA7B522" w14:textId="168AB95D" w:rsidR="000740D4" w:rsidRPr="00DC5E56" w:rsidRDefault="00855D14">
            <w:pPr>
              <w:rPr>
                <w:rFonts w:ascii="Verdana" w:hAnsi="Verdana" w:cs="Arial"/>
                <w:b w:val="0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 w:cs="Arial"/>
                <w:sz w:val="20"/>
                <w:szCs w:val="20"/>
                <w:lang w:val="it-IT"/>
              </w:rPr>
              <w:t>Periodo del corso</w:t>
            </w:r>
          </w:p>
        </w:tc>
        <w:tc>
          <w:tcPr>
            <w:tcW w:w="11624" w:type="dxa"/>
            <w:gridSpan w:val="3"/>
          </w:tcPr>
          <w:p w14:paraId="6BDCD7C1" w14:textId="6C19993D" w:rsidR="009415DC" w:rsidRPr="00DC5E56" w:rsidRDefault="00020F48" w:rsidP="006F7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/>
                <w:bCs/>
                <w:sz w:val="20"/>
                <w:szCs w:val="20"/>
                <w:lang w:val="it-IT"/>
              </w:rPr>
              <w:t>2</w:t>
            </w:r>
            <w:r w:rsidR="006A290A" w:rsidRPr="00DC5E56">
              <w:rPr>
                <w:rFonts w:ascii="Verdana" w:hAnsi="Verdana" w:cs="Arial"/>
                <w:sz w:val="20"/>
                <w:szCs w:val="20"/>
                <w:lang w:val="it-IT"/>
              </w:rPr>
              <w:t>° anno di tirocinio</w:t>
            </w:r>
          </w:p>
        </w:tc>
      </w:tr>
      <w:tr w:rsidR="00942725" w:rsidRPr="00FF513B" w14:paraId="154C2692" w14:textId="77777777" w:rsidTr="00942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718C3F0" w14:textId="0B56E0F3" w:rsidR="00942725" w:rsidRPr="00DC5E56" w:rsidRDefault="00020F48" w:rsidP="00020F48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 w:cs="Arial"/>
                <w:sz w:val="20"/>
                <w:szCs w:val="20"/>
                <w:lang w:val="it-IT"/>
              </w:rPr>
              <w:t>Nota</w:t>
            </w:r>
          </w:p>
        </w:tc>
        <w:tc>
          <w:tcPr>
            <w:tcW w:w="11624" w:type="dxa"/>
            <w:gridSpan w:val="3"/>
          </w:tcPr>
          <w:p w14:paraId="40A85831" w14:textId="3018B180" w:rsidR="00942725" w:rsidRPr="00DC5E56" w:rsidRDefault="00CC1A79" w:rsidP="0002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CC1A79">
              <w:rPr>
                <w:rFonts w:ascii="Verdana" w:hAnsi="Verdana" w:cs="Arial"/>
                <w:sz w:val="20"/>
                <w:szCs w:val="20"/>
                <w:lang w:val="it-IT"/>
              </w:rPr>
              <w:t>Prima del corso: controllare chi possiede il permesso Categoria G (indic</w:t>
            </w:r>
            <w:r>
              <w:rPr>
                <w:rFonts w:ascii="Verdana" w:hAnsi="Verdana" w:cs="Arial"/>
                <w:sz w:val="20"/>
                <w:szCs w:val="20"/>
                <w:lang w:val="it-IT"/>
              </w:rPr>
              <w:t>azione nell’invito/iscrizione al</w:t>
            </w:r>
            <w:r w:rsidRPr="00CC1A79">
              <w:rPr>
                <w:rFonts w:ascii="Verdana" w:hAnsi="Verdana" w:cs="Arial"/>
                <w:sz w:val="20"/>
                <w:szCs w:val="20"/>
                <w:lang w:val="it-IT"/>
              </w:rPr>
              <w:t xml:space="preserve"> CI)</w:t>
            </w:r>
          </w:p>
        </w:tc>
      </w:tr>
      <w:tr w:rsidR="00C520EB" w:rsidRPr="00FF513B" w14:paraId="16A8E335" w14:textId="77777777" w:rsidTr="00942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5A36D93" w14:textId="6F5878A1" w:rsidR="000740D4" w:rsidRPr="00DC5E56" w:rsidRDefault="00561F43">
            <w:pPr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 w:cs="Arial"/>
                <w:sz w:val="20"/>
                <w:szCs w:val="20"/>
                <w:lang w:val="it-IT"/>
              </w:rPr>
              <w:t>Obiettivo</w:t>
            </w:r>
          </w:p>
        </w:tc>
        <w:tc>
          <w:tcPr>
            <w:tcW w:w="11624" w:type="dxa"/>
            <w:gridSpan w:val="3"/>
          </w:tcPr>
          <w:p w14:paraId="3638B419" w14:textId="3E5E3C77" w:rsidR="007B1B16" w:rsidRPr="00DC5E56" w:rsidRDefault="00B6731A" w:rsidP="007B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 w:cs="Arial"/>
                <w:sz w:val="20"/>
                <w:szCs w:val="20"/>
                <w:lang w:val="it-IT"/>
              </w:rPr>
              <w:t>In questo corso interaziendale le persone in formazione consolidano e approfondiscono le loro competenze nei seguenti ambiti</w:t>
            </w:r>
            <w:r w:rsidR="007B1B16" w:rsidRPr="00DC5E56">
              <w:rPr>
                <w:rFonts w:ascii="Verdana" w:hAnsi="Verdana" w:cs="Arial"/>
                <w:sz w:val="20"/>
                <w:szCs w:val="20"/>
                <w:lang w:val="it-IT"/>
              </w:rPr>
              <w:t>:</w:t>
            </w:r>
          </w:p>
          <w:p w14:paraId="2051568D" w14:textId="6576AD37" w:rsidR="000740D4" w:rsidRPr="00DC5E56" w:rsidRDefault="00E8295F" w:rsidP="00247B46">
            <w:pPr>
              <w:pStyle w:val="Listenabsatz"/>
              <w:numPr>
                <w:ilvl w:val="0"/>
                <w:numId w:val="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DC5E56">
              <w:rPr>
                <w:rFonts w:ascii="Verdana" w:hAnsi="Verdana" w:cs="Arial"/>
                <w:lang w:val="it-IT"/>
              </w:rPr>
              <w:t>Utilizzare apparecchi e macchinari per lo spargimento di concimi</w:t>
            </w:r>
          </w:p>
          <w:p w14:paraId="2C9ECF9D" w14:textId="2EC97A52" w:rsidR="00E32B23" w:rsidRPr="00DC5E56" w:rsidRDefault="003F7E26" w:rsidP="00247B46">
            <w:pPr>
              <w:pStyle w:val="Listenabsatz"/>
              <w:numPr>
                <w:ilvl w:val="0"/>
                <w:numId w:val="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DC5E56">
              <w:rPr>
                <w:rFonts w:ascii="Verdana" w:hAnsi="Verdana"/>
                <w:lang w:val="it-IT"/>
              </w:rPr>
              <w:t>Utilizzare macchinari per la raccolta tenendo conto della sicurezza sul lavoro</w:t>
            </w:r>
          </w:p>
          <w:p w14:paraId="6BD2F25E" w14:textId="579F962E" w:rsidR="008143A7" w:rsidRPr="00DC5E56" w:rsidRDefault="008143A7" w:rsidP="00461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</w:tr>
      <w:tr w:rsidR="00521CF8" w:rsidRPr="00FF513B" w14:paraId="2D1B0A17" w14:textId="77777777" w:rsidTr="00942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4"/>
          </w:tcPr>
          <w:p w14:paraId="022F7FEA" w14:textId="2DB065E1" w:rsidR="009415DC" w:rsidRPr="00DC5E56" w:rsidRDefault="00855D14" w:rsidP="009415DC">
            <w:pPr>
              <w:ind w:right="180"/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>Panoramica delle competenze operative trattate</w:t>
            </w:r>
            <w:r w:rsidR="003B1D83" w:rsidRPr="00DC5E56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 xml:space="preserve">: </w:t>
            </w:r>
          </w:p>
          <w:p w14:paraId="1AF89939" w14:textId="77777777" w:rsidR="009415DC" w:rsidRPr="00DC5E56" w:rsidRDefault="009415DC">
            <w:pPr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</w:pPr>
          </w:p>
          <w:p w14:paraId="3AABC50E" w14:textId="63413E3B" w:rsidR="000740D4" w:rsidRPr="00DC5E56" w:rsidRDefault="00E32B23">
            <w:pPr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 w:cs="Arial"/>
                <w:sz w:val="20"/>
                <w:szCs w:val="20"/>
                <w:lang w:val="it-IT"/>
              </w:rPr>
              <w:t xml:space="preserve">e2 </w:t>
            </w:r>
            <w:r w:rsidR="00ED41BF" w:rsidRPr="00DC5E56">
              <w:rPr>
                <w:rFonts w:ascii="Verdana" w:hAnsi="Verdana" w:cs="Arial"/>
                <w:sz w:val="20"/>
                <w:szCs w:val="20"/>
                <w:lang w:val="it-IT"/>
              </w:rPr>
              <w:t>Nutrire la superficie inerbita</w:t>
            </w:r>
          </w:p>
          <w:p w14:paraId="7DE0F4FC" w14:textId="58FD40F0" w:rsidR="00E32B23" w:rsidRPr="00DC5E56" w:rsidRDefault="00E32B23">
            <w:pPr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 w:cs="Arial"/>
                <w:sz w:val="20"/>
                <w:szCs w:val="20"/>
                <w:lang w:val="it-IT"/>
              </w:rPr>
              <w:t xml:space="preserve">e3 </w:t>
            </w:r>
            <w:r w:rsidR="00ED41BF" w:rsidRPr="00DC5E56">
              <w:rPr>
                <w:rFonts w:ascii="Verdana" w:hAnsi="Verdana" w:cs="Arial"/>
                <w:sz w:val="20"/>
                <w:szCs w:val="20"/>
                <w:lang w:val="it-IT"/>
              </w:rPr>
              <w:t>Raccogliere e conservare il foraggio grezzo</w:t>
            </w:r>
          </w:p>
          <w:p w14:paraId="7C2E324B" w14:textId="06B1196C" w:rsidR="00B531DA" w:rsidRPr="00DC5E56" w:rsidRDefault="00B531DA">
            <w:pPr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 w:cs="Arial"/>
                <w:sz w:val="20"/>
                <w:szCs w:val="20"/>
                <w:lang w:val="it-IT"/>
              </w:rPr>
              <w:t>e5</w:t>
            </w:r>
            <w:r w:rsidR="00387E6F" w:rsidRPr="00DC5E56">
              <w:rPr>
                <w:rFonts w:ascii="Verdana" w:hAnsi="Verdana" w:cs="Arial"/>
                <w:sz w:val="20"/>
                <w:szCs w:val="20"/>
                <w:lang w:val="it-IT"/>
              </w:rPr>
              <w:t xml:space="preserve"> </w:t>
            </w:r>
            <w:r w:rsidR="00ED41BF" w:rsidRPr="00DC5E56">
              <w:rPr>
                <w:rFonts w:ascii="Verdana" w:hAnsi="Verdana" w:cs="Arial"/>
                <w:sz w:val="20"/>
                <w:szCs w:val="20"/>
                <w:lang w:val="it-IT"/>
              </w:rPr>
              <w:t>Impiantare e curare prati temporanei</w:t>
            </w:r>
          </w:p>
          <w:p w14:paraId="710EFEAC" w14:textId="5EAEA396" w:rsidR="00B531DA" w:rsidRPr="00DC5E56" w:rsidRDefault="00B531DA">
            <w:pPr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 w:cs="Arial"/>
                <w:sz w:val="20"/>
                <w:szCs w:val="20"/>
                <w:lang w:val="it-IT"/>
              </w:rPr>
              <w:t>e6</w:t>
            </w:r>
            <w:r w:rsidR="00387E6F" w:rsidRPr="00DC5E56">
              <w:rPr>
                <w:rFonts w:ascii="Verdana" w:hAnsi="Verdana" w:cs="Arial"/>
                <w:sz w:val="20"/>
                <w:szCs w:val="20"/>
                <w:lang w:val="it-IT"/>
              </w:rPr>
              <w:t xml:space="preserve"> </w:t>
            </w:r>
            <w:r w:rsidR="00ED41BF" w:rsidRPr="00DC5E56">
              <w:rPr>
                <w:rFonts w:ascii="Verdana" w:hAnsi="Verdana" w:cs="Arial"/>
                <w:sz w:val="20"/>
                <w:szCs w:val="20"/>
                <w:lang w:val="it-IT"/>
              </w:rPr>
              <w:t>Impiantare e curare mais da silo e da foraggiamento fresco</w:t>
            </w:r>
          </w:p>
          <w:p w14:paraId="7BB014CE" w14:textId="2918E23B" w:rsidR="009415DC" w:rsidRPr="00DC5E56" w:rsidRDefault="009415DC">
            <w:pPr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</w:pPr>
          </w:p>
        </w:tc>
      </w:tr>
      <w:tr w:rsidR="00F70C3D" w:rsidRPr="00FF513B" w14:paraId="2DE573E1" w14:textId="77777777" w:rsidTr="00942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4"/>
          </w:tcPr>
          <w:p w14:paraId="456562A6" w14:textId="48F48F08" w:rsidR="00FE50E3" w:rsidRPr="00DC5E56" w:rsidRDefault="00C375E0" w:rsidP="008143A7">
            <w:pPr>
              <w:jc w:val="both"/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>Panoramica degli obiettivi di valutazione</w:t>
            </w:r>
            <w:r w:rsidR="005C03E3" w:rsidRPr="00DC5E56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 xml:space="preserve">: </w:t>
            </w:r>
          </w:p>
          <w:p w14:paraId="23D42FC9" w14:textId="77777777" w:rsidR="009415DC" w:rsidRPr="00DC5E56" w:rsidRDefault="009415DC" w:rsidP="008143A7">
            <w:pPr>
              <w:jc w:val="both"/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</w:pPr>
          </w:p>
          <w:p w14:paraId="373DA3FF" w14:textId="4CF92123" w:rsidR="00E32B23" w:rsidRPr="00480CD6" w:rsidRDefault="00E32B23" w:rsidP="00E32B23">
            <w:pPr>
              <w:jc w:val="both"/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</w:pPr>
            <w:r w:rsidRPr="00480CD6"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  <w:t xml:space="preserve">e2.5 </w:t>
            </w:r>
            <w:r w:rsidR="00B30572" w:rsidRPr="00480CD6"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  <w:t>Utilizzare apparecchi e macchinari per lo spargimento di concimi. (C3)</w:t>
            </w:r>
          </w:p>
          <w:p w14:paraId="2B6C2668" w14:textId="76D7EB2E" w:rsidR="0099235D" w:rsidRPr="00480CD6" w:rsidRDefault="00E32B23" w:rsidP="00E32B23">
            <w:pPr>
              <w:jc w:val="both"/>
              <w:rPr>
                <w:rFonts w:ascii="Verdana" w:hAnsi="Verdana" w:cs="Arial"/>
                <w:b w:val="0"/>
                <w:sz w:val="20"/>
                <w:szCs w:val="20"/>
                <w:lang w:val="it-IT"/>
              </w:rPr>
            </w:pPr>
            <w:r w:rsidRPr="00480CD6"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  <w:t xml:space="preserve">e3.4 </w:t>
            </w:r>
            <w:r w:rsidR="002752BD" w:rsidRPr="00480CD6">
              <w:rPr>
                <w:rFonts w:ascii="Verdana" w:hAnsi="Verdana"/>
                <w:b w:val="0"/>
                <w:sz w:val="20"/>
                <w:szCs w:val="20"/>
                <w:lang w:val="it-IT"/>
              </w:rPr>
              <w:t>Utilizzare macchinari per la raccolta tenendo conto della sicurezza sul lavoro. (C3)</w:t>
            </w:r>
          </w:p>
          <w:p w14:paraId="14C16020" w14:textId="265FB220" w:rsidR="00B531DA" w:rsidRPr="00DC5E56" w:rsidRDefault="00480CD6" w:rsidP="00E32B23">
            <w:pPr>
              <w:jc w:val="both"/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</w:pPr>
            <w:r w:rsidRPr="00480CD6"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  <w:t xml:space="preserve">e5.5/e6.4 </w:t>
            </w:r>
            <w:r w:rsidR="002752BD" w:rsidRPr="00480CD6">
              <w:rPr>
                <w:rFonts w:ascii="Verdana" w:hAnsi="Verdana"/>
                <w:b w:val="0"/>
                <w:sz w:val="20"/>
                <w:szCs w:val="20"/>
                <w:lang w:val="it-IT"/>
              </w:rPr>
              <w:t>Utilizzare la seminatrice in modo professionale. (C3)</w:t>
            </w:r>
          </w:p>
          <w:p w14:paraId="015ED386" w14:textId="04A9E3B8" w:rsidR="00712CEA" w:rsidRPr="00DC5E56" w:rsidRDefault="00712CEA" w:rsidP="00E32B23">
            <w:pPr>
              <w:jc w:val="both"/>
              <w:rPr>
                <w:rFonts w:ascii="Verdana" w:hAnsi="Verdana" w:cs="Arial"/>
                <w:b w:val="0"/>
                <w:bCs w:val="0"/>
                <w:color w:val="000000"/>
                <w:sz w:val="20"/>
                <w:szCs w:val="20"/>
                <w:lang w:val="it-IT"/>
              </w:rPr>
            </w:pPr>
          </w:p>
        </w:tc>
      </w:tr>
      <w:tr w:rsidR="00F70C3D" w:rsidRPr="00FF513B" w14:paraId="622934E1" w14:textId="77777777" w:rsidTr="00942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5" w:type="dxa"/>
            <w:gridSpan w:val="2"/>
          </w:tcPr>
          <w:p w14:paraId="5BA2568B" w14:textId="40412D12" w:rsidR="000740D4" w:rsidRPr="00DC5E56" w:rsidRDefault="006A290A">
            <w:pPr>
              <w:rPr>
                <w:rFonts w:ascii="Verdana" w:hAnsi="Verdana" w:cs="Arial"/>
                <w:b w:val="0"/>
                <w:bCs w:val="0"/>
                <w:sz w:val="20"/>
                <w:szCs w:val="20"/>
                <w:lang w:val="it-IT" w:eastAsia="de-CH"/>
              </w:rPr>
            </w:pPr>
            <w:bookmarkStart w:id="1" w:name="_Hlk74832614"/>
            <w:r w:rsidRPr="00DC5E56">
              <w:rPr>
                <w:rFonts w:ascii="Verdana" w:hAnsi="Verdana" w:cs="Arial"/>
                <w:sz w:val="20"/>
                <w:szCs w:val="20"/>
                <w:lang w:val="it-IT" w:eastAsia="de-CH"/>
              </w:rPr>
              <w:t>Conoscenze già acquisite</w:t>
            </w:r>
            <w:r w:rsidR="00C375E0" w:rsidRPr="00DC5E56">
              <w:rPr>
                <w:rFonts w:ascii="Verdana" w:hAnsi="Verdana" w:cs="Arial"/>
                <w:sz w:val="20"/>
                <w:szCs w:val="20"/>
                <w:lang w:val="it-IT" w:eastAsia="de-CH"/>
              </w:rPr>
              <w:t xml:space="preserve"> Azienda:</w:t>
            </w:r>
          </w:p>
          <w:p w14:paraId="1FBA8646" w14:textId="51BDE546" w:rsidR="008C5FB0" w:rsidRPr="00DC5E56" w:rsidRDefault="008C5FB0">
            <w:pPr>
              <w:rPr>
                <w:rFonts w:ascii="Verdana" w:hAnsi="Verdana" w:cs="Arial"/>
                <w:b w:val="0"/>
                <w:bCs w:val="0"/>
                <w:sz w:val="20"/>
                <w:szCs w:val="20"/>
                <w:lang w:val="it-IT" w:eastAsia="de-CH"/>
              </w:rPr>
            </w:pPr>
          </w:p>
          <w:p w14:paraId="569B3B0E" w14:textId="724E35E3" w:rsidR="005A7F74" w:rsidRPr="00DC5E56" w:rsidRDefault="005A7F74" w:rsidP="00247B46">
            <w:pPr>
              <w:pStyle w:val="Listenabsatz"/>
              <w:numPr>
                <w:ilvl w:val="0"/>
                <w:numId w:val="4"/>
              </w:numPr>
              <w:rPr>
                <w:rFonts w:ascii="Verdana" w:hAnsi="Verdana" w:cs="Arial"/>
                <w:lang w:val="it-IT" w:eastAsia="de-CH"/>
              </w:rPr>
            </w:pPr>
          </w:p>
        </w:tc>
        <w:tc>
          <w:tcPr>
            <w:tcW w:w="4825" w:type="dxa"/>
          </w:tcPr>
          <w:p w14:paraId="7400094E" w14:textId="1F6AF544" w:rsidR="000740D4" w:rsidRPr="00DC5E56" w:rsidRDefault="00296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</w:pPr>
            <w:r w:rsidRPr="00DC5E56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 xml:space="preserve">Conoscenze </w:t>
            </w:r>
            <w:r w:rsidR="006A290A" w:rsidRPr="00DC5E56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>già acquisite</w:t>
            </w:r>
            <w:r w:rsidRPr="00DC5E56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 xml:space="preserve"> Scuola:</w:t>
            </w:r>
          </w:p>
          <w:p w14:paraId="68A67F18" w14:textId="77777777" w:rsidR="008C5FB0" w:rsidRPr="00DC5E56" w:rsidRDefault="008C5F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 w:eastAsia="de-CH"/>
              </w:rPr>
            </w:pPr>
          </w:p>
          <w:p w14:paraId="1C3575E5" w14:textId="1328D28E" w:rsidR="008C5FB0" w:rsidRPr="00DC5E56" w:rsidRDefault="008C5FB0" w:rsidP="00247B46">
            <w:pPr>
              <w:pStyle w:val="Listenabsatz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 w:eastAsia="de-CH"/>
              </w:rPr>
            </w:pPr>
          </w:p>
        </w:tc>
        <w:tc>
          <w:tcPr>
            <w:tcW w:w="4804" w:type="dxa"/>
          </w:tcPr>
          <w:p w14:paraId="0575D5B1" w14:textId="654FF07E" w:rsidR="000740D4" w:rsidRPr="00DC5E56" w:rsidRDefault="006A2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</w:pPr>
            <w:r w:rsidRPr="00DC5E56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>Conoscenze già acquisite</w:t>
            </w:r>
            <w:r w:rsidR="00296DCA" w:rsidRPr="00DC5E56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 xml:space="preserve"> CI:</w:t>
            </w:r>
          </w:p>
          <w:p w14:paraId="1D2E4FB1" w14:textId="77777777" w:rsidR="008C5FB0" w:rsidRPr="00DC5E56" w:rsidRDefault="008C5F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</w:pPr>
          </w:p>
          <w:p w14:paraId="354D15CE" w14:textId="4C9CE97B" w:rsidR="00942725" w:rsidRPr="00DC5E56" w:rsidRDefault="00296DCA" w:rsidP="00247B46">
            <w:pPr>
              <w:pStyle w:val="Listenabsatz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 w:eastAsia="de-CH"/>
              </w:rPr>
            </w:pPr>
            <w:r w:rsidRPr="00DC5E56">
              <w:rPr>
                <w:rFonts w:ascii="Verdana" w:hAnsi="Verdana" w:cs="Arial"/>
                <w:lang w:val="it-IT" w:eastAsia="de-CH"/>
              </w:rPr>
              <w:t>CI 1 Sicurezza sul lavoro</w:t>
            </w:r>
          </w:p>
          <w:p w14:paraId="49F8A044" w14:textId="7C365F76" w:rsidR="005504EB" w:rsidRPr="00DC5E56" w:rsidRDefault="00296DCA" w:rsidP="00247B46">
            <w:pPr>
              <w:pStyle w:val="Listenabsatz"/>
              <w:numPr>
                <w:ilvl w:val="0"/>
                <w:numId w:val="4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 w:eastAsia="de-CH"/>
              </w:rPr>
            </w:pPr>
            <w:r w:rsidRPr="00DC5E56">
              <w:rPr>
                <w:rFonts w:ascii="Verdana" w:hAnsi="Verdana" w:cs="Arial"/>
                <w:lang w:val="it-IT" w:eastAsia="de-CH"/>
              </w:rPr>
              <w:t xml:space="preserve">CI 2 Impiego </w:t>
            </w:r>
            <w:r w:rsidR="006A290A" w:rsidRPr="00DC5E56">
              <w:rPr>
                <w:rFonts w:ascii="Verdana" w:hAnsi="Verdana" w:cs="Arial"/>
                <w:lang w:val="it-IT" w:eastAsia="de-CH"/>
              </w:rPr>
              <w:t>di veicoli in sicurezza</w:t>
            </w:r>
          </w:p>
        </w:tc>
      </w:tr>
      <w:bookmarkEnd w:id="1"/>
    </w:tbl>
    <w:p w14:paraId="61DE9652" w14:textId="77777777" w:rsidR="00521CF8" w:rsidRPr="00DC5E56" w:rsidRDefault="00521CF8" w:rsidP="00521CF8">
      <w:pPr>
        <w:rPr>
          <w:rFonts w:ascii="Verdana" w:hAnsi="Verdana" w:cs="Arial"/>
          <w:b/>
          <w:lang w:val="it-IT"/>
        </w:rPr>
      </w:pPr>
    </w:p>
    <w:p w14:paraId="2AA65D28" w14:textId="68741706" w:rsidR="00831AD5" w:rsidRPr="00DC5E56" w:rsidRDefault="00BC2787">
      <w:pPr>
        <w:spacing w:after="160" w:line="259" w:lineRule="auto"/>
        <w:rPr>
          <w:rFonts w:ascii="Verdana" w:hAnsi="Verdana" w:cs="Arial"/>
          <w:b/>
          <w:bCs/>
          <w:lang w:val="it-IT"/>
        </w:rPr>
      </w:pPr>
      <w:bookmarkStart w:id="2" w:name="_Toc33534907"/>
      <w:r w:rsidRPr="00DC5E56">
        <w:rPr>
          <w:rFonts w:ascii="Verdana" w:hAnsi="Verdana" w:cs="Arial"/>
          <w:lang w:val="it-IT"/>
        </w:rPr>
        <w:br w:type="page"/>
      </w:r>
      <w:bookmarkEnd w:id="2"/>
      <w:r w:rsidR="00264D50" w:rsidRPr="00DC5E56">
        <w:rPr>
          <w:rFonts w:ascii="Verdana" w:hAnsi="Verdana" w:cs="Arial"/>
          <w:b/>
          <w:bCs/>
          <w:lang w:val="it-IT"/>
        </w:rPr>
        <w:lastRenderedPageBreak/>
        <w:t>Contenuto e durata del corso</w:t>
      </w:r>
    </w:p>
    <w:tbl>
      <w:tblPr>
        <w:tblStyle w:val="Tabellagriglia5scura-colore41"/>
        <w:tblW w:w="14454" w:type="dxa"/>
        <w:tblLayout w:type="fixed"/>
        <w:tblLook w:val="04A0" w:firstRow="1" w:lastRow="0" w:firstColumn="1" w:lastColumn="0" w:noHBand="0" w:noVBand="1"/>
      </w:tblPr>
      <w:tblGrid>
        <w:gridCol w:w="1591"/>
        <w:gridCol w:w="4500"/>
        <w:gridCol w:w="4223"/>
        <w:gridCol w:w="2864"/>
        <w:gridCol w:w="1276"/>
      </w:tblGrid>
      <w:tr w:rsidR="00BE7496" w:rsidRPr="00DC5E56" w14:paraId="1A64C733" w14:textId="77777777" w:rsidTr="00FF51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45EBE44C" w14:textId="0B21B9E2" w:rsidR="00193ED4" w:rsidRPr="00DC5E56" w:rsidRDefault="00264D50">
            <w:pPr>
              <w:spacing w:before="60" w:after="60"/>
              <w:rPr>
                <w:rFonts w:ascii="Verdana" w:hAnsi="Verdana" w:cs="Arial"/>
                <w:b w:val="0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 w:cs="Arial"/>
                <w:sz w:val="20"/>
                <w:szCs w:val="20"/>
                <w:lang w:val="it-IT"/>
              </w:rPr>
              <w:t>Nr.</w:t>
            </w:r>
            <w:r w:rsidR="006A290A" w:rsidRPr="00DC5E56">
              <w:rPr>
                <w:rFonts w:ascii="Verdana" w:hAnsi="Verdana" w:cs="Arial"/>
                <w:sz w:val="20"/>
                <w:szCs w:val="20"/>
                <w:lang w:val="it-IT"/>
              </w:rPr>
              <w:t xml:space="preserve"> OV</w:t>
            </w:r>
          </w:p>
        </w:tc>
        <w:tc>
          <w:tcPr>
            <w:tcW w:w="4500" w:type="dxa"/>
          </w:tcPr>
          <w:p w14:paraId="35507CC7" w14:textId="3DF6AEDA" w:rsidR="00193ED4" w:rsidRPr="00DC5E56" w:rsidRDefault="00264D50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 w:cs="Arial"/>
                <w:sz w:val="20"/>
                <w:szCs w:val="20"/>
                <w:lang w:val="it-IT"/>
              </w:rPr>
              <w:t>Contenuti</w:t>
            </w:r>
          </w:p>
        </w:tc>
        <w:tc>
          <w:tcPr>
            <w:tcW w:w="4223" w:type="dxa"/>
          </w:tcPr>
          <w:p w14:paraId="5D4F9BB3" w14:textId="48A43A0A" w:rsidR="00193ED4" w:rsidRPr="00DC5E56" w:rsidRDefault="00264D50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>Raccomandazioni per l’attuazione metodologico-didattica</w:t>
            </w:r>
          </w:p>
        </w:tc>
        <w:tc>
          <w:tcPr>
            <w:tcW w:w="2864" w:type="dxa"/>
          </w:tcPr>
          <w:p w14:paraId="073EB90D" w14:textId="709A0F6D" w:rsidR="00193ED4" w:rsidRPr="00480CD6" w:rsidRDefault="00264D50" w:rsidP="00480CD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 w:cs="Arial"/>
                <w:sz w:val="20"/>
                <w:szCs w:val="20"/>
                <w:lang w:val="it-IT"/>
              </w:rPr>
              <w:t>Documenti</w:t>
            </w:r>
          </w:p>
        </w:tc>
        <w:tc>
          <w:tcPr>
            <w:tcW w:w="1276" w:type="dxa"/>
          </w:tcPr>
          <w:p w14:paraId="6BCFB522" w14:textId="51FAC6F7" w:rsidR="00264D50" w:rsidRPr="00480CD6" w:rsidRDefault="00264D50" w:rsidP="00480CD6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 w:cs="Arial"/>
                <w:sz w:val="20"/>
                <w:szCs w:val="20"/>
                <w:lang w:val="it-IT"/>
              </w:rPr>
              <w:t>Tempo stimato</w:t>
            </w:r>
          </w:p>
        </w:tc>
      </w:tr>
      <w:tr w:rsidR="00574F24" w:rsidRPr="00FF513B" w14:paraId="2C25E816" w14:textId="77777777" w:rsidTr="00FF5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63C3080C" w14:textId="0FC4822D" w:rsidR="00574F24" w:rsidRPr="00DC5E56" w:rsidRDefault="00785A4D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 w:cs="Arial"/>
                <w:sz w:val="20"/>
                <w:szCs w:val="20"/>
                <w:lang w:val="it-IT"/>
              </w:rPr>
              <w:t>e3.4</w:t>
            </w:r>
          </w:p>
        </w:tc>
        <w:tc>
          <w:tcPr>
            <w:tcW w:w="4500" w:type="dxa"/>
          </w:tcPr>
          <w:p w14:paraId="4C189DC8" w14:textId="3B9EC659" w:rsidR="00574F24" w:rsidRPr="00DC5E56" w:rsidRDefault="00BD258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highlight w:val="green"/>
                <w:lang w:val="it-IT"/>
              </w:rPr>
            </w:pPr>
            <w:r w:rsidRPr="00DC5E56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Parte 1: Macchine per la raccolta (</w:t>
            </w:r>
            <w:proofErr w:type="spellStart"/>
            <w:r w:rsidRPr="00DC5E56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foraggicoltura</w:t>
            </w:r>
            <w:proofErr w:type="spellEnd"/>
            <w:r w:rsidRPr="00DC5E56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)</w:t>
            </w:r>
          </w:p>
        </w:tc>
        <w:tc>
          <w:tcPr>
            <w:tcW w:w="4223" w:type="dxa"/>
          </w:tcPr>
          <w:p w14:paraId="6769F14C" w14:textId="41E2EB20" w:rsidR="00574F24" w:rsidRPr="00DC5E56" w:rsidRDefault="00574F2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864" w:type="dxa"/>
          </w:tcPr>
          <w:p w14:paraId="665AE32C" w14:textId="77777777" w:rsidR="00574F24" w:rsidRPr="00DC5E56" w:rsidRDefault="00574F2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47CA04C6" w14:textId="77777777" w:rsidR="00574F24" w:rsidRPr="00DC5E56" w:rsidRDefault="00574F2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BE6FB5" w:rsidRPr="00DC5E56" w14:paraId="3090833B" w14:textId="77777777" w:rsidTr="00FF51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37BDD713" w14:textId="40B11DE9" w:rsidR="00BE6FB5" w:rsidRPr="00DC5E56" w:rsidRDefault="00785A4D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 w:cs="Arial"/>
                <w:sz w:val="20"/>
                <w:szCs w:val="20"/>
                <w:lang w:val="it-IT"/>
              </w:rPr>
              <w:t>e3.4</w:t>
            </w:r>
          </w:p>
        </w:tc>
        <w:tc>
          <w:tcPr>
            <w:tcW w:w="4500" w:type="dxa"/>
          </w:tcPr>
          <w:p w14:paraId="2EA5298F" w14:textId="552C266A" w:rsidR="00E55F95" w:rsidRPr="00CC1A79" w:rsidRDefault="00BD258A" w:rsidP="00BD258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 w:cs="Arial"/>
                <w:sz w:val="20"/>
                <w:szCs w:val="20"/>
                <w:lang w:val="it-IT"/>
              </w:rPr>
              <w:t xml:space="preserve">Falciatrici (rotative, alternanti) </w:t>
            </w:r>
            <w:r w:rsidR="00CC1A79">
              <w:rPr>
                <w:rFonts w:ascii="Verdana" w:hAnsi="Verdana" w:cs="Arial"/>
                <w:sz w:val="20"/>
                <w:szCs w:val="20"/>
                <w:lang w:val="it-IT"/>
              </w:rPr>
              <w:t>(p.</w:t>
            </w:r>
            <w:r w:rsidRPr="00DC5E56">
              <w:rPr>
                <w:rFonts w:ascii="Verdana" w:hAnsi="Verdana" w:cs="Arial"/>
                <w:sz w:val="20"/>
                <w:szCs w:val="20"/>
                <w:lang w:val="it-IT"/>
              </w:rPr>
              <w:t xml:space="preserve"> es. falciatrici a tamburo, a dischi, a barra falciante)</w:t>
            </w:r>
          </w:p>
          <w:p w14:paraId="7EE7A91B" w14:textId="77777777" w:rsidR="00574F24" w:rsidRPr="00DC5E56" w:rsidRDefault="00574F2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highlight w:val="green"/>
                <w:lang w:val="it-IT"/>
              </w:rPr>
            </w:pPr>
          </w:p>
          <w:p w14:paraId="08F0BF35" w14:textId="08D43966" w:rsidR="00E55F95" w:rsidRPr="00DC5E56" w:rsidRDefault="00BD258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highlight w:val="green"/>
                <w:lang w:val="it-IT"/>
              </w:rPr>
            </w:pPr>
            <w:r w:rsidRPr="00DC5E56">
              <w:rPr>
                <w:rFonts w:ascii="Verdana" w:hAnsi="Verdana" w:cs="Arial"/>
                <w:sz w:val="20"/>
                <w:szCs w:val="20"/>
                <w:lang w:val="it-IT"/>
              </w:rPr>
              <w:t>Falciatrici con condizionatore</w:t>
            </w:r>
          </w:p>
        </w:tc>
        <w:tc>
          <w:tcPr>
            <w:tcW w:w="4223" w:type="dxa"/>
          </w:tcPr>
          <w:p w14:paraId="0FFEF5A9" w14:textId="439AD084" w:rsidR="00C460AD" w:rsidRPr="00480CD6" w:rsidRDefault="00C460AD" w:rsidP="00C460A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480CD6">
              <w:rPr>
                <w:rFonts w:ascii="Verdana" w:hAnsi="Verdana" w:cs="Arial"/>
                <w:sz w:val="20"/>
                <w:szCs w:val="20"/>
                <w:lang w:val="it-IT"/>
              </w:rPr>
              <w:t xml:space="preserve">Percorso a </w:t>
            </w:r>
            <w:r w:rsidR="00EB4488" w:rsidRPr="00480CD6">
              <w:rPr>
                <w:rFonts w:ascii="Verdana" w:hAnsi="Verdana" w:cs="Arial"/>
                <w:sz w:val="20"/>
                <w:szCs w:val="20"/>
                <w:lang w:val="it-IT"/>
              </w:rPr>
              <w:t>postazioni</w:t>
            </w:r>
            <w:r w:rsidR="00480CD6" w:rsidRPr="00480CD6">
              <w:rPr>
                <w:rFonts w:ascii="Verdana" w:hAnsi="Verdana" w:cs="Arial"/>
                <w:sz w:val="20"/>
                <w:szCs w:val="20"/>
                <w:lang w:val="it-IT"/>
              </w:rPr>
              <w:t xml:space="preserve"> con diverse falciatrici</w:t>
            </w:r>
          </w:p>
          <w:p w14:paraId="5FF203F9" w14:textId="17EECC33" w:rsidR="00C460AD" w:rsidRPr="00480CD6" w:rsidRDefault="00C460AD" w:rsidP="00C460A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480CD6">
              <w:rPr>
                <w:rFonts w:ascii="Verdana" w:hAnsi="Verdana" w:cs="Arial"/>
                <w:sz w:val="20"/>
                <w:szCs w:val="20"/>
                <w:lang w:val="it-IT"/>
              </w:rPr>
              <w:t xml:space="preserve">Ogni </w:t>
            </w:r>
            <w:r w:rsidR="00EB4488" w:rsidRPr="00480CD6">
              <w:rPr>
                <w:rFonts w:ascii="Verdana" w:hAnsi="Verdana" w:cs="Arial"/>
                <w:sz w:val="20"/>
                <w:szCs w:val="20"/>
                <w:lang w:val="it-IT"/>
              </w:rPr>
              <w:t>postazione</w:t>
            </w:r>
            <w:r w:rsidRPr="00480CD6">
              <w:rPr>
                <w:rFonts w:ascii="Verdana" w:hAnsi="Verdana" w:cs="Arial"/>
                <w:sz w:val="20"/>
                <w:szCs w:val="20"/>
                <w:lang w:val="it-IT"/>
              </w:rPr>
              <w:t xml:space="preserve"> copre i seguenti punti:</w:t>
            </w:r>
          </w:p>
          <w:p w14:paraId="17FF06E1" w14:textId="628F4BA2" w:rsidR="00785A4D" w:rsidRPr="00480CD6" w:rsidRDefault="00785A4D" w:rsidP="00E55F9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  <w:p w14:paraId="0893C0F1" w14:textId="253E3B4F" w:rsidR="00574F24" w:rsidRPr="00480CD6" w:rsidRDefault="00C460AD" w:rsidP="00247B46">
            <w:pPr>
              <w:pStyle w:val="Listenabsatz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480CD6">
              <w:rPr>
                <w:rFonts w:ascii="Verdana" w:hAnsi="Verdana" w:cs="Arial"/>
                <w:lang w:val="it-IT"/>
              </w:rPr>
              <w:t>Sicurezza sul lavoro: rischi specifici di infortunio, DPI</w:t>
            </w:r>
          </w:p>
          <w:p w14:paraId="641CA440" w14:textId="5F7619FE" w:rsidR="00C91545" w:rsidRPr="00480CD6" w:rsidRDefault="00C460AD" w:rsidP="00247B46">
            <w:pPr>
              <w:pStyle w:val="Listenabsatz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480CD6">
              <w:rPr>
                <w:rFonts w:ascii="Verdana" w:hAnsi="Verdana" w:cs="Arial"/>
                <w:lang w:val="it-IT"/>
              </w:rPr>
              <w:t>Vantaggi e svantaggi dei diversi sistemi, consigli pratici</w:t>
            </w:r>
          </w:p>
          <w:p w14:paraId="44BF6A90" w14:textId="50D00C60" w:rsidR="00C91545" w:rsidRPr="00480CD6" w:rsidRDefault="00C460AD" w:rsidP="00247B46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480CD6">
              <w:rPr>
                <w:rFonts w:ascii="Verdana" w:hAnsi="Verdana" w:cs="Arial"/>
                <w:lang w:val="it-IT"/>
              </w:rPr>
              <w:t xml:space="preserve">Regolazioni (attivare le conoscenze </w:t>
            </w:r>
            <w:r w:rsidR="00EB4488" w:rsidRPr="00480CD6">
              <w:rPr>
                <w:rFonts w:ascii="Verdana" w:hAnsi="Verdana" w:cs="Arial"/>
                <w:lang w:val="it-IT"/>
              </w:rPr>
              <w:t>già acquisite</w:t>
            </w:r>
            <w:r w:rsidRPr="00480CD6">
              <w:rPr>
                <w:rFonts w:ascii="Verdana" w:hAnsi="Verdana" w:cs="Arial"/>
                <w:lang w:val="it-IT"/>
              </w:rPr>
              <w:t xml:space="preserve"> sulla guida su strada)</w:t>
            </w:r>
          </w:p>
          <w:p w14:paraId="7E0CC919" w14:textId="7ECE7A4A" w:rsidR="00C91545" w:rsidRPr="00480CD6" w:rsidRDefault="00C460AD" w:rsidP="00247B46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480CD6">
              <w:rPr>
                <w:rFonts w:ascii="Verdana" w:hAnsi="Verdana" w:cs="Arial"/>
                <w:lang w:val="it-IT"/>
              </w:rPr>
              <w:t>Manutenzione</w:t>
            </w:r>
          </w:p>
          <w:p w14:paraId="16E41CCA" w14:textId="0DF32FB3" w:rsidR="00E55F95" w:rsidRPr="00480CD6" w:rsidRDefault="00C460AD" w:rsidP="00E55F95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480CD6">
              <w:rPr>
                <w:rFonts w:ascii="Verdana" w:hAnsi="Verdana" w:cs="Arial"/>
                <w:lang w:val="it-IT"/>
              </w:rPr>
              <w:t>Consigli per l'uso (biodiversità)</w:t>
            </w:r>
          </w:p>
        </w:tc>
        <w:tc>
          <w:tcPr>
            <w:tcW w:w="2864" w:type="dxa"/>
          </w:tcPr>
          <w:p w14:paraId="71A1CA9F" w14:textId="3E192F36" w:rsidR="00574F24" w:rsidRPr="00480CD6" w:rsidRDefault="00DE73AF" w:rsidP="00247B46">
            <w:pPr>
              <w:numPr>
                <w:ilvl w:val="0"/>
                <w:numId w:val="3"/>
              </w:numPr>
              <w:spacing w:beforeLines="20" w:before="48" w:afterLines="20" w:after="48"/>
              <w:ind w:left="368" w:hanging="283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color w:val="000000"/>
                <w:sz w:val="20"/>
                <w:szCs w:val="20"/>
                <w:lang w:val="it-IT"/>
              </w:rPr>
            </w:pPr>
            <w:r w:rsidRPr="00480CD6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>Opuscoli SPIA n</w:t>
            </w:r>
            <w:r w:rsidR="00CC1A79" w:rsidRPr="00480CD6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>r</w:t>
            </w:r>
            <w:r w:rsidRPr="00480CD6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>. 4 / 4b*</w:t>
            </w:r>
          </w:p>
          <w:p w14:paraId="48311E44" w14:textId="756C4B88" w:rsidR="00BE6FB5" w:rsidRPr="00DC5E56" w:rsidRDefault="00EB4488" w:rsidP="00EB4488">
            <w:pPr>
              <w:numPr>
                <w:ilvl w:val="0"/>
                <w:numId w:val="3"/>
              </w:numPr>
              <w:spacing w:beforeLines="20" w:before="48" w:afterLines="20" w:after="48"/>
              <w:ind w:left="368" w:hanging="283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color w:val="000000"/>
                <w:sz w:val="20"/>
                <w:szCs w:val="20"/>
                <w:lang w:val="it-IT"/>
              </w:rPr>
            </w:pPr>
            <w:r w:rsidRPr="00480CD6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>Scheda informativa</w:t>
            </w:r>
            <w:r w:rsidR="00DE73AF" w:rsidRPr="00480CD6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 xml:space="preserve"> SPIA Arresto di sicurezza</w:t>
            </w:r>
          </w:p>
        </w:tc>
        <w:tc>
          <w:tcPr>
            <w:tcW w:w="1276" w:type="dxa"/>
          </w:tcPr>
          <w:p w14:paraId="1F62E8FA" w14:textId="10A0C8D6" w:rsidR="00BE6FB5" w:rsidRPr="00DC5E56" w:rsidRDefault="00387E6F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 w:cs="Arial"/>
                <w:sz w:val="20"/>
                <w:szCs w:val="20"/>
                <w:lang w:val="it-IT"/>
              </w:rPr>
              <w:t>100’</w:t>
            </w:r>
          </w:p>
        </w:tc>
      </w:tr>
      <w:tr w:rsidR="00BE6FB5" w:rsidRPr="00DC5E56" w14:paraId="7542C512" w14:textId="77777777" w:rsidTr="00FF5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6F63F80F" w14:textId="36AE2120" w:rsidR="00BE6FB5" w:rsidRPr="00DC5E56" w:rsidRDefault="00785A4D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 w:cs="Arial"/>
                <w:sz w:val="20"/>
                <w:szCs w:val="20"/>
                <w:lang w:val="it-IT"/>
              </w:rPr>
              <w:t>e3.4</w:t>
            </w:r>
          </w:p>
        </w:tc>
        <w:tc>
          <w:tcPr>
            <w:tcW w:w="4500" w:type="dxa"/>
          </w:tcPr>
          <w:p w14:paraId="4DBFD354" w14:textId="4579A651" w:rsidR="00BE6FB5" w:rsidRPr="00DC5E56" w:rsidRDefault="00C460A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highlight w:val="green"/>
                <w:lang w:val="it-IT"/>
              </w:rPr>
            </w:pPr>
            <w:r w:rsidRPr="00DC5E56">
              <w:rPr>
                <w:rFonts w:ascii="Verdana" w:hAnsi="Verdana" w:cs="Arial"/>
                <w:sz w:val="20"/>
                <w:szCs w:val="20"/>
                <w:lang w:val="it-IT"/>
              </w:rPr>
              <w:t>Ranghinatore e carro autocaricante (eventualmente presse)</w:t>
            </w:r>
          </w:p>
          <w:p w14:paraId="13BD0B86" w14:textId="77777777" w:rsidR="00574F24" w:rsidRPr="00DC5E56" w:rsidRDefault="00574F2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highlight w:val="green"/>
                <w:lang w:val="it-IT"/>
              </w:rPr>
            </w:pPr>
          </w:p>
          <w:p w14:paraId="043D7AAF" w14:textId="66EE456B" w:rsidR="00C91545" w:rsidRPr="00DC5E56" w:rsidRDefault="00C460A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 w:cs="Arial"/>
                <w:sz w:val="20"/>
                <w:szCs w:val="20"/>
                <w:lang w:val="it-IT"/>
              </w:rPr>
              <w:t>Preparazione e raccolta del foraggio</w:t>
            </w:r>
          </w:p>
          <w:p w14:paraId="69303974" w14:textId="3019E537" w:rsidR="00E55F95" w:rsidRPr="00DC5E56" w:rsidRDefault="00E55F9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4223" w:type="dxa"/>
          </w:tcPr>
          <w:p w14:paraId="63F80CED" w14:textId="3B6D641D" w:rsidR="00574F24" w:rsidRPr="00480CD6" w:rsidRDefault="00EB4488" w:rsidP="00C9154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480CD6">
              <w:rPr>
                <w:rFonts w:ascii="Verdana" w:hAnsi="Verdana" w:cs="Arial"/>
                <w:sz w:val="20"/>
                <w:szCs w:val="20"/>
                <w:lang w:val="it-IT"/>
              </w:rPr>
              <w:t>Percorso a postazioni con diversi macchinari</w:t>
            </w:r>
            <w:r w:rsidR="003E43CB" w:rsidRPr="00480CD6">
              <w:rPr>
                <w:rFonts w:ascii="Verdana" w:hAnsi="Verdana" w:cs="Arial"/>
                <w:sz w:val="20"/>
                <w:szCs w:val="20"/>
                <w:lang w:val="it-IT"/>
              </w:rPr>
              <w:t xml:space="preserve">, ogni </w:t>
            </w:r>
            <w:r w:rsidRPr="00480CD6">
              <w:rPr>
                <w:rFonts w:ascii="Verdana" w:hAnsi="Verdana" w:cs="Arial"/>
                <w:sz w:val="20"/>
                <w:szCs w:val="20"/>
                <w:lang w:val="it-IT"/>
              </w:rPr>
              <w:t>postazione</w:t>
            </w:r>
            <w:r w:rsidR="003E43CB" w:rsidRPr="00480CD6">
              <w:rPr>
                <w:rFonts w:ascii="Verdana" w:hAnsi="Verdana" w:cs="Arial"/>
                <w:sz w:val="20"/>
                <w:szCs w:val="20"/>
                <w:lang w:val="it-IT"/>
              </w:rPr>
              <w:t xml:space="preserve"> copre i seguenti punti:</w:t>
            </w:r>
          </w:p>
          <w:p w14:paraId="670F5D8F" w14:textId="5DEA0B76" w:rsidR="00712CEA" w:rsidRPr="00480CD6" w:rsidRDefault="003E43CB" w:rsidP="00247B46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480CD6">
              <w:rPr>
                <w:rFonts w:ascii="Verdana" w:hAnsi="Verdana" w:cs="Arial"/>
                <w:lang w:val="it-IT"/>
              </w:rPr>
              <w:t>Sicurezza sul lavoro: rischi specifici di infortunio, DPI</w:t>
            </w:r>
          </w:p>
          <w:p w14:paraId="538514E9" w14:textId="76C695CA" w:rsidR="00712CEA" w:rsidRPr="00480CD6" w:rsidRDefault="003E43CB" w:rsidP="00247B46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480CD6">
              <w:rPr>
                <w:rFonts w:ascii="Verdana" w:hAnsi="Verdana" w:cs="Arial"/>
                <w:lang w:val="it-IT"/>
              </w:rPr>
              <w:t>Vantaggi e svantaggi dei diversi sistemi, consigli pratici</w:t>
            </w:r>
          </w:p>
          <w:p w14:paraId="337FFFF1" w14:textId="6EA67E94" w:rsidR="00712CEA" w:rsidRPr="00480CD6" w:rsidRDefault="003E43CB" w:rsidP="00247B46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480CD6">
              <w:rPr>
                <w:rFonts w:ascii="Verdana" w:hAnsi="Verdana" w:cs="Arial"/>
                <w:lang w:val="it-IT"/>
              </w:rPr>
              <w:t xml:space="preserve">Impostazioni (attivare le conoscenze </w:t>
            </w:r>
            <w:r w:rsidR="00EB4488" w:rsidRPr="00480CD6">
              <w:rPr>
                <w:rFonts w:ascii="Verdana" w:hAnsi="Verdana" w:cs="Arial"/>
                <w:lang w:val="it-IT"/>
              </w:rPr>
              <w:t>già acquisite</w:t>
            </w:r>
            <w:r w:rsidRPr="00480CD6">
              <w:rPr>
                <w:rFonts w:ascii="Verdana" w:hAnsi="Verdana" w:cs="Arial"/>
                <w:lang w:val="it-IT"/>
              </w:rPr>
              <w:t xml:space="preserve"> sulla guida su strada)</w:t>
            </w:r>
          </w:p>
          <w:p w14:paraId="508A9D76" w14:textId="7CCDE9C4" w:rsidR="00712CEA" w:rsidRPr="00480CD6" w:rsidRDefault="003E43CB" w:rsidP="00247B46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480CD6">
              <w:rPr>
                <w:rFonts w:ascii="Verdana" w:hAnsi="Verdana" w:cs="Arial"/>
                <w:lang w:val="it-IT"/>
              </w:rPr>
              <w:t>Manutenzione</w:t>
            </w:r>
          </w:p>
          <w:p w14:paraId="70C79AB2" w14:textId="6A880DC2" w:rsidR="00712CEA" w:rsidRPr="00480CD6" w:rsidRDefault="00503EC5" w:rsidP="00247B46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480CD6">
              <w:rPr>
                <w:rFonts w:ascii="Verdana" w:hAnsi="Verdana" w:cs="Arial"/>
                <w:lang w:val="it-IT"/>
              </w:rPr>
              <w:t>Consigli per l'uso (biodiversità)</w:t>
            </w:r>
          </w:p>
          <w:p w14:paraId="7A190774" w14:textId="5DB44030" w:rsidR="00574F24" w:rsidRPr="00480CD6" w:rsidRDefault="00574F24" w:rsidP="00712CEA">
            <w:pPr>
              <w:spacing w:before="60" w:after="6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2864" w:type="dxa"/>
          </w:tcPr>
          <w:p w14:paraId="2D3FF80F" w14:textId="015DBDB3" w:rsidR="00BE6FB5" w:rsidRPr="00DC5E56" w:rsidRDefault="00BE6FB5" w:rsidP="00712CE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0A1C284D" w14:textId="220A0A45" w:rsidR="00BE6FB5" w:rsidRPr="00DC5E56" w:rsidRDefault="00574F2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 w:cs="Arial"/>
                <w:sz w:val="20"/>
                <w:szCs w:val="20"/>
                <w:lang w:val="it-IT"/>
              </w:rPr>
              <w:t>1</w:t>
            </w:r>
            <w:r w:rsidR="00387E6F" w:rsidRPr="00DC5E56">
              <w:rPr>
                <w:rFonts w:ascii="Verdana" w:hAnsi="Verdana" w:cs="Arial"/>
                <w:sz w:val="20"/>
                <w:szCs w:val="20"/>
                <w:lang w:val="it-IT"/>
              </w:rPr>
              <w:t>00</w:t>
            </w:r>
            <w:r w:rsidRPr="00DC5E56">
              <w:rPr>
                <w:rFonts w:ascii="Verdana" w:hAnsi="Verdana" w:cs="Arial"/>
                <w:sz w:val="20"/>
                <w:szCs w:val="20"/>
                <w:lang w:val="it-IT"/>
              </w:rPr>
              <w:t>’</w:t>
            </w:r>
          </w:p>
        </w:tc>
      </w:tr>
      <w:tr w:rsidR="00712CEA" w:rsidRPr="00DC5E56" w14:paraId="720A195B" w14:textId="77777777" w:rsidTr="00FF51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1DC1ED41" w14:textId="24B8E41F" w:rsidR="00712CEA" w:rsidRPr="00DC5E56" w:rsidRDefault="00785A4D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 w:cs="Arial"/>
                <w:sz w:val="20"/>
                <w:szCs w:val="20"/>
                <w:lang w:val="it-IT"/>
              </w:rPr>
              <w:t>e2.5</w:t>
            </w:r>
          </w:p>
        </w:tc>
        <w:tc>
          <w:tcPr>
            <w:tcW w:w="4500" w:type="dxa"/>
          </w:tcPr>
          <w:p w14:paraId="33B7AAC2" w14:textId="39A5174F" w:rsidR="00712CEA" w:rsidRPr="00DC5E56" w:rsidRDefault="00EB4488" w:rsidP="00712CE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Parte 2: Spargimento del</w:t>
            </w:r>
            <w:r w:rsidR="002752BD" w:rsidRPr="00DC5E56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 xml:space="preserve"> concime</w:t>
            </w:r>
          </w:p>
        </w:tc>
        <w:tc>
          <w:tcPr>
            <w:tcW w:w="4223" w:type="dxa"/>
          </w:tcPr>
          <w:p w14:paraId="281EADA5" w14:textId="77777777" w:rsidR="00712CEA" w:rsidRPr="00DC5E56" w:rsidRDefault="00712CE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864" w:type="dxa"/>
          </w:tcPr>
          <w:p w14:paraId="3BF84C43" w14:textId="77777777" w:rsidR="00712CEA" w:rsidRPr="00DC5E56" w:rsidRDefault="00712CE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3F927E75" w14:textId="77777777" w:rsidR="00712CEA" w:rsidRPr="00DC5E56" w:rsidRDefault="00712CE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C91545" w:rsidRPr="00DC5E56" w14:paraId="21D95EFB" w14:textId="77777777" w:rsidTr="00FF5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43848782" w14:textId="3EEBE988" w:rsidR="00C91545" w:rsidRPr="00DC5E56" w:rsidRDefault="00785A4D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 w:cs="Arial"/>
                <w:sz w:val="20"/>
                <w:szCs w:val="20"/>
                <w:lang w:val="it-IT"/>
              </w:rPr>
              <w:lastRenderedPageBreak/>
              <w:t>e2.5</w:t>
            </w:r>
          </w:p>
        </w:tc>
        <w:tc>
          <w:tcPr>
            <w:tcW w:w="4500" w:type="dxa"/>
          </w:tcPr>
          <w:p w14:paraId="28E1AB7B" w14:textId="0D7BF98F" w:rsidR="009B223E" w:rsidRPr="00351008" w:rsidRDefault="00503EC5" w:rsidP="00712CE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351008">
              <w:rPr>
                <w:rFonts w:ascii="Verdana" w:hAnsi="Verdana" w:cs="Arial"/>
                <w:sz w:val="20"/>
                <w:szCs w:val="20"/>
                <w:lang w:val="it-IT"/>
              </w:rPr>
              <w:t>Spargimento di concimi minerali</w:t>
            </w:r>
          </w:p>
          <w:p w14:paraId="761132AE" w14:textId="68219DD7" w:rsidR="00712CEA" w:rsidRPr="00351008" w:rsidRDefault="00EB4488" w:rsidP="00247B46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351008">
              <w:rPr>
                <w:rFonts w:ascii="Verdana" w:hAnsi="Verdana" w:cs="Arial"/>
                <w:lang w:val="it-IT"/>
              </w:rPr>
              <w:t>Suddivisione del campo</w:t>
            </w:r>
            <w:r w:rsidR="00503EC5" w:rsidRPr="00351008">
              <w:rPr>
                <w:rFonts w:ascii="Verdana" w:hAnsi="Verdana" w:cs="Arial"/>
                <w:lang w:val="it-IT"/>
              </w:rPr>
              <w:t xml:space="preserve"> per la concimazione (eventualmente GPS)</w:t>
            </w:r>
          </w:p>
          <w:p w14:paraId="4E4F6469" w14:textId="6CB13877" w:rsidR="009B223E" w:rsidRPr="00351008" w:rsidRDefault="00EB4488" w:rsidP="00247B46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351008">
              <w:rPr>
                <w:rFonts w:ascii="Verdana" w:hAnsi="Verdana" w:cs="Arial"/>
                <w:lang w:val="it-IT"/>
              </w:rPr>
              <w:t xml:space="preserve">Spargimento lungo i confini e </w:t>
            </w:r>
            <w:r w:rsidR="00503EC5" w:rsidRPr="00351008">
              <w:rPr>
                <w:rFonts w:ascii="Verdana" w:hAnsi="Verdana" w:cs="Arial"/>
                <w:lang w:val="it-IT"/>
              </w:rPr>
              <w:t>i margini (disposizioni di legge, impostazioni)</w:t>
            </w:r>
          </w:p>
        </w:tc>
        <w:tc>
          <w:tcPr>
            <w:tcW w:w="4223" w:type="dxa"/>
          </w:tcPr>
          <w:p w14:paraId="56CBF658" w14:textId="70343D55" w:rsidR="009B223E" w:rsidRPr="00351008" w:rsidRDefault="00B5398B" w:rsidP="00F4550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351008">
              <w:rPr>
                <w:rFonts w:ascii="Verdana" w:hAnsi="Verdana" w:cs="Arial"/>
                <w:sz w:val="20"/>
                <w:szCs w:val="20"/>
                <w:lang w:val="it-IT"/>
              </w:rPr>
              <w:t xml:space="preserve">Esercizio (lavoro individuale o di gruppo): </w:t>
            </w:r>
            <w:r w:rsidR="004C5E55" w:rsidRPr="00351008">
              <w:rPr>
                <w:rFonts w:ascii="Verdana" w:hAnsi="Verdana" w:cs="Arial"/>
                <w:sz w:val="20"/>
                <w:szCs w:val="20"/>
                <w:lang w:val="it-IT"/>
              </w:rPr>
              <w:t>disegnare le corsie</w:t>
            </w:r>
            <w:r w:rsidRPr="00351008">
              <w:rPr>
                <w:rFonts w:ascii="Verdana" w:hAnsi="Verdana" w:cs="Arial"/>
                <w:sz w:val="20"/>
                <w:szCs w:val="20"/>
                <w:lang w:val="it-IT"/>
              </w:rPr>
              <w:t xml:space="preserve"> su </w:t>
            </w:r>
            <w:r w:rsidR="004C5E55" w:rsidRPr="00351008">
              <w:rPr>
                <w:rFonts w:ascii="Verdana" w:hAnsi="Verdana" w:cs="Arial"/>
                <w:sz w:val="20"/>
                <w:szCs w:val="20"/>
                <w:lang w:val="it-IT"/>
              </w:rPr>
              <w:t>diverse forme di</w:t>
            </w:r>
            <w:r w:rsidR="00EB4488" w:rsidRPr="00351008">
              <w:rPr>
                <w:rFonts w:ascii="Verdana" w:hAnsi="Verdana" w:cs="Arial"/>
                <w:sz w:val="20"/>
                <w:szCs w:val="20"/>
                <w:lang w:val="it-IT"/>
              </w:rPr>
              <w:t xml:space="preserve"> parcelle (p.</w:t>
            </w:r>
            <w:r w:rsidRPr="00351008">
              <w:rPr>
                <w:rFonts w:ascii="Verdana" w:hAnsi="Verdana" w:cs="Arial"/>
                <w:sz w:val="20"/>
                <w:szCs w:val="20"/>
                <w:lang w:val="it-IT"/>
              </w:rPr>
              <w:t xml:space="preserve"> es. s</w:t>
            </w:r>
            <w:r w:rsidR="004C5E55" w:rsidRPr="00351008">
              <w:rPr>
                <w:rFonts w:ascii="Verdana" w:hAnsi="Verdana" w:cs="Arial"/>
                <w:sz w:val="20"/>
                <w:szCs w:val="20"/>
                <w:lang w:val="it-IT"/>
              </w:rPr>
              <w:t>u lavagna portatile, su</w:t>
            </w:r>
            <w:r w:rsidR="00EB4488" w:rsidRPr="00351008">
              <w:rPr>
                <w:rFonts w:ascii="Verdana" w:hAnsi="Verdana" w:cs="Arial"/>
                <w:sz w:val="20"/>
                <w:szCs w:val="20"/>
                <w:lang w:val="it-IT"/>
              </w:rPr>
              <w:t>l campo)</w:t>
            </w:r>
          </w:p>
        </w:tc>
        <w:tc>
          <w:tcPr>
            <w:tcW w:w="2864" w:type="dxa"/>
          </w:tcPr>
          <w:p w14:paraId="69B684E1" w14:textId="77777777" w:rsidR="00C91545" w:rsidRPr="00DC5E56" w:rsidRDefault="00C9154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29D4BCBA" w14:textId="5AB1F0F0" w:rsidR="00F45507" w:rsidRPr="00DC5E56" w:rsidRDefault="00F4550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 w:cs="Arial"/>
                <w:sz w:val="20"/>
                <w:szCs w:val="20"/>
                <w:lang w:val="it-IT"/>
              </w:rPr>
              <w:t>50’</w:t>
            </w:r>
          </w:p>
          <w:p w14:paraId="2C09A329" w14:textId="77777777" w:rsidR="00F45507" w:rsidRPr="00DC5E56" w:rsidRDefault="00F4550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  <w:p w14:paraId="0BEB55AD" w14:textId="77777777" w:rsidR="00F45507" w:rsidRPr="00DC5E56" w:rsidRDefault="00F4550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  <w:p w14:paraId="60CBDF81" w14:textId="77777777" w:rsidR="00F45507" w:rsidRPr="00DC5E56" w:rsidRDefault="00F45507" w:rsidP="00785A4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  <w:p w14:paraId="1A148FB2" w14:textId="6D43CEA3" w:rsidR="00F45507" w:rsidRPr="00DC5E56" w:rsidRDefault="00F4550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</w:tr>
      <w:tr w:rsidR="00F45507" w:rsidRPr="00DC5E56" w14:paraId="5313560B" w14:textId="77777777" w:rsidTr="00FF51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5FFEEB95" w14:textId="1A5CAE74" w:rsidR="00F45507" w:rsidRPr="00DC5E56" w:rsidRDefault="00785A4D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 w:cs="Arial"/>
                <w:sz w:val="20"/>
                <w:szCs w:val="20"/>
                <w:lang w:val="it-IT"/>
              </w:rPr>
              <w:t>e2.5</w:t>
            </w:r>
          </w:p>
        </w:tc>
        <w:tc>
          <w:tcPr>
            <w:tcW w:w="4500" w:type="dxa"/>
          </w:tcPr>
          <w:p w14:paraId="28840243" w14:textId="7AB457CD" w:rsidR="00F45507" w:rsidRPr="00351008" w:rsidRDefault="00503EC5" w:rsidP="00F4550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351008">
              <w:rPr>
                <w:rFonts w:ascii="Verdana" w:hAnsi="Verdana" w:cs="Arial"/>
                <w:sz w:val="20"/>
                <w:szCs w:val="20"/>
                <w:lang w:val="it-IT"/>
              </w:rPr>
              <w:t>Spandiconcime</w:t>
            </w:r>
          </w:p>
          <w:p w14:paraId="56D19ED6" w14:textId="73994237" w:rsidR="00785A4D" w:rsidRPr="00351008" w:rsidRDefault="00503EC5" w:rsidP="00247B46">
            <w:pPr>
              <w:pStyle w:val="Listenabsatz"/>
              <w:numPr>
                <w:ilvl w:val="0"/>
                <w:numId w:val="8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351008">
              <w:rPr>
                <w:rFonts w:ascii="Verdana" w:hAnsi="Verdana" w:cs="Arial"/>
                <w:lang w:val="it-IT"/>
              </w:rPr>
              <w:t>Tema dello spargimento eccessivo</w:t>
            </w:r>
          </w:p>
          <w:p w14:paraId="08A50870" w14:textId="3D005800" w:rsidR="00785A4D" w:rsidRPr="00351008" w:rsidRDefault="00503EC5" w:rsidP="00247B46">
            <w:pPr>
              <w:pStyle w:val="Listenabsatz"/>
              <w:numPr>
                <w:ilvl w:val="0"/>
                <w:numId w:val="8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351008">
              <w:rPr>
                <w:rFonts w:ascii="Verdana" w:hAnsi="Verdana" w:cs="Arial"/>
                <w:lang w:val="it-IT"/>
              </w:rPr>
              <w:t>Montaggio, regolazione, manutenzione</w:t>
            </w:r>
          </w:p>
          <w:p w14:paraId="51A0919D" w14:textId="6DB541EB" w:rsidR="00785A4D" w:rsidRPr="00351008" w:rsidRDefault="00785A4D" w:rsidP="00F4550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4223" w:type="dxa"/>
          </w:tcPr>
          <w:p w14:paraId="2FDF6DFE" w14:textId="73D291E7" w:rsidR="00F45507" w:rsidRPr="00351008" w:rsidRDefault="002138FA" w:rsidP="00F4550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351008">
              <w:rPr>
                <w:rFonts w:ascii="Verdana" w:hAnsi="Verdana" w:cs="Arial"/>
                <w:sz w:val="20"/>
                <w:szCs w:val="20"/>
                <w:lang w:val="it-IT"/>
              </w:rPr>
              <w:t>Esercizio (lavoro individuale o di gruppo)</w:t>
            </w:r>
          </w:p>
          <w:p w14:paraId="298B746E" w14:textId="1F21CDCF" w:rsidR="00F45507" w:rsidRPr="00351008" w:rsidRDefault="004C5E55" w:rsidP="00247B46">
            <w:pPr>
              <w:pStyle w:val="Listenabsatz"/>
              <w:numPr>
                <w:ilvl w:val="0"/>
                <w:numId w:val="4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351008">
              <w:rPr>
                <w:rFonts w:ascii="Verdana" w:hAnsi="Verdana" w:cs="Arial"/>
                <w:lang w:val="it-IT"/>
              </w:rPr>
              <w:t>Attivare le conoscenze già acquisite</w:t>
            </w:r>
            <w:r w:rsidR="002138FA" w:rsidRPr="00351008">
              <w:rPr>
                <w:rFonts w:ascii="Verdana" w:hAnsi="Verdana" w:cs="Arial"/>
                <w:lang w:val="it-IT"/>
              </w:rPr>
              <w:t>: DPI (inalazione, protezione degli occhi, ergonomia</w:t>
            </w:r>
            <w:r w:rsidRPr="00351008">
              <w:rPr>
                <w:rFonts w:ascii="Verdana" w:hAnsi="Verdana" w:cs="Arial"/>
                <w:lang w:val="it-IT"/>
              </w:rPr>
              <w:t>,</w:t>
            </w:r>
            <w:r w:rsidR="002138FA" w:rsidRPr="00351008">
              <w:rPr>
                <w:rFonts w:ascii="Verdana" w:hAnsi="Verdana" w:cs="Arial"/>
                <w:lang w:val="it-IT"/>
              </w:rPr>
              <w:t xml:space="preserve"> ecc.)</w:t>
            </w:r>
          </w:p>
          <w:p w14:paraId="0C9E59C3" w14:textId="6EE12F46" w:rsidR="00A35610" w:rsidRPr="00351008" w:rsidRDefault="002138FA" w:rsidP="00247B46">
            <w:pPr>
              <w:pStyle w:val="Listenabsatz"/>
              <w:numPr>
                <w:ilvl w:val="0"/>
                <w:numId w:val="4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351008">
              <w:rPr>
                <w:rFonts w:ascii="Verdana" w:hAnsi="Verdana" w:cs="Arial"/>
                <w:lang w:val="it-IT"/>
              </w:rPr>
              <w:t>Montaggio e regolazione (con app)</w:t>
            </w:r>
          </w:p>
          <w:p w14:paraId="08B0768C" w14:textId="4E970A5B" w:rsidR="00A35610" w:rsidRPr="00351008" w:rsidRDefault="002138FA" w:rsidP="00247B46">
            <w:pPr>
              <w:pStyle w:val="Listenabsatz"/>
              <w:numPr>
                <w:ilvl w:val="0"/>
                <w:numId w:val="4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351008">
              <w:rPr>
                <w:rFonts w:ascii="Verdana" w:hAnsi="Verdana" w:cs="Arial"/>
                <w:lang w:val="it-IT"/>
              </w:rPr>
              <w:t>Eventuale prova di taratura</w:t>
            </w:r>
          </w:p>
          <w:p w14:paraId="48F3778A" w14:textId="0DBC5FEA" w:rsidR="00785A4D" w:rsidRPr="00351008" w:rsidRDefault="002138FA" w:rsidP="00247B46">
            <w:pPr>
              <w:pStyle w:val="Listenabsatz"/>
              <w:numPr>
                <w:ilvl w:val="0"/>
                <w:numId w:val="4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351008">
              <w:rPr>
                <w:rFonts w:ascii="Verdana" w:hAnsi="Verdana" w:cs="Arial"/>
                <w:lang w:val="it-IT"/>
              </w:rPr>
              <w:t>Manutenzione</w:t>
            </w:r>
          </w:p>
          <w:p w14:paraId="17FF0FC0" w14:textId="0EB84191" w:rsidR="00F45507" w:rsidRPr="00351008" w:rsidRDefault="004C5E55" w:rsidP="00247B46">
            <w:pPr>
              <w:pStyle w:val="Listenabsatz"/>
              <w:numPr>
                <w:ilvl w:val="0"/>
                <w:numId w:val="4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351008">
              <w:rPr>
                <w:rFonts w:ascii="Verdana" w:hAnsi="Verdana" w:cs="Arial"/>
                <w:lang w:val="it-IT"/>
              </w:rPr>
              <w:t>Concimazione: p. es.</w:t>
            </w:r>
            <w:r w:rsidR="002138FA" w:rsidRPr="00351008">
              <w:rPr>
                <w:rFonts w:ascii="Verdana" w:hAnsi="Verdana" w:cs="Arial"/>
                <w:lang w:val="it-IT"/>
              </w:rPr>
              <w:t xml:space="preserve"> allestire la vasca, concimare, con</w:t>
            </w:r>
            <w:r w:rsidRPr="00351008">
              <w:rPr>
                <w:rFonts w:ascii="Verdana" w:hAnsi="Verdana" w:cs="Arial"/>
                <w:lang w:val="it-IT"/>
              </w:rPr>
              <w:t>frontare i risultati e discutere</w:t>
            </w:r>
          </w:p>
        </w:tc>
        <w:tc>
          <w:tcPr>
            <w:tcW w:w="2864" w:type="dxa"/>
          </w:tcPr>
          <w:p w14:paraId="2F0BF8D1" w14:textId="77777777" w:rsidR="00F45507" w:rsidRPr="00DC5E56" w:rsidRDefault="00F4550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79552903" w14:textId="5D207737" w:rsidR="00F45507" w:rsidRPr="00DC5E56" w:rsidRDefault="009E7DCD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 w:cs="Arial"/>
                <w:sz w:val="20"/>
                <w:szCs w:val="20"/>
                <w:lang w:val="it-IT"/>
              </w:rPr>
              <w:t>5</w:t>
            </w:r>
            <w:r w:rsidR="00F45507" w:rsidRPr="00DC5E56">
              <w:rPr>
                <w:rFonts w:ascii="Verdana" w:hAnsi="Verdana" w:cs="Arial"/>
                <w:sz w:val="20"/>
                <w:szCs w:val="20"/>
                <w:lang w:val="it-IT"/>
              </w:rPr>
              <w:t>0’</w:t>
            </w:r>
          </w:p>
        </w:tc>
      </w:tr>
      <w:tr w:rsidR="00306EED" w:rsidRPr="00DC5E56" w14:paraId="473683B3" w14:textId="77777777" w:rsidTr="00FF5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32906CF3" w14:textId="1CB18BD9" w:rsidR="00306EED" w:rsidRPr="00DC5E56" w:rsidRDefault="00785A4D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 w:cs="Arial"/>
                <w:sz w:val="20"/>
                <w:szCs w:val="20"/>
                <w:lang w:val="it-IT"/>
              </w:rPr>
              <w:t>e2.5</w:t>
            </w:r>
          </w:p>
        </w:tc>
        <w:tc>
          <w:tcPr>
            <w:tcW w:w="4500" w:type="dxa"/>
          </w:tcPr>
          <w:p w14:paraId="75805C11" w14:textId="2B148BDF" w:rsidR="006A5F90" w:rsidRPr="00351008" w:rsidRDefault="00095F2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351008">
              <w:rPr>
                <w:rFonts w:ascii="Verdana" w:hAnsi="Verdana" w:cs="Arial"/>
                <w:sz w:val="20"/>
                <w:szCs w:val="20"/>
                <w:lang w:val="it-IT"/>
              </w:rPr>
              <w:t xml:space="preserve">Concimi aziendali: macchinari </w:t>
            </w:r>
            <w:r w:rsidR="00503EC5" w:rsidRPr="00351008">
              <w:rPr>
                <w:rFonts w:ascii="Verdana" w:hAnsi="Verdana" w:cs="Arial"/>
                <w:sz w:val="20"/>
                <w:szCs w:val="20"/>
                <w:lang w:val="it-IT"/>
              </w:rPr>
              <w:t>e at</w:t>
            </w:r>
            <w:r w:rsidRPr="00351008">
              <w:rPr>
                <w:rFonts w:ascii="Verdana" w:hAnsi="Verdana" w:cs="Arial"/>
                <w:sz w:val="20"/>
                <w:szCs w:val="20"/>
                <w:lang w:val="it-IT"/>
              </w:rPr>
              <w:t>trezzature varie, p. es.</w:t>
            </w:r>
          </w:p>
          <w:p w14:paraId="30CCB96A" w14:textId="0D2E8D32" w:rsidR="007F1E42" w:rsidRPr="00351008" w:rsidRDefault="00503EC5" w:rsidP="00247B46">
            <w:pPr>
              <w:pStyle w:val="Listenabsatz"/>
              <w:numPr>
                <w:ilvl w:val="0"/>
                <w:numId w:val="7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351008">
              <w:rPr>
                <w:rFonts w:ascii="Verdana" w:hAnsi="Verdana" w:cs="Arial"/>
                <w:lang w:val="it-IT"/>
              </w:rPr>
              <w:t>Barili</w:t>
            </w:r>
          </w:p>
          <w:p w14:paraId="38F1D553" w14:textId="5D46F1A7" w:rsidR="007F1E42" w:rsidRPr="00351008" w:rsidRDefault="00503EC5" w:rsidP="00247B46">
            <w:pPr>
              <w:pStyle w:val="Listenabsatz"/>
              <w:numPr>
                <w:ilvl w:val="0"/>
                <w:numId w:val="7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351008">
              <w:rPr>
                <w:rFonts w:ascii="Verdana" w:hAnsi="Verdana" w:cs="Arial"/>
                <w:lang w:val="it-IT"/>
              </w:rPr>
              <w:t>Pompe</w:t>
            </w:r>
          </w:p>
          <w:p w14:paraId="3091A55F" w14:textId="23221A63" w:rsidR="007F1E42" w:rsidRPr="00351008" w:rsidRDefault="00503EC5" w:rsidP="00247B46">
            <w:pPr>
              <w:pStyle w:val="Listenabsatz"/>
              <w:numPr>
                <w:ilvl w:val="0"/>
                <w:numId w:val="7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351008">
              <w:rPr>
                <w:rFonts w:ascii="Verdana" w:hAnsi="Verdana" w:cs="Arial"/>
                <w:lang w:val="it-IT"/>
              </w:rPr>
              <w:t>Sistemi di distr</w:t>
            </w:r>
            <w:r w:rsidR="00095F23" w:rsidRPr="00351008">
              <w:rPr>
                <w:rFonts w:ascii="Verdana" w:hAnsi="Verdana" w:cs="Arial"/>
                <w:lang w:val="it-IT"/>
              </w:rPr>
              <w:t>ibuzione del liquame (p. es.</w:t>
            </w:r>
            <w:r w:rsidRPr="00351008">
              <w:rPr>
                <w:rFonts w:ascii="Verdana" w:hAnsi="Verdana" w:cs="Arial"/>
                <w:lang w:val="it-IT"/>
              </w:rPr>
              <w:t xml:space="preserve"> tubi flessibili </w:t>
            </w:r>
            <w:r w:rsidR="00095F23" w:rsidRPr="00351008">
              <w:rPr>
                <w:rFonts w:ascii="Verdana" w:hAnsi="Verdana" w:cs="Arial"/>
                <w:lang w:val="it-IT"/>
              </w:rPr>
              <w:t>a strascico</w:t>
            </w:r>
            <w:r w:rsidRPr="00351008">
              <w:rPr>
                <w:rFonts w:ascii="Verdana" w:hAnsi="Verdana" w:cs="Arial"/>
                <w:lang w:val="it-IT"/>
              </w:rPr>
              <w:t xml:space="preserve">, </w:t>
            </w:r>
            <w:r w:rsidR="00F30851" w:rsidRPr="00351008">
              <w:rPr>
                <w:rFonts w:ascii="Verdana" w:hAnsi="Verdana" w:cs="Arial"/>
                <w:lang w:val="it-IT"/>
              </w:rPr>
              <w:t>tubi semirigidi con assolcatori</w:t>
            </w:r>
            <w:r w:rsidRPr="00351008">
              <w:rPr>
                <w:rFonts w:ascii="Verdana" w:hAnsi="Verdana" w:cs="Arial"/>
                <w:lang w:val="it-IT"/>
              </w:rPr>
              <w:t>)</w:t>
            </w:r>
          </w:p>
          <w:p w14:paraId="272436E9" w14:textId="37BCBE10" w:rsidR="007F1E42" w:rsidRPr="00351008" w:rsidRDefault="00095F23" w:rsidP="00247B46">
            <w:pPr>
              <w:pStyle w:val="Listenabsatz"/>
              <w:numPr>
                <w:ilvl w:val="0"/>
                <w:numId w:val="7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351008">
              <w:rPr>
                <w:rFonts w:ascii="Verdana" w:hAnsi="Verdana" w:cs="Arial"/>
                <w:lang w:val="it-IT"/>
              </w:rPr>
              <w:t>S</w:t>
            </w:r>
            <w:r w:rsidR="00F30851" w:rsidRPr="00351008">
              <w:rPr>
                <w:rFonts w:ascii="Verdana" w:hAnsi="Verdana" w:cs="Arial"/>
                <w:lang w:val="it-IT"/>
              </w:rPr>
              <w:t>pandi</w:t>
            </w:r>
            <w:r w:rsidRPr="00351008">
              <w:rPr>
                <w:rFonts w:ascii="Verdana" w:hAnsi="Verdana" w:cs="Arial"/>
                <w:lang w:val="it-IT"/>
              </w:rPr>
              <w:t>letame</w:t>
            </w:r>
          </w:p>
          <w:p w14:paraId="69B06241" w14:textId="32F65F87" w:rsidR="00712CEA" w:rsidRPr="00351008" w:rsidRDefault="00712CE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4223" w:type="dxa"/>
          </w:tcPr>
          <w:p w14:paraId="33001CB9" w14:textId="4DB81BEF" w:rsidR="002E502D" w:rsidRPr="00351008" w:rsidRDefault="004C5E55" w:rsidP="002E502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351008">
              <w:rPr>
                <w:rFonts w:ascii="Verdana" w:hAnsi="Verdana" w:cs="Arial"/>
                <w:sz w:val="20"/>
                <w:szCs w:val="20"/>
                <w:lang w:val="it-IT"/>
              </w:rPr>
              <w:t>Attivare le conoscenze già acquisite</w:t>
            </w:r>
            <w:r w:rsidR="002E502D" w:rsidRPr="00351008">
              <w:rPr>
                <w:rFonts w:ascii="Verdana" w:hAnsi="Verdana" w:cs="Arial"/>
                <w:sz w:val="20"/>
                <w:szCs w:val="20"/>
                <w:lang w:val="it-IT"/>
              </w:rPr>
              <w:t xml:space="preserve">: </w:t>
            </w:r>
          </w:p>
          <w:p w14:paraId="3DDD53ED" w14:textId="1AA982FE" w:rsidR="007F1E42" w:rsidRPr="00351008" w:rsidRDefault="002E502D" w:rsidP="002E502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351008">
              <w:rPr>
                <w:rFonts w:ascii="Verdana" w:hAnsi="Verdana" w:cs="Arial"/>
                <w:sz w:val="20"/>
                <w:szCs w:val="20"/>
                <w:lang w:val="it-IT"/>
              </w:rPr>
              <w:t>sicurezza (gas del liquame, incidenti</w:t>
            </w:r>
            <w:r w:rsidR="00095F23" w:rsidRPr="00351008">
              <w:rPr>
                <w:rFonts w:ascii="Verdana" w:hAnsi="Verdana" w:cs="Arial"/>
                <w:sz w:val="20"/>
                <w:szCs w:val="20"/>
                <w:lang w:val="it-IT"/>
              </w:rPr>
              <w:t>,</w:t>
            </w:r>
            <w:r w:rsidRPr="00351008">
              <w:rPr>
                <w:rFonts w:ascii="Verdana" w:hAnsi="Verdana" w:cs="Arial"/>
                <w:sz w:val="20"/>
                <w:szCs w:val="20"/>
                <w:lang w:val="it-IT"/>
              </w:rPr>
              <w:t xml:space="preserve"> ecc.), preparazione (omogeneizzazione, agitatori)</w:t>
            </w:r>
          </w:p>
          <w:p w14:paraId="1D2452EC" w14:textId="77777777" w:rsidR="00A35610" w:rsidRPr="00351008" w:rsidRDefault="00A35610" w:rsidP="007F1E4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  <w:p w14:paraId="009D9B95" w14:textId="2F559846" w:rsidR="00A35610" w:rsidRPr="00351008" w:rsidRDefault="002E502D" w:rsidP="007F1E4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351008">
              <w:rPr>
                <w:rFonts w:ascii="Verdana" w:hAnsi="Verdana" w:cs="Arial"/>
                <w:sz w:val="20"/>
                <w:szCs w:val="20"/>
                <w:lang w:val="it-IT"/>
              </w:rPr>
              <w:t xml:space="preserve">Percorso a </w:t>
            </w:r>
            <w:r w:rsidR="00F30851" w:rsidRPr="00351008">
              <w:rPr>
                <w:rFonts w:ascii="Verdana" w:hAnsi="Verdana" w:cs="Arial"/>
                <w:sz w:val="20"/>
                <w:szCs w:val="20"/>
                <w:lang w:val="it-IT"/>
              </w:rPr>
              <w:t>postazioni</w:t>
            </w:r>
            <w:r w:rsidRPr="00351008">
              <w:rPr>
                <w:rFonts w:ascii="Verdana" w:hAnsi="Verdana" w:cs="Arial"/>
                <w:sz w:val="20"/>
                <w:szCs w:val="20"/>
                <w:lang w:val="it-IT"/>
              </w:rPr>
              <w:t xml:space="preserve">: possibili argomenti in ogni </w:t>
            </w:r>
            <w:r w:rsidR="00F30851" w:rsidRPr="00351008">
              <w:rPr>
                <w:rFonts w:ascii="Verdana" w:hAnsi="Verdana" w:cs="Arial"/>
                <w:sz w:val="20"/>
                <w:szCs w:val="20"/>
                <w:lang w:val="it-IT"/>
              </w:rPr>
              <w:t>postazione</w:t>
            </w:r>
            <w:r w:rsidRPr="00351008">
              <w:rPr>
                <w:rFonts w:ascii="Verdana" w:hAnsi="Verdana" w:cs="Arial"/>
                <w:sz w:val="20"/>
                <w:szCs w:val="20"/>
                <w:lang w:val="it-IT"/>
              </w:rPr>
              <w:t xml:space="preserve"> </w:t>
            </w:r>
            <w:r w:rsidR="000650F3" w:rsidRPr="00351008">
              <w:rPr>
                <w:rFonts w:ascii="Verdana" w:hAnsi="Verdana" w:cs="Arial"/>
                <w:sz w:val="20"/>
                <w:szCs w:val="20"/>
                <w:lang w:val="it-IT"/>
              </w:rPr>
              <w:t>(adattati all'apparecchio o al</w:t>
            </w:r>
            <w:r w:rsidRPr="00351008">
              <w:rPr>
                <w:rFonts w:ascii="Verdana" w:hAnsi="Verdana" w:cs="Arial"/>
                <w:sz w:val="20"/>
                <w:szCs w:val="20"/>
                <w:lang w:val="it-IT"/>
              </w:rPr>
              <w:t xml:space="preserve"> macchina</w:t>
            </w:r>
            <w:r w:rsidR="000650F3" w:rsidRPr="00351008">
              <w:rPr>
                <w:rFonts w:ascii="Verdana" w:hAnsi="Verdana" w:cs="Arial"/>
                <w:sz w:val="20"/>
                <w:szCs w:val="20"/>
                <w:lang w:val="it-IT"/>
              </w:rPr>
              <w:t>rio</w:t>
            </w:r>
            <w:r w:rsidRPr="00351008">
              <w:rPr>
                <w:rFonts w:ascii="Verdana" w:hAnsi="Verdana" w:cs="Arial"/>
                <w:sz w:val="20"/>
                <w:szCs w:val="20"/>
                <w:lang w:val="it-IT"/>
              </w:rPr>
              <w:t>)</w:t>
            </w:r>
          </w:p>
          <w:p w14:paraId="0F5453BD" w14:textId="06BDEF67" w:rsidR="006A5F90" w:rsidRPr="00351008" w:rsidRDefault="002E502D" w:rsidP="00247B46">
            <w:pPr>
              <w:pStyle w:val="Listenabsatz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351008">
              <w:rPr>
                <w:rFonts w:ascii="Verdana" w:hAnsi="Verdana" w:cs="Arial"/>
                <w:lang w:val="it-IT"/>
              </w:rPr>
              <w:t>Sicurezza sul lavoro (prot</w:t>
            </w:r>
            <w:r w:rsidR="00F30851" w:rsidRPr="00351008">
              <w:rPr>
                <w:rFonts w:ascii="Verdana" w:hAnsi="Verdana" w:cs="Arial"/>
                <w:lang w:val="it-IT"/>
              </w:rPr>
              <w:t xml:space="preserve">ezioni acustiche, parti rotanti, </w:t>
            </w:r>
            <w:r w:rsidRPr="00351008">
              <w:rPr>
                <w:rFonts w:ascii="Verdana" w:hAnsi="Verdana" w:cs="Arial"/>
                <w:lang w:val="it-IT"/>
              </w:rPr>
              <w:t>ecc.)</w:t>
            </w:r>
          </w:p>
          <w:p w14:paraId="62057ADA" w14:textId="76EA6527" w:rsidR="00A35610" w:rsidRPr="00351008" w:rsidRDefault="002E502D" w:rsidP="00247B46">
            <w:pPr>
              <w:pStyle w:val="Listenabsatz"/>
              <w:numPr>
                <w:ilvl w:val="0"/>
                <w:numId w:val="4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351008">
              <w:rPr>
                <w:rFonts w:ascii="Verdana" w:hAnsi="Verdana" w:cs="Arial"/>
                <w:lang w:val="it-IT"/>
              </w:rPr>
              <w:t>Input sul</w:t>
            </w:r>
            <w:r w:rsidR="007C5D60" w:rsidRPr="00351008">
              <w:rPr>
                <w:rFonts w:ascii="Verdana" w:hAnsi="Verdana" w:cs="Arial"/>
                <w:lang w:val="it-IT"/>
              </w:rPr>
              <w:t>le caratteristiche</w:t>
            </w:r>
            <w:r w:rsidRPr="00351008">
              <w:rPr>
                <w:rFonts w:ascii="Verdana" w:hAnsi="Verdana" w:cs="Arial"/>
                <w:lang w:val="it-IT"/>
              </w:rPr>
              <w:t xml:space="preserve"> </w:t>
            </w:r>
            <w:r w:rsidR="000650F3" w:rsidRPr="00351008">
              <w:rPr>
                <w:rFonts w:ascii="Verdana" w:hAnsi="Verdana" w:cs="Arial"/>
                <w:lang w:val="it-IT"/>
              </w:rPr>
              <w:t xml:space="preserve">di costruzione </w:t>
            </w:r>
            <w:r w:rsidRPr="00351008">
              <w:rPr>
                <w:rFonts w:ascii="Verdana" w:hAnsi="Verdana" w:cs="Arial"/>
                <w:lang w:val="it-IT"/>
              </w:rPr>
              <w:t xml:space="preserve">e sul </w:t>
            </w:r>
            <w:r w:rsidRPr="00351008">
              <w:rPr>
                <w:rFonts w:ascii="Verdana" w:hAnsi="Verdana" w:cs="Arial"/>
                <w:lang w:val="it-IT"/>
              </w:rPr>
              <w:lastRenderedPageBreak/>
              <w:t>funzionamento</w:t>
            </w:r>
          </w:p>
          <w:p w14:paraId="14385A41" w14:textId="3F95F525" w:rsidR="006A5F90" w:rsidRPr="00351008" w:rsidRDefault="007C5D60" w:rsidP="00247B46">
            <w:pPr>
              <w:pStyle w:val="Listenabsatz"/>
              <w:numPr>
                <w:ilvl w:val="0"/>
                <w:numId w:val="4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351008">
              <w:rPr>
                <w:rFonts w:ascii="Verdana" w:hAnsi="Verdana" w:cs="Arial"/>
                <w:lang w:val="it-IT"/>
              </w:rPr>
              <w:t xml:space="preserve">Vantaggi e svantaggi dei diversi </w:t>
            </w:r>
            <w:r w:rsidR="000650F3" w:rsidRPr="00351008">
              <w:rPr>
                <w:rFonts w:ascii="Verdana" w:hAnsi="Verdana" w:cs="Arial"/>
                <w:lang w:val="it-IT"/>
              </w:rPr>
              <w:t>apparecchi e macchinari</w:t>
            </w:r>
          </w:p>
          <w:p w14:paraId="0F14600B" w14:textId="448BA7D6" w:rsidR="00A35610" w:rsidRPr="00351008" w:rsidRDefault="007C5D60" w:rsidP="00247B46">
            <w:pPr>
              <w:pStyle w:val="Listenabsatz"/>
              <w:numPr>
                <w:ilvl w:val="0"/>
                <w:numId w:val="4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351008">
              <w:rPr>
                <w:rFonts w:ascii="Verdana" w:hAnsi="Verdana" w:cs="Arial"/>
                <w:lang w:val="it-IT"/>
              </w:rPr>
              <w:t>Messa in funzione pratica</w:t>
            </w:r>
          </w:p>
          <w:p w14:paraId="2E6EF8AF" w14:textId="3DA6E6CE" w:rsidR="007F1E42" w:rsidRPr="00351008" w:rsidRDefault="007C5D60" w:rsidP="00247B46">
            <w:pPr>
              <w:pStyle w:val="Listenabsatz"/>
              <w:numPr>
                <w:ilvl w:val="0"/>
                <w:numId w:val="4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351008">
              <w:rPr>
                <w:rFonts w:ascii="Verdana" w:hAnsi="Verdana" w:cs="Arial"/>
                <w:lang w:val="it-IT"/>
              </w:rPr>
              <w:t>Manutenzione (pratica)</w:t>
            </w:r>
          </w:p>
          <w:p w14:paraId="7CC617D6" w14:textId="46F14F24" w:rsidR="00A35610" w:rsidRPr="00351008" w:rsidRDefault="000650F3" w:rsidP="00247B46">
            <w:pPr>
              <w:pStyle w:val="Listenabsatz"/>
              <w:numPr>
                <w:ilvl w:val="0"/>
                <w:numId w:val="4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351008">
              <w:rPr>
                <w:rFonts w:ascii="Verdana" w:hAnsi="Verdana" w:cs="Arial"/>
                <w:lang w:val="it-IT"/>
              </w:rPr>
              <w:t>Consigli per l'uso (p.</w:t>
            </w:r>
            <w:r w:rsidR="007C5D60" w:rsidRPr="00351008">
              <w:rPr>
                <w:rFonts w:ascii="Verdana" w:hAnsi="Verdana" w:cs="Arial"/>
                <w:lang w:val="it-IT"/>
              </w:rPr>
              <w:t xml:space="preserve"> es. immagine/rapporti con la popolazione)</w:t>
            </w:r>
          </w:p>
          <w:p w14:paraId="2EB6541C" w14:textId="3275FDE8" w:rsidR="007F1E42" w:rsidRPr="00351008" w:rsidRDefault="007C5D60" w:rsidP="00D95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351008">
              <w:rPr>
                <w:rFonts w:ascii="Verdana" w:hAnsi="Verdana" w:cs="Arial"/>
                <w:sz w:val="20"/>
                <w:szCs w:val="20"/>
                <w:lang w:val="it-IT"/>
              </w:rPr>
              <w:t>per i sistemi di distribuzione del liquame e</w:t>
            </w:r>
            <w:r w:rsidR="00D95D3D" w:rsidRPr="00351008">
              <w:rPr>
                <w:rFonts w:ascii="Verdana" w:hAnsi="Verdana" w:cs="Arial"/>
                <w:sz w:val="20"/>
                <w:szCs w:val="20"/>
                <w:lang w:val="it-IT"/>
              </w:rPr>
              <w:t xml:space="preserve"> gli spandiletame</w:t>
            </w:r>
            <w:r w:rsidRPr="00351008">
              <w:rPr>
                <w:rFonts w:ascii="Verdana" w:hAnsi="Verdana" w:cs="Arial"/>
                <w:sz w:val="20"/>
                <w:szCs w:val="20"/>
                <w:lang w:val="it-IT"/>
              </w:rPr>
              <w:t>: prestare attenzione alla concimazione sui bordi e ai margini / affrontare il t</w:t>
            </w:r>
            <w:r w:rsidR="00D95D3D" w:rsidRPr="00351008">
              <w:rPr>
                <w:rFonts w:ascii="Verdana" w:hAnsi="Verdana" w:cs="Arial"/>
                <w:sz w:val="20"/>
                <w:szCs w:val="20"/>
                <w:lang w:val="it-IT"/>
              </w:rPr>
              <w:t>ema della suddivisione del campo</w:t>
            </w:r>
          </w:p>
        </w:tc>
        <w:tc>
          <w:tcPr>
            <w:tcW w:w="2864" w:type="dxa"/>
          </w:tcPr>
          <w:p w14:paraId="23C574F7" w14:textId="65F3B8CA" w:rsidR="00DE73AF" w:rsidRPr="00DC5E56" w:rsidRDefault="00DE73AF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 w:cs="Arial"/>
                <w:sz w:val="20"/>
                <w:szCs w:val="20"/>
                <w:lang w:val="it-IT"/>
              </w:rPr>
              <w:lastRenderedPageBreak/>
              <w:t>Opuscoli SPIA Nr. 7 /19/19a*</w:t>
            </w:r>
          </w:p>
        </w:tc>
        <w:tc>
          <w:tcPr>
            <w:tcW w:w="1276" w:type="dxa"/>
          </w:tcPr>
          <w:p w14:paraId="6924E372" w14:textId="7B1BC491" w:rsidR="00306EED" w:rsidRPr="00DC5E56" w:rsidRDefault="00926AC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 w:cs="Arial"/>
                <w:sz w:val="20"/>
                <w:szCs w:val="20"/>
                <w:lang w:val="it-IT"/>
              </w:rPr>
              <w:t>1</w:t>
            </w:r>
            <w:r w:rsidR="00387E6F" w:rsidRPr="00DC5E56">
              <w:rPr>
                <w:rFonts w:ascii="Verdana" w:hAnsi="Verdana" w:cs="Arial"/>
                <w:sz w:val="20"/>
                <w:szCs w:val="20"/>
                <w:lang w:val="it-IT"/>
              </w:rPr>
              <w:t>0</w:t>
            </w:r>
            <w:r w:rsidRPr="00DC5E56">
              <w:rPr>
                <w:rFonts w:ascii="Verdana" w:hAnsi="Verdana" w:cs="Arial"/>
                <w:sz w:val="20"/>
                <w:szCs w:val="20"/>
                <w:lang w:val="it-IT"/>
              </w:rPr>
              <w:t>0’</w:t>
            </w:r>
          </w:p>
        </w:tc>
      </w:tr>
      <w:tr w:rsidR="00387E6F" w:rsidRPr="00DC5E56" w14:paraId="4E60B2CB" w14:textId="77777777" w:rsidTr="00FF51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52ACA80E" w14:textId="613275B5" w:rsidR="00387E6F" w:rsidRPr="00DC5E56" w:rsidRDefault="00387E6F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 w:cs="Arial"/>
                <w:sz w:val="20"/>
                <w:szCs w:val="20"/>
                <w:lang w:val="it-IT"/>
              </w:rPr>
              <w:t>e5.5/e6.4</w:t>
            </w:r>
          </w:p>
        </w:tc>
        <w:tc>
          <w:tcPr>
            <w:tcW w:w="4500" w:type="dxa"/>
          </w:tcPr>
          <w:p w14:paraId="44B80C4F" w14:textId="6FDDADB4" w:rsidR="00387E6F" w:rsidRPr="00DC5E56" w:rsidRDefault="00503EC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highlight w:val="green"/>
                <w:lang w:val="it-IT"/>
              </w:rPr>
            </w:pPr>
            <w:r w:rsidRPr="00DC5E56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Parte 3: seminatrici</w:t>
            </w:r>
          </w:p>
        </w:tc>
        <w:tc>
          <w:tcPr>
            <w:tcW w:w="4223" w:type="dxa"/>
          </w:tcPr>
          <w:p w14:paraId="63BD09C4" w14:textId="77777777" w:rsidR="00387E6F" w:rsidRPr="00DC5E56" w:rsidRDefault="00387E6F" w:rsidP="007F1E4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864" w:type="dxa"/>
          </w:tcPr>
          <w:p w14:paraId="662C8096" w14:textId="77777777" w:rsidR="00387E6F" w:rsidRPr="00DC5E56" w:rsidRDefault="00387E6F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544DF945" w14:textId="77777777" w:rsidR="00387E6F" w:rsidRPr="00DC5E56" w:rsidRDefault="00387E6F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387E6F" w:rsidRPr="00DC5E56" w14:paraId="3C09D106" w14:textId="77777777" w:rsidTr="00FF5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04938E46" w14:textId="77777777" w:rsidR="00387E6F" w:rsidRPr="00DC5E56" w:rsidRDefault="00387E6F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4500" w:type="dxa"/>
          </w:tcPr>
          <w:p w14:paraId="12C7E69A" w14:textId="265DD777" w:rsidR="00387E6F" w:rsidRPr="00351008" w:rsidRDefault="00503EC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351008">
              <w:rPr>
                <w:rFonts w:ascii="Verdana" w:hAnsi="Verdana" w:cs="Arial"/>
                <w:sz w:val="20"/>
                <w:szCs w:val="20"/>
                <w:lang w:val="it-IT"/>
              </w:rPr>
              <w:t xml:space="preserve">Semina: diverse seminatrici, eventualmente seminatrice </w:t>
            </w:r>
            <w:r w:rsidR="00D95D3D" w:rsidRPr="00351008">
              <w:rPr>
                <w:rFonts w:ascii="Verdana" w:hAnsi="Verdana" w:cs="Arial"/>
                <w:sz w:val="20"/>
                <w:szCs w:val="20"/>
                <w:lang w:val="it-IT"/>
              </w:rPr>
              <w:t>di precisione</w:t>
            </w:r>
          </w:p>
          <w:p w14:paraId="2BC5C33C" w14:textId="5142011C" w:rsidR="00387E6F" w:rsidRPr="00351008" w:rsidRDefault="00503EC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351008">
              <w:rPr>
                <w:rFonts w:ascii="Verdana" w:hAnsi="Verdana" w:cs="Arial"/>
                <w:sz w:val="20"/>
                <w:szCs w:val="20"/>
                <w:lang w:val="it-IT"/>
              </w:rPr>
              <w:t>Prato artificiale/mais</w:t>
            </w:r>
          </w:p>
        </w:tc>
        <w:tc>
          <w:tcPr>
            <w:tcW w:w="4223" w:type="dxa"/>
          </w:tcPr>
          <w:p w14:paraId="6123CC13" w14:textId="4084D385" w:rsidR="00387E6F" w:rsidRPr="00351008" w:rsidRDefault="00D95D3D" w:rsidP="007F1E4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351008">
              <w:rPr>
                <w:rFonts w:ascii="Verdana" w:hAnsi="Verdana" w:cs="Arial"/>
                <w:sz w:val="20"/>
                <w:szCs w:val="20"/>
                <w:lang w:val="it-IT"/>
              </w:rPr>
              <w:t xml:space="preserve">Riprendere </w:t>
            </w:r>
            <w:r w:rsidR="007B114D" w:rsidRPr="00351008">
              <w:rPr>
                <w:rFonts w:ascii="Verdana" w:hAnsi="Verdana" w:cs="Arial"/>
                <w:sz w:val="20"/>
                <w:szCs w:val="20"/>
                <w:lang w:val="it-IT"/>
              </w:rPr>
              <w:t xml:space="preserve">le conoscenze </w:t>
            </w:r>
            <w:r w:rsidRPr="00351008">
              <w:rPr>
                <w:rFonts w:ascii="Verdana" w:hAnsi="Verdana" w:cs="Arial"/>
                <w:sz w:val="20"/>
                <w:szCs w:val="20"/>
                <w:lang w:val="it-IT"/>
              </w:rPr>
              <w:t>già acquisite</w:t>
            </w:r>
            <w:r w:rsidR="007B114D" w:rsidRPr="00351008">
              <w:rPr>
                <w:rFonts w:ascii="Verdana" w:hAnsi="Verdana" w:cs="Arial"/>
                <w:sz w:val="20"/>
                <w:szCs w:val="20"/>
                <w:lang w:val="it-IT"/>
              </w:rPr>
              <w:t>:</w:t>
            </w:r>
          </w:p>
          <w:p w14:paraId="185422C6" w14:textId="4BD4BCF2" w:rsidR="00387E6F" w:rsidRPr="00351008" w:rsidRDefault="007B114D" w:rsidP="007F1E4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351008">
              <w:rPr>
                <w:rFonts w:ascii="Verdana" w:hAnsi="Verdana" w:cs="Arial"/>
                <w:sz w:val="20"/>
                <w:szCs w:val="20"/>
                <w:lang w:val="it-IT"/>
              </w:rPr>
              <w:t>Sicurezza</w:t>
            </w:r>
          </w:p>
          <w:p w14:paraId="662074EF" w14:textId="42B35C93" w:rsidR="00387E6F" w:rsidRPr="00351008" w:rsidRDefault="007B114D" w:rsidP="00387E6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351008">
              <w:rPr>
                <w:rFonts w:ascii="Verdana" w:hAnsi="Verdana" w:cs="Arial"/>
                <w:sz w:val="20"/>
                <w:szCs w:val="20"/>
                <w:lang w:val="it-IT"/>
              </w:rPr>
              <w:t xml:space="preserve">Percorso a </w:t>
            </w:r>
            <w:r w:rsidR="00D95D3D" w:rsidRPr="00351008">
              <w:rPr>
                <w:rFonts w:ascii="Verdana" w:hAnsi="Verdana" w:cs="Arial"/>
                <w:sz w:val="20"/>
                <w:szCs w:val="20"/>
                <w:lang w:val="it-IT"/>
              </w:rPr>
              <w:t>postazioni</w:t>
            </w:r>
            <w:r w:rsidRPr="00351008">
              <w:rPr>
                <w:rFonts w:ascii="Verdana" w:hAnsi="Verdana" w:cs="Arial"/>
                <w:sz w:val="20"/>
                <w:szCs w:val="20"/>
                <w:lang w:val="it-IT"/>
              </w:rPr>
              <w:t>: possibili argomenti i</w:t>
            </w:r>
            <w:r w:rsidR="00D95D3D" w:rsidRPr="00351008">
              <w:rPr>
                <w:rFonts w:ascii="Verdana" w:hAnsi="Verdana" w:cs="Arial"/>
                <w:sz w:val="20"/>
                <w:szCs w:val="20"/>
                <w:lang w:val="it-IT"/>
              </w:rPr>
              <w:t>n ogni postazione (adattati al</w:t>
            </w:r>
            <w:r w:rsidRPr="00351008">
              <w:rPr>
                <w:rFonts w:ascii="Verdana" w:hAnsi="Verdana" w:cs="Arial"/>
                <w:sz w:val="20"/>
                <w:szCs w:val="20"/>
                <w:lang w:val="it-IT"/>
              </w:rPr>
              <w:t xml:space="preserve"> macchina</w:t>
            </w:r>
            <w:r w:rsidR="00D95D3D" w:rsidRPr="00351008">
              <w:rPr>
                <w:rFonts w:ascii="Verdana" w:hAnsi="Verdana" w:cs="Arial"/>
                <w:sz w:val="20"/>
                <w:szCs w:val="20"/>
                <w:lang w:val="it-IT"/>
              </w:rPr>
              <w:t>rio</w:t>
            </w:r>
            <w:r w:rsidRPr="00351008">
              <w:rPr>
                <w:rFonts w:ascii="Verdana" w:hAnsi="Verdana" w:cs="Arial"/>
                <w:sz w:val="20"/>
                <w:szCs w:val="20"/>
                <w:lang w:val="it-IT"/>
              </w:rPr>
              <w:t>)</w:t>
            </w:r>
          </w:p>
          <w:p w14:paraId="0632EDB0" w14:textId="75F34346" w:rsidR="00387E6F" w:rsidRPr="00351008" w:rsidRDefault="007B114D" w:rsidP="00247B46">
            <w:pPr>
              <w:numPr>
                <w:ilvl w:val="0"/>
                <w:numId w:val="4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351008">
              <w:rPr>
                <w:rFonts w:ascii="Verdana" w:hAnsi="Verdana" w:cs="Arial"/>
                <w:sz w:val="20"/>
                <w:szCs w:val="20"/>
                <w:lang w:val="it-IT"/>
              </w:rPr>
              <w:t>Sicurezza sul lavoro (protezioni acustiche, ecc.)</w:t>
            </w:r>
          </w:p>
          <w:p w14:paraId="6AD52BE3" w14:textId="1068C666" w:rsidR="00387E6F" w:rsidRPr="00351008" w:rsidRDefault="007B114D" w:rsidP="00247B46">
            <w:pPr>
              <w:numPr>
                <w:ilvl w:val="0"/>
                <w:numId w:val="4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351008">
              <w:rPr>
                <w:rFonts w:ascii="Verdana" w:hAnsi="Verdana" w:cs="Arial"/>
                <w:sz w:val="20"/>
                <w:szCs w:val="20"/>
                <w:lang w:val="it-IT"/>
              </w:rPr>
              <w:t>Input su</w:t>
            </w:r>
            <w:r w:rsidR="00D95D3D" w:rsidRPr="00351008">
              <w:rPr>
                <w:rFonts w:ascii="Verdana" w:hAnsi="Verdana" w:cs="Arial"/>
                <w:sz w:val="20"/>
                <w:szCs w:val="20"/>
                <w:lang w:val="it-IT"/>
              </w:rPr>
              <w:t>l</w:t>
            </w:r>
            <w:r w:rsidRPr="00351008">
              <w:rPr>
                <w:rFonts w:ascii="Verdana" w:hAnsi="Verdana" w:cs="Arial"/>
                <w:sz w:val="20"/>
                <w:szCs w:val="20"/>
                <w:lang w:val="it-IT"/>
              </w:rPr>
              <w:t xml:space="preserve">le caratteristiche </w:t>
            </w:r>
            <w:r w:rsidR="00D95D3D" w:rsidRPr="00351008">
              <w:rPr>
                <w:rFonts w:ascii="Verdana" w:hAnsi="Verdana" w:cs="Arial"/>
                <w:sz w:val="20"/>
                <w:szCs w:val="20"/>
                <w:lang w:val="it-IT"/>
              </w:rPr>
              <w:t xml:space="preserve">di costruzione </w:t>
            </w:r>
            <w:r w:rsidRPr="00351008">
              <w:rPr>
                <w:rFonts w:ascii="Verdana" w:hAnsi="Verdana" w:cs="Arial"/>
                <w:sz w:val="20"/>
                <w:szCs w:val="20"/>
                <w:lang w:val="it-IT"/>
              </w:rPr>
              <w:t>e sul funzionamento</w:t>
            </w:r>
          </w:p>
          <w:p w14:paraId="0F019117" w14:textId="1E8FF52C" w:rsidR="00387E6F" w:rsidRPr="00351008" w:rsidRDefault="00D95D3D" w:rsidP="00247B46">
            <w:pPr>
              <w:numPr>
                <w:ilvl w:val="0"/>
                <w:numId w:val="4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351008">
              <w:rPr>
                <w:rFonts w:ascii="Verdana" w:hAnsi="Verdana" w:cs="Arial"/>
                <w:sz w:val="20"/>
                <w:szCs w:val="20"/>
                <w:lang w:val="it-IT"/>
              </w:rPr>
              <w:t>Vantaggi e svantaggi dei diversi macchinari</w:t>
            </w:r>
          </w:p>
          <w:p w14:paraId="4A27C8F1" w14:textId="13BD62B8" w:rsidR="00387E6F" w:rsidRPr="00351008" w:rsidRDefault="007B114D" w:rsidP="00247B46">
            <w:pPr>
              <w:numPr>
                <w:ilvl w:val="0"/>
                <w:numId w:val="4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351008">
              <w:rPr>
                <w:rFonts w:ascii="Verdana" w:hAnsi="Verdana" w:cs="Arial"/>
                <w:sz w:val="20"/>
                <w:szCs w:val="20"/>
                <w:lang w:val="it-IT"/>
              </w:rPr>
              <w:t>Messa in funzione pratica</w:t>
            </w:r>
          </w:p>
          <w:p w14:paraId="7354981E" w14:textId="7D66F61F" w:rsidR="00387E6F" w:rsidRPr="00351008" w:rsidRDefault="007B114D" w:rsidP="00247B46">
            <w:pPr>
              <w:numPr>
                <w:ilvl w:val="0"/>
                <w:numId w:val="4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351008">
              <w:rPr>
                <w:rFonts w:ascii="Verdana" w:hAnsi="Verdana" w:cs="Arial"/>
                <w:sz w:val="20"/>
                <w:szCs w:val="20"/>
                <w:lang w:val="it-IT"/>
              </w:rPr>
              <w:t>Manutenzione (pratica)</w:t>
            </w:r>
          </w:p>
          <w:p w14:paraId="5CDFAA4A" w14:textId="42AB9736" w:rsidR="00387E6F" w:rsidRPr="00351008" w:rsidRDefault="007B114D" w:rsidP="007F1E42">
            <w:pPr>
              <w:numPr>
                <w:ilvl w:val="0"/>
                <w:numId w:val="4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351008">
              <w:rPr>
                <w:rFonts w:ascii="Verdana" w:hAnsi="Verdana" w:cs="Arial"/>
                <w:sz w:val="20"/>
                <w:szCs w:val="20"/>
                <w:lang w:val="it-IT"/>
              </w:rPr>
              <w:t>Consigli per l'uso</w:t>
            </w:r>
          </w:p>
        </w:tc>
        <w:tc>
          <w:tcPr>
            <w:tcW w:w="2864" w:type="dxa"/>
          </w:tcPr>
          <w:p w14:paraId="0B94BC64" w14:textId="77777777" w:rsidR="00387E6F" w:rsidRPr="00351008" w:rsidRDefault="00387E6F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640C0432" w14:textId="1786381D" w:rsidR="00387E6F" w:rsidRPr="00DC5E56" w:rsidRDefault="009E7DCD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351008">
              <w:rPr>
                <w:rFonts w:ascii="Verdana" w:hAnsi="Verdana" w:cs="Arial"/>
                <w:sz w:val="20"/>
                <w:szCs w:val="20"/>
                <w:lang w:val="it-IT"/>
              </w:rPr>
              <w:t>8</w:t>
            </w:r>
            <w:r w:rsidR="00387E6F" w:rsidRPr="00351008">
              <w:rPr>
                <w:rFonts w:ascii="Verdana" w:hAnsi="Verdana" w:cs="Arial"/>
                <w:sz w:val="20"/>
                <w:szCs w:val="20"/>
                <w:lang w:val="it-IT"/>
              </w:rPr>
              <w:t>0’</w:t>
            </w:r>
          </w:p>
        </w:tc>
      </w:tr>
    </w:tbl>
    <w:p w14:paraId="5CB08557" w14:textId="77777777" w:rsidR="00E23596" w:rsidRPr="00DC5E56" w:rsidRDefault="00E23596">
      <w:pPr>
        <w:rPr>
          <w:rFonts w:ascii="Verdana" w:hAnsi="Verdana" w:cs="Arial"/>
          <w:lang w:val="it-IT"/>
        </w:rPr>
      </w:pPr>
      <w:r w:rsidRPr="00DC5E56">
        <w:rPr>
          <w:rFonts w:ascii="Verdana" w:hAnsi="Verdana" w:cs="Arial"/>
          <w:lang w:val="it-IT"/>
        </w:rPr>
        <w:br w:type="page"/>
      </w:r>
    </w:p>
    <w:p w14:paraId="1D868EC9" w14:textId="3B6170F2" w:rsidR="003C2943" w:rsidRPr="00DC5E56" w:rsidRDefault="00561F43" w:rsidP="007501ED">
      <w:pPr>
        <w:spacing w:after="160" w:line="259" w:lineRule="auto"/>
        <w:rPr>
          <w:rFonts w:ascii="Verdana" w:eastAsiaTheme="majorEastAsia" w:hAnsi="Verdana" w:cs="Arial"/>
          <w:b/>
          <w:bCs/>
          <w:lang w:val="it-IT"/>
        </w:rPr>
      </w:pPr>
      <w:r w:rsidRPr="00DC5E56">
        <w:rPr>
          <w:rFonts w:ascii="Verdana" w:eastAsiaTheme="majorEastAsia" w:hAnsi="Verdana" w:cs="Arial"/>
          <w:b/>
          <w:bCs/>
          <w:lang w:val="it-IT"/>
        </w:rPr>
        <w:lastRenderedPageBreak/>
        <w:t>Allegato estratto dal piano di formazione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89"/>
        <w:gridCol w:w="4465"/>
        <w:gridCol w:w="4465"/>
        <w:gridCol w:w="4465"/>
      </w:tblGrid>
      <w:tr w:rsidR="00E42F2A" w:rsidRPr="00FF513B" w14:paraId="0DA1747B" w14:textId="77777777" w:rsidTr="00020F48">
        <w:trPr>
          <w:trHeight w:val="6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80C6" w14:textId="77777777" w:rsidR="00C8765E" w:rsidRPr="00DC5E56" w:rsidRDefault="00C8765E" w:rsidP="00020F48">
            <w:pPr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/>
                <w:b/>
                <w:sz w:val="20"/>
                <w:szCs w:val="20"/>
                <w:lang w:val="it-IT"/>
              </w:rPr>
              <w:t xml:space="preserve">Competenza operativa e2: Nutrire la superficie inerbita </w:t>
            </w:r>
          </w:p>
          <w:p w14:paraId="4D190CC9" w14:textId="77777777" w:rsidR="00B30572" w:rsidRPr="00DC5E56" w:rsidRDefault="00C8765E" w:rsidP="00020F48">
            <w:pPr>
              <w:rPr>
                <w:rFonts w:ascii="Verdana" w:hAnsi="Verdana"/>
                <w:i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/>
                <w:i/>
                <w:sz w:val="20"/>
                <w:szCs w:val="20"/>
                <w:lang w:val="it-IT"/>
              </w:rPr>
              <w:t>Le agricoltrici e gli agricoltori nutrono le superfici inerbite mediante una concimazione adatta allo sfruttamento e alle condizioni pedoclimatiche locali. Prestano attenzione a uno spargimento del concime a basse emissioni e tengono conto degli effetti sul suolo, nelle acque e nell’aria. Tengono costantemente in considerazione la produzione, il bisogno e l’impiego di concime aziendale nel contesto dell’intera azienda.</w:t>
            </w:r>
          </w:p>
          <w:p w14:paraId="59A18794" w14:textId="550C46FF" w:rsidR="00C8765E" w:rsidRPr="00DC5E56" w:rsidRDefault="00C8765E" w:rsidP="00020F48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/>
                <w:sz w:val="20"/>
                <w:szCs w:val="20"/>
                <w:lang w:val="it-IT"/>
              </w:rPr>
              <w:t>Le agricoltrici e gli agricoltori definiscono il tipo di sfruttamento di diverse parcelle di superfici inerbite nella propria azienda. Pianificano le quantità e l’impiego del concime aziendale a disposizione. In caso di necessità, scelgono un concime aziendale adatto. Determinano il momento ideale per lo spargimento e spargono il concime. Infine valutano gli effetti della concimazione sulla resa e sulla composizione botanica.</w:t>
            </w:r>
          </w:p>
          <w:p w14:paraId="16246773" w14:textId="510B1D7F" w:rsidR="00C8765E" w:rsidRPr="00DC5E56" w:rsidRDefault="00C8765E" w:rsidP="00020F48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</w:tr>
      <w:tr w:rsidR="00E42F2A" w:rsidRPr="00FF513B" w14:paraId="4F01B86F" w14:textId="77777777" w:rsidTr="00020F48">
        <w:trPr>
          <w:trHeight w:val="351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5406" w14:textId="77777777" w:rsidR="00E42F2A" w:rsidRPr="00DC5E56" w:rsidRDefault="00E42F2A" w:rsidP="00020F48">
            <w:pPr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2CA5" w14:textId="2436D65F" w:rsidR="00E42F2A" w:rsidRPr="00DC5E56" w:rsidRDefault="00561F43" w:rsidP="00020F48">
            <w:pPr>
              <w:rPr>
                <w:rFonts w:ascii="Verdana" w:hAnsi="Verdana" w:cs="Arial"/>
                <w:b/>
                <w:bCs/>
                <w:sz w:val="20"/>
                <w:szCs w:val="20"/>
                <w:lang w:val="it-IT" w:eastAsia="de-DE"/>
              </w:rPr>
            </w:pPr>
            <w:r w:rsidRPr="00DC5E56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Obiettivi di valutazione Azienda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6DD7" w14:textId="0C6427D7" w:rsidR="00E42F2A" w:rsidRPr="00DC5E56" w:rsidRDefault="00561F43" w:rsidP="00020F48">
            <w:pPr>
              <w:rPr>
                <w:rFonts w:ascii="Verdana" w:hAnsi="Verdana" w:cs="Arial"/>
                <w:b/>
                <w:bCs/>
                <w:sz w:val="20"/>
                <w:szCs w:val="20"/>
                <w:lang w:val="it-IT" w:eastAsia="de-DE"/>
              </w:rPr>
            </w:pPr>
            <w:r w:rsidRPr="00DC5E56">
              <w:rPr>
                <w:rFonts w:ascii="Verdana" w:hAnsi="Verdana"/>
                <w:b/>
                <w:sz w:val="20"/>
                <w:szCs w:val="20"/>
                <w:lang w:val="it-IT"/>
              </w:rPr>
              <w:t>Obiettivi di valutazione Scuola professionale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97EA" w14:textId="03503B13" w:rsidR="00E42F2A" w:rsidRPr="00DC5E56" w:rsidRDefault="00561F43" w:rsidP="00020F48">
            <w:pPr>
              <w:rPr>
                <w:rFonts w:ascii="Verdana" w:hAnsi="Verdana" w:cs="Arial"/>
                <w:b/>
                <w:bCs/>
                <w:sz w:val="20"/>
                <w:szCs w:val="20"/>
                <w:lang w:val="it-IT" w:eastAsia="de-DE"/>
              </w:rPr>
            </w:pPr>
            <w:r w:rsidRPr="00DC5E56">
              <w:rPr>
                <w:rFonts w:ascii="Verdana" w:hAnsi="Verdana"/>
                <w:b/>
                <w:sz w:val="20"/>
                <w:szCs w:val="20"/>
                <w:lang w:val="it-IT"/>
              </w:rPr>
              <w:t>Obiettivi di valutazione Corsi interaziendali</w:t>
            </w:r>
          </w:p>
        </w:tc>
      </w:tr>
      <w:tr w:rsidR="00E42F2A" w:rsidRPr="00DC5E56" w14:paraId="52F2ACBD" w14:textId="77777777" w:rsidTr="00020F48">
        <w:trPr>
          <w:trHeight w:val="752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680C" w14:textId="77777777" w:rsidR="00E42F2A" w:rsidRPr="00DC5E56" w:rsidRDefault="00E42F2A" w:rsidP="00020F48">
            <w:pPr>
              <w:rPr>
                <w:rFonts w:ascii="Verdana" w:hAnsi="Verdana" w:cs="Arial"/>
                <w:sz w:val="20"/>
                <w:szCs w:val="20"/>
                <w:lang w:val="it-IT" w:eastAsia="de-DE"/>
              </w:rPr>
            </w:pPr>
            <w:r w:rsidRPr="00DC5E56">
              <w:rPr>
                <w:rFonts w:ascii="Verdana" w:hAnsi="Verdana" w:cs="Arial"/>
                <w:sz w:val="20"/>
                <w:szCs w:val="20"/>
                <w:lang w:val="it-IT" w:eastAsia="de-DE"/>
              </w:rPr>
              <w:t>e2.5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83D7" w14:textId="579880B6" w:rsidR="00B30572" w:rsidRPr="00DC5E56" w:rsidRDefault="00B30572" w:rsidP="00020F48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/>
                <w:sz w:val="20"/>
                <w:szCs w:val="20"/>
                <w:lang w:val="it-IT"/>
              </w:rPr>
              <w:t>Determinare il momento ideale per lo spargimento. (C3)</w:t>
            </w:r>
          </w:p>
          <w:p w14:paraId="279E2081" w14:textId="1D7582A9" w:rsidR="00B30572" w:rsidRPr="00DC5E56" w:rsidRDefault="00B30572" w:rsidP="00020F48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/>
                <w:sz w:val="20"/>
                <w:szCs w:val="20"/>
                <w:lang w:val="it-IT"/>
              </w:rPr>
              <w:t>Spargere il concime in conformità con le buone pratiche agricole e con le disposizioni legali. (C3)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3E20A" w14:textId="77777777" w:rsidR="00B30572" w:rsidRPr="00DC5E56" w:rsidRDefault="00B30572" w:rsidP="00B30572">
            <w:pPr>
              <w:spacing w:line="259" w:lineRule="auto"/>
              <w:rPr>
                <w:rFonts w:ascii="Verdana" w:hAnsi="Verdana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/>
                <w:sz w:val="20"/>
                <w:szCs w:val="20"/>
                <w:lang w:val="it-IT"/>
              </w:rPr>
              <w:t xml:space="preserve">Descrivere i diversi procedimenti di spargimento di concime. (C2) </w:t>
            </w:r>
          </w:p>
          <w:p w14:paraId="749C0AC2" w14:textId="75AB9363" w:rsidR="00B30572" w:rsidRPr="00DC5E56" w:rsidRDefault="00B30572" w:rsidP="00B30572">
            <w:pPr>
              <w:spacing w:line="259" w:lineRule="auto"/>
              <w:ind w:left="1"/>
              <w:rPr>
                <w:rFonts w:ascii="Verdana" w:hAnsi="Verdana"/>
                <w:sz w:val="20"/>
                <w:szCs w:val="20"/>
                <w:lang w:val="it-IT" w:eastAsia="de-DE"/>
              </w:rPr>
            </w:pPr>
            <w:r w:rsidRPr="00DC5E56">
              <w:rPr>
                <w:rFonts w:ascii="Verdana" w:hAnsi="Verdana"/>
                <w:sz w:val="20"/>
                <w:szCs w:val="20"/>
                <w:lang w:val="it-IT"/>
              </w:rPr>
              <w:t>Spiegare gli effetti del momento di spargimento in relazione a crescita delle piante, emissioni, perdita di sostanze nutritive e percorribilità del suolo. (C2)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645DA" w14:textId="3BE45264" w:rsidR="00E42F2A" w:rsidRPr="00DC5E56" w:rsidRDefault="00B30572" w:rsidP="00020F48">
            <w:pPr>
              <w:rPr>
                <w:rFonts w:ascii="Verdana" w:hAnsi="Verdana" w:cs="Arial"/>
                <w:color w:val="FF0000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/>
                <w:sz w:val="20"/>
                <w:szCs w:val="20"/>
                <w:lang w:val="it-IT"/>
              </w:rPr>
              <w:t>Utilizzare apparecchi e macchinari per lo spargimento di concimi. (C3)</w:t>
            </w:r>
          </w:p>
        </w:tc>
      </w:tr>
    </w:tbl>
    <w:p w14:paraId="7FAAE20D" w14:textId="77777777" w:rsidR="00E42F2A" w:rsidRPr="00DC5E56" w:rsidRDefault="00E42F2A" w:rsidP="00E42F2A">
      <w:pPr>
        <w:rPr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89"/>
        <w:gridCol w:w="4465"/>
        <w:gridCol w:w="4465"/>
        <w:gridCol w:w="4465"/>
      </w:tblGrid>
      <w:tr w:rsidR="00E42F2A" w:rsidRPr="00DC5E56" w14:paraId="552015A6" w14:textId="77777777" w:rsidTr="00020F48">
        <w:trPr>
          <w:trHeight w:val="6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01A2" w14:textId="77777777" w:rsidR="00D33A9B" w:rsidRPr="00DC5E56" w:rsidRDefault="00D33A9B" w:rsidP="00020F48">
            <w:pPr>
              <w:rPr>
                <w:rFonts w:ascii="Verdana" w:hAnsi="Verdana"/>
                <w:b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/>
                <w:b/>
                <w:sz w:val="20"/>
                <w:szCs w:val="20"/>
                <w:lang w:val="it-IT"/>
              </w:rPr>
              <w:t>Competenza operativa e3: Raccogliere e conservare il foraggio grezzo</w:t>
            </w:r>
          </w:p>
          <w:p w14:paraId="070181AF" w14:textId="77777777" w:rsidR="00D33A9B" w:rsidRPr="00DC5E56" w:rsidRDefault="00D33A9B" w:rsidP="00020F48">
            <w:pPr>
              <w:rPr>
                <w:rFonts w:ascii="Verdana" w:hAnsi="Verdana"/>
                <w:i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/>
                <w:i/>
                <w:sz w:val="20"/>
                <w:szCs w:val="20"/>
                <w:lang w:val="it-IT"/>
              </w:rPr>
              <w:t>Le agricoltrici e gli agricoltori raccolgono e conservano foraggio grezzo. Sono consapevoli che un foraggio di alta qualità è fondamentale per il successo economico dell’azienda. Nei lavori di raccolta, prendono misure per preservare la flora e la fauna, per evitare la compattazione del suolo e per proteggere il manto erboso. Lavorano con precisione e attenzione.</w:t>
            </w:r>
          </w:p>
          <w:p w14:paraId="5F4C8F4B" w14:textId="5FD8C002" w:rsidR="00297DBA" w:rsidRPr="00DC5E56" w:rsidRDefault="00D33A9B" w:rsidP="00020F48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/>
                <w:sz w:val="20"/>
                <w:szCs w:val="20"/>
                <w:lang w:val="it-IT"/>
              </w:rPr>
              <w:t>Le agricoltrici e gli agricoltori definiscono il momento ottimale per la raccolta. Per farlo, analizzano gli stadi delle piante da foraggio e le condizioni meteorologiche e del suolo. Scelgono i macchinari e gli apparecchi adatti e li impostano in modo da evitare danni al suolo o contaminazioni del foraggio. Dopodiché raccolgono le piante foraggere e le conservano in modo professionale. Verificano la qualità del foraggio a intervalli regolari e in caso di necessità eseguono analisi di laboratorio.</w:t>
            </w:r>
          </w:p>
          <w:p w14:paraId="124DFE43" w14:textId="2AEA594D" w:rsidR="00297DBA" w:rsidRPr="00DC5E56" w:rsidRDefault="00297DBA" w:rsidP="00020F48">
            <w:pPr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E42F2A" w:rsidRPr="00DC5E56" w14:paraId="26ED2D3A" w14:textId="77777777" w:rsidTr="00020F48">
        <w:trPr>
          <w:trHeight w:val="351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5BD1" w14:textId="77777777" w:rsidR="00E42F2A" w:rsidRPr="00DC5E56" w:rsidRDefault="00E42F2A" w:rsidP="00020F48">
            <w:pPr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4AF3" w14:textId="1A051F2E" w:rsidR="00E42F2A" w:rsidRPr="00DC5E56" w:rsidRDefault="00561F43" w:rsidP="00020F48">
            <w:pPr>
              <w:rPr>
                <w:rFonts w:ascii="Verdana" w:hAnsi="Verdana" w:cs="Arial"/>
                <w:b/>
                <w:bCs/>
                <w:sz w:val="20"/>
                <w:szCs w:val="20"/>
                <w:lang w:val="it-IT" w:eastAsia="de-DE"/>
              </w:rPr>
            </w:pPr>
            <w:r w:rsidRPr="00DC5E56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Obiettivi di valutazione Azienda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26F2" w14:textId="3487659F" w:rsidR="00E42F2A" w:rsidRPr="00DC5E56" w:rsidRDefault="00561F43" w:rsidP="00020F48">
            <w:pPr>
              <w:rPr>
                <w:rFonts w:ascii="Verdana" w:hAnsi="Verdana" w:cs="Arial"/>
                <w:b/>
                <w:bCs/>
                <w:sz w:val="20"/>
                <w:szCs w:val="20"/>
                <w:lang w:val="it-IT" w:eastAsia="de-DE"/>
              </w:rPr>
            </w:pPr>
            <w:r w:rsidRPr="00DC5E56">
              <w:rPr>
                <w:rFonts w:ascii="Verdana" w:hAnsi="Verdana"/>
                <w:b/>
                <w:sz w:val="20"/>
                <w:szCs w:val="20"/>
                <w:lang w:val="it-IT"/>
              </w:rPr>
              <w:t>Obiettivi di valutazione Scuola professionale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BD26" w14:textId="0F31F7D3" w:rsidR="00E42F2A" w:rsidRPr="00DC5E56" w:rsidRDefault="00561F43" w:rsidP="00020F48">
            <w:pPr>
              <w:rPr>
                <w:rFonts w:ascii="Verdana" w:hAnsi="Verdana" w:cs="Arial"/>
                <w:b/>
                <w:bCs/>
                <w:sz w:val="20"/>
                <w:szCs w:val="20"/>
                <w:lang w:val="it-IT" w:eastAsia="de-DE"/>
              </w:rPr>
            </w:pPr>
            <w:r w:rsidRPr="00DC5E56">
              <w:rPr>
                <w:rFonts w:ascii="Verdana" w:hAnsi="Verdana"/>
                <w:b/>
                <w:sz w:val="20"/>
                <w:szCs w:val="20"/>
                <w:lang w:val="it-IT"/>
              </w:rPr>
              <w:t>Obiettivi di valutazione Corsi interaziendali</w:t>
            </w:r>
          </w:p>
        </w:tc>
      </w:tr>
      <w:tr w:rsidR="00E42F2A" w:rsidRPr="00DC5E56" w14:paraId="6C5682E8" w14:textId="77777777" w:rsidTr="00020F48">
        <w:trPr>
          <w:trHeight w:val="752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6CF2" w14:textId="77777777" w:rsidR="00E42F2A" w:rsidRPr="00DC5E56" w:rsidRDefault="00E42F2A" w:rsidP="00020F48">
            <w:pPr>
              <w:rPr>
                <w:rFonts w:ascii="Verdana" w:hAnsi="Verdana" w:cs="Arial"/>
                <w:sz w:val="20"/>
                <w:szCs w:val="20"/>
                <w:lang w:val="it-IT" w:eastAsia="de-DE"/>
              </w:rPr>
            </w:pPr>
            <w:r w:rsidRPr="00DC5E56">
              <w:rPr>
                <w:rFonts w:ascii="Verdana" w:hAnsi="Verdana" w:cs="Arial"/>
                <w:sz w:val="20"/>
                <w:szCs w:val="20"/>
                <w:lang w:val="it-IT" w:eastAsia="de-DE"/>
              </w:rPr>
              <w:lastRenderedPageBreak/>
              <w:t>e3.4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2887" w14:textId="29B6A1C7" w:rsidR="00E42F2A" w:rsidRPr="00DC5E56" w:rsidRDefault="0007218B" w:rsidP="00020F48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/>
                <w:sz w:val="20"/>
                <w:szCs w:val="20"/>
                <w:lang w:val="it-IT"/>
              </w:rPr>
              <w:t>Raccogliere le piante foraggere tenendo conto della biodiversità di flora e fauna. (C3)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087C0" w14:textId="0AFD0856" w:rsidR="00E42F2A" w:rsidRPr="00DC5E56" w:rsidRDefault="0007218B" w:rsidP="00020F48">
            <w:pPr>
              <w:ind w:left="1"/>
              <w:rPr>
                <w:rFonts w:ascii="Verdana" w:hAnsi="Verdana" w:cs="Arial"/>
                <w:sz w:val="20"/>
                <w:szCs w:val="20"/>
                <w:lang w:val="it-IT" w:eastAsia="de-DE"/>
              </w:rPr>
            </w:pPr>
            <w:r w:rsidRPr="00DC5E56">
              <w:rPr>
                <w:rFonts w:ascii="Verdana" w:hAnsi="Verdana"/>
                <w:sz w:val="20"/>
                <w:szCs w:val="20"/>
                <w:lang w:val="it-IT"/>
              </w:rPr>
              <w:t>Determinare, mediante i tenori di sostanza secca, il momento giusto per raccogliere il foraggio di prati e pascoli. (C3)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FEF27" w14:textId="1424ADFC" w:rsidR="00E42F2A" w:rsidRPr="00DC5E56" w:rsidRDefault="0007218B" w:rsidP="005B2839">
            <w:pPr>
              <w:rPr>
                <w:rFonts w:ascii="Verdana" w:hAnsi="Verdana" w:cs="Arial"/>
                <w:color w:val="FF0000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/>
                <w:sz w:val="20"/>
                <w:szCs w:val="20"/>
                <w:lang w:val="it-IT"/>
              </w:rPr>
              <w:t>Utilizzare macchinari per la raccolta tenendo conto della sicurezza sul lavoro. (C3)</w:t>
            </w:r>
          </w:p>
        </w:tc>
      </w:tr>
    </w:tbl>
    <w:p w14:paraId="4E20796E" w14:textId="1EAA5E28" w:rsidR="003C2943" w:rsidRPr="00DC5E56" w:rsidRDefault="003C2943" w:rsidP="003C2943">
      <w:pPr>
        <w:rPr>
          <w:rFonts w:ascii="Verdana" w:hAnsi="Verdana" w:cs="Arial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89"/>
        <w:gridCol w:w="4465"/>
        <w:gridCol w:w="4465"/>
        <w:gridCol w:w="4465"/>
      </w:tblGrid>
      <w:tr w:rsidR="00387E6F" w:rsidRPr="00DC5E56" w14:paraId="75458795" w14:textId="77777777" w:rsidTr="00020F48">
        <w:trPr>
          <w:trHeight w:val="6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23DD" w14:textId="2839BFC9" w:rsidR="0007218B" w:rsidRPr="00351008" w:rsidRDefault="00387E6F" w:rsidP="00387E6F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 w:cs="Arial"/>
                <w:sz w:val="20"/>
                <w:szCs w:val="20"/>
                <w:lang w:val="it-IT"/>
              </w:rPr>
              <w:br w:type="page"/>
            </w:r>
            <w:r w:rsidR="0007218B" w:rsidRPr="00DC5E56">
              <w:rPr>
                <w:rFonts w:ascii="Verdana" w:hAnsi="Verdana"/>
                <w:b/>
                <w:sz w:val="20"/>
                <w:szCs w:val="20"/>
                <w:lang w:val="it-IT"/>
              </w:rPr>
              <w:t>Competenza operativa e5: Impiantare e curare prati temporanei</w:t>
            </w:r>
          </w:p>
          <w:p w14:paraId="09978B92" w14:textId="77777777" w:rsidR="0007218B" w:rsidRPr="00DC5E56" w:rsidRDefault="0007218B" w:rsidP="00387E6F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/>
                <w:i/>
                <w:sz w:val="20"/>
                <w:szCs w:val="20"/>
                <w:lang w:val="it-IT"/>
              </w:rPr>
              <w:t>Le agricoltrici e gli agricoltori seminano nuovi prati temporanei o rinnovano prati temporanei esistenti. Per farlo, tengono in considerazione l’ubicazione, lo sfruttamento previsto, le condizioni climatiche e la tecnica di semina. Sono aggiornati in merito alle nuove miscele e tecniche di semina e dimostrano di avere una buona capacità di osservazione.</w:t>
            </w:r>
            <w:r w:rsidRPr="00DC5E56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</w:p>
          <w:p w14:paraId="3B2E2B72" w14:textId="2B54149F" w:rsidR="0007218B" w:rsidRPr="00DC5E56" w:rsidRDefault="0007218B" w:rsidP="00387E6F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/>
                <w:sz w:val="20"/>
                <w:szCs w:val="20"/>
                <w:lang w:val="it-IT"/>
              </w:rPr>
              <w:t>Le agricoltrici e gli agricoltori controllano innanzitutto le premesse per la semina e scelgono una miscela adatta. Dopodiché definiscono la tecnica di semina, la quantità di sementi e il momento ideale. Dopo la lavorazione primaria del suolo, seminano il prato temporaneo con le seminatrici aziendali. Al momento opportuno controllano l’emergenza della cotica erbosa e la composizione botanica dei prati temporanei e adottano misure di cura adeguate.</w:t>
            </w:r>
          </w:p>
        </w:tc>
      </w:tr>
      <w:tr w:rsidR="00387E6F" w:rsidRPr="00DC5E56" w14:paraId="0C2570B7" w14:textId="77777777" w:rsidTr="00020F48">
        <w:trPr>
          <w:trHeight w:val="351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50CD" w14:textId="77777777" w:rsidR="00387E6F" w:rsidRPr="00DC5E56" w:rsidRDefault="00387E6F" w:rsidP="00387E6F">
            <w:pPr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6AB7" w14:textId="4A7F3844" w:rsidR="00387E6F" w:rsidRPr="00DC5E56" w:rsidRDefault="00561F43" w:rsidP="00387E6F">
            <w:pPr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Obiettivi di valutazione Azienda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C8B2" w14:textId="32291696" w:rsidR="00387E6F" w:rsidRPr="00DC5E56" w:rsidRDefault="00561F43" w:rsidP="00387E6F">
            <w:pPr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/>
                <w:b/>
                <w:sz w:val="20"/>
                <w:szCs w:val="20"/>
                <w:lang w:val="it-IT"/>
              </w:rPr>
              <w:t>Obiettivi di valutazione Scuola professionale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22D0" w14:textId="16B13771" w:rsidR="00387E6F" w:rsidRPr="00DC5E56" w:rsidRDefault="00561F43" w:rsidP="00387E6F">
            <w:pPr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/>
                <w:b/>
                <w:sz w:val="20"/>
                <w:szCs w:val="20"/>
                <w:lang w:val="it-IT"/>
              </w:rPr>
              <w:t>Obiettivi di valutazione Corsi interaziendali</w:t>
            </w:r>
          </w:p>
        </w:tc>
      </w:tr>
      <w:tr w:rsidR="00387E6F" w:rsidRPr="00DC5E56" w14:paraId="27436AE9" w14:textId="77777777" w:rsidTr="00020F48">
        <w:trPr>
          <w:trHeight w:val="752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D197" w14:textId="77777777" w:rsidR="00387E6F" w:rsidRPr="00DC5E56" w:rsidRDefault="00387E6F" w:rsidP="00387E6F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 w:cs="Arial"/>
                <w:sz w:val="20"/>
                <w:szCs w:val="20"/>
                <w:lang w:val="it-IT"/>
              </w:rPr>
              <w:t>e5.5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4B72" w14:textId="27A89FDA" w:rsidR="00387E6F" w:rsidRPr="00DC5E56" w:rsidRDefault="0007218B" w:rsidP="00387E6F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/>
                <w:sz w:val="20"/>
                <w:szCs w:val="20"/>
                <w:lang w:val="it-IT"/>
              </w:rPr>
              <w:t>Seminare un prato temporaneo con macchinari impostati in modo ottimale. (C3)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E3A17" w14:textId="77777777" w:rsidR="00387E6F" w:rsidRPr="00DC5E56" w:rsidRDefault="00387E6F" w:rsidP="00387E6F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770DB" w14:textId="0B0931B6" w:rsidR="00387E6F" w:rsidRPr="00DC5E56" w:rsidRDefault="0007218B" w:rsidP="00387E6F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/>
                <w:sz w:val="20"/>
                <w:szCs w:val="20"/>
                <w:lang w:val="it-IT"/>
              </w:rPr>
              <w:t>Utilizzare la seminatrice in modo professionale. (C3)</w:t>
            </w:r>
          </w:p>
          <w:p w14:paraId="581135A2" w14:textId="77777777" w:rsidR="00387E6F" w:rsidRPr="00DC5E56" w:rsidRDefault="00387E6F" w:rsidP="00387E6F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</w:tr>
    </w:tbl>
    <w:p w14:paraId="648E1AAD" w14:textId="77777777" w:rsidR="00387E6F" w:rsidRPr="00DC5E56" w:rsidRDefault="00387E6F" w:rsidP="003C2943">
      <w:pPr>
        <w:rPr>
          <w:rFonts w:ascii="Verdana" w:hAnsi="Verdana" w:cs="Arial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828"/>
        <w:gridCol w:w="4451"/>
        <w:gridCol w:w="4451"/>
        <w:gridCol w:w="4454"/>
      </w:tblGrid>
      <w:tr w:rsidR="00387E6F" w:rsidRPr="00DC5E56" w14:paraId="0A163212" w14:textId="77777777" w:rsidTr="00020F48">
        <w:trPr>
          <w:trHeight w:val="6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0236" w14:textId="680C7D85" w:rsidR="002752BD" w:rsidRPr="00351008" w:rsidRDefault="00387E6F" w:rsidP="00387E6F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 w:cs="Arial"/>
                <w:sz w:val="20"/>
                <w:szCs w:val="20"/>
                <w:lang w:val="it-IT"/>
              </w:rPr>
              <w:br w:type="page"/>
            </w:r>
            <w:r w:rsidR="002752BD" w:rsidRPr="00DC5E56">
              <w:rPr>
                <w:rFonts w:ascii="Verdana" w:hAnsi="Verdana"/>
                <w:b/>
                <w:sz w:val="20"/>
                <w:szCs w:val="20"/>
                <w:lang w:val="it-IT"/>
              </w:rPr>
              <w:t>Competenza operativa e6: Impiantare e curare mais da silo e da foraggiamento fresco</w:t>
            </w:r>
          </w:p>
          <w:p w14:paraId="25786C2D" w14:textId="77777777" w:rsidR="002752BD" w:rsidRPr="00DC5E56" w:rsidRDefault="002752BD" w:rsidP="00387E6F">
            <w:pPr>
              <w:rPr>
                <w:rFonts w:ascii="Verdana" w:hAnsi="Verdana"/>
                <w:i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/>
                <w:i/>
                <w:sz w:val="20"/>
                <w:szCs w:val="20"/>
                <w:lang w:val="it-IT"/>
              </w:rPr>
              <w:t>Le agricoltrici e gli agricoltori piantano mais da silo e da foraggiamento fresco e lo curano. Per farlo, tengono in considerazione l’ubicazione, lo sfruttamento pianificato, le condizioni climatiche e le tecniche di coltivazione e di semina. Sono aggiornati in merito alle nuove tecniche di coltivazione e di semina e dimostrano di avere una buona capacità di osservazione.</w:t>
            </w:r>
          </w:p>
          <w:p w14:paraId="529A720D" w14:textId="0639CC2C" w:rsidR="002752BD" w:rsidRPr="00DC5E56" w:rsidRDefault="002752BD" w:rsidP="00387E6F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/>
                <w:sz w:val="20"/>
                <w:szCs w:val="20"/>
                <w:lang w:val="it-IT"/>
              </w:rPr>
              <w:t>Le agricoltrici e gli agricoltori verificano le premesse per la coltivazione di mais e scelgono una varietà adatta (p. es. mais da silo o mais da foraggio fresco). Determinano il sistema di coltivazione e momento della semina e preparano il letto di semina. Al momento opportuno, controllano l’emergenza del mais e la comparsa di organismi nocivi. Adottano misure di cura adeguate e infine definiscono il momento della raccolta.</w:t>
            </w:r>
          </w:p>
        </w:tc>
      </w:tr>
      <w:tr w:rsidR="00387E6F" w:rsidRPr="00DC5E56" w14:paraId="31E689EF" w14:textId="77777777" w:rsidTr="00020F48">
        <w:trPr>
          <w:trHeight w:val="35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8BBF" w14:textId="77777777" w:rsidR="00387E6F" w:rsidRPr="00DC5E56" w:rsidRDefault="00387E6F" w:rsidP="00387E6F">
            <w:pPr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E27F" w14:textId="42384F6D" w:rsidR="00387E6F" w:rsidRPr="00DC5E56" w:rsidRDefault="00561F43" w:rsidP="00387E6F">
            <w:pPr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Obiettivi di valutazione Azienda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003F" w14:textId="054BE8F6" w:rsidR="00387E6F" w:rsidRPr="00DC5E56" w:rsidRDefault="00561F43" w:rsidP="00387E6F">
            <w:pPr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/>
                <w:b/>
                <w:sz w:val="20"/>
                <w:szCs w:val="20"/>
                <w:lang w:val="it-IT"/>
              </w:rPr>
              <w:t>Obiettivi di valutazione Scuola professionale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501F" w14:textId="4C34C91C" w:rsidR="00387E6F" w:rsidRPr="00DC5E56" w:rsidRDefault="00561F43" w:rsidP="00387E6F">
            <w:pPr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/>
                <w:b/>
                <w:sz w:val="20"/>
                <w:szCs w:val="20"/>
                <w:lang w:val="it-IT"/>
              </w:rPr>
              <w:t>Obiettivi di valutazione Corsi interaziendali</w:t>
            </w:r>
          </w:p>
        </w:tc>
      </w:tr>
      <w:tr w:rsidR="00387E6F" w:rsidRPr="00DC5E56" w14:paraId="5266F7E9" w14:textId="77777777" w:rsidTr="00020F48">
        <w:trPr>
          <w:trHeight w:val="752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2CD4" w14:textId="77777777" w:rsidR="00387E6F" w:rsidRPr="00DC5E56" w:rsidRDefault="00387E6F" w:rsidP="00387E6F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 w:cs="Arial"/>
                <w:sz w:val="20"/>
                <w:szCs w:val="20"/>
                <w:lang w:val="it-IT"/>
              </w:rPr>
              <w:t>e6.4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8606" w14:textId="3ACF696E" w:rsidR="00387E6F" w:rsidRPr="00DC5E56" w:rsidRDefault="002752BD" w:rsidP="00387E6F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/>
                <w:sz w:val="20"/>
                <w:szCs w:val="20"/>
                <w:lang w:val="it-IT"/>
              </w:rPr>
              <w:t>Preparare un letto di semina per la piantagione di mais. (C3)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27930" w14:textId="0D2ED0D5" w:rsidR="002752BD" w:rsidRPr="00DC5E56" w:rsidRDefault="002752BD" w:rsidP="00387E6F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/>
                <w:sz w:val="20"/>
                <w:szCs w:val="20"/>
                <w:lang w:val="it-IT"/>
              </w:rPr>
              <w:t>Spiegare le esigenze del mais da silo e da foraggiamento fresco per quanto riguarda il letto di semina. (C2)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D4182" w14:textId="2014034D" w:rsidR="00387E6F" w:rsidRPr="00DC5E56" w:rsidRDefault="002752BD" w:rsidP="00387E6F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C5E56">
              <w:rPr>
                <w:rFonts w:ascii="Verdana" w:hAnsi="Verdana"/>
                <w:sz w:val="20"/>
                <w:szCs w:val="20"/>
                <w:lang w:val="it-IT"/>
              </w:rPr>
              <w:t>Utilizzare le seminatrici in modo professionale. (C3)</w:t>
            </w:r>
          </w:p>
        </w:tc>
      </w:tr>
    </w:tbl>
    <w:p w14:paraId="6E69F87E" w14:textId="77777777" w:rsidR="007501ED" w:rsidRPr="00DC5E56" w:rsidRDefault="007501ED" w:rsidP="00414482">
      <w:pPr>
        <w:rPr>
          <w:rFonts w:ascii="Verdana" w:hAnsi="Verdana" w:cs="Arial"/>
          <w:b/>
          <w:bCs/>
          <w:sz w:val="20"/>
          <w:szCs w:val="20"/>
          <w:lang w:val="it-IT"/>
        </w:rPr>
      </w:pPr>
    </w:p>
    <w:p w14:paraId="20D3FA7E" w14:textId="26FDD6D4" w:rsidR="00387E6F" w:rsidRPr="00DC5E56" w:rsidRDefault="00561F43" w:rsidP="00414482">
      <w:pPr>
        <w:rPr>
          <w:rFonts w:ascii="Verdana" w:hAnsi="Verdana" w:cs="Arial"/>
          <w:b/>
          <w:bCs/>
          <w:sz w:val="20"/>
          <w:szCs w:val="20"/>
          <w:lang w:val="it-IT"/>
        </w:rPr>
      </w:pPr>
      <w:r w:rsidRPr="00DC5E56">
        <w:rPr>
          <w:rFonts w:ascii="Verdana" w:hAnsi="Verdana" w:cs="Arial"/>
          <w:b/>
          <w:bCs/>
          <w:sz w:val="20"/>
          <w:szCs w:val="20"/>
          <w:lang w:val="it-IT"/>
        </w:rPr>
        <w:t xml:space="preserve">Valido </w:t>
      </w:r>
      <w:r w:rsidR="006A290A" w:rsidRPr="00DC5E56">
        <w:rPr>
          <w:rFonts w:ascii="Verdana" w:hAnsi="Verdana" w:cs="Arial"/>
          <w:b/>
          <w:bCs/>
          <w:sz w:val="20"/>
          <w:szCs w:val="20"/>
          <w:lang w:val="it-IT"/>
        </w:rPr>
        <w:t xml:space="preserve">a partire </w:t>
      </w:r>
      <w:r w:rsidRPr="00DC5E56">
        <w:rPr>
          <w:rFonts w:ascii="Verdana" w:hAnsi="Verdana" w:cs="Arial"/>
          <w:b/>
          <w:bCs/>
          <w:sz w:val="20"/>
          <w:szCs w:val="20"/>
          <w:lang w:val="it-IT"/>
        </w:rPr>
        <w:t>dall’anno scolastico 2026/2027</w:t>
      </w:r>
    </w:p>
    <w:p w14:paraId="33DC3AC3" w14:textId="47A394EC" w:rsidR="007501ED" w:rsidRPr="00DC5E56" w:rsidRDefault="006A290A" w:rsidP="00414482">
      <w:pPr>
        <w:rPr>
          <w:rFonts w:ascii="Verdana" w:hAnsi="Verdana" w:cs="Arial"/>
          <w:b/>
          <w:bCs/>
          <w:sz w:val="20"/>
          <w:szCs w:val="20"/>
          <w:lang w:val="it-IT"/>
        </w:rPr>
      </w:pPr>
      <w:r w:rsidRPr="00DC5E56">
        <w:rPr>
          <w:rFonts w:ascii="Verdana" w:hAnsi="Verdana" w:cs="Arial"/>
          <w:b/>
          <w:bCs/>
          <w:sz w:val="20"/>
          <w:szCs w:val="20"/>
          <w:lang w:val="it-IT"/>
        </w:rPr>
        <w:t xml:space="preserve">Stato </w:t>
      </w:r>
      <w:r w:rsidR="007501ED" w:rsidRPr="00DC5E56">
        <w:rPr>
          <w:rFonts w:ascii="Verdana" w:hAnsi="Verdana" w:cs="Arial"/>
          <w:b/>
          <w:bCs/>
          <w:sz w:val="20"/>
          <w:szCs w:val="20"/>
          <w:lang w:val="it-IT"/>
        </w:rPr>
        <w:t>30.04.2025</w:t>
      </w:r>
    </w:p>
    <w:sectPr w:rsidR="007501ED" w:rsidRPr="00DC5E56" w:rsidSect="00847474">
      <w:headerReference w:type="default" r:id="rId11"/>
      <w:footerReference w:type="default" r:id="rId12"/>
      <w:pgSz w:w="16838" w:h="11906" w:orient="landscape" w:code="9"/>
      <w:pgMar w:top="709" w:right="1440" w:bottom="709" w:left="1440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45622" w14:textId="77777777" w:rsidR="003C0D8E" w:rsidRDefault="003C0D8E" w:rsidP="0013135C">
      <w:r>
        <w:separator/>
      </w:r>
    </w:p>
  </w:endnote>
  <w:endnote w:type="continuationSeparator" w:id="0">
    <w:p w14:paraId="17725F8A" w14:textId="77777777" w:rsidR="003C0D8E" w:rsidRDefault="003C0D8E" w:rsidP="0013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1538731448"/>
      <w:docPartObj>
        <w:docPartGallery w:val="Page Numbers (Bottom of Page)"/>
        <w:docPartUnique/>
      </w:docPartObj>
    </w:sdtPr>
    <w:sdtEndPr/>
    <w:sdtContent>
      <w:p w14:paraId="600BA464" w14:textId="77777777" w:rsidR="00D95D3D" w:rsidRPr="00847474" w:rsidRDefault="00D95D3D" w:rsidP="00847474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  <w:lang w:val="de-CH"/>
          </w:rPr>
        </w:pPr>
        <w:r w:rsidRPr="0099235D">
          <w:rPr>
            <w:rFonts w:ascii="Arial" w:hAnsi="Arial" w:cs="Arial"/>
            <w:sz w:val="22"/>
            <w:szCs w:val="22"/>
          </w:rPr>
          <w:fldChar w:fldCharType="begin"/>
        </w:r>
        <w:r w:rsidRPr="00847474">
          <w:rPr>
            <w:rFonts w:ascii="Arial" w:hAnsi="Arial" w:cs="Arial"/>
            <w:sz w:val="22"/>
            <w:szCs w:val="22"/>
            <w:lang w:val="de-CH"/>
          </w:rPr>
          <w:instrText>PAGE   \* MERGEFORMAT</w:instrText>
        </w:r>
        <w:r w:rsidRPr="0099235D">
          <w:rPr>
            <w:rFonts w:ascii="Arial" w:hAnsi="Arial" w:cs="Arial"/>
            <w:sz w:val="22"/>
            <w:szCs w:val="22"/>
          </w:rPr>
          <w:fldChar w:fldCharType="separate"/>
        </w:r>
        <w:r w:rsidR="00351008" w:rsidRPr="00351008">
          <w:rPr>
            <w:rFonts w:ascii="Arial" w:hAnsi="Arial" w:cs="Arial"/>
            <w:noProof/>
            <w:sz w:val="22"/>
            <w:szCs w:val="22"/>
            <w:lang w:val="de-DE"/>
          </w:rPr>
          <w:t>1</w:t>
        </w:r>
        <w:r w:rsidRPr="0099235D">
          <w:rPr>
            <w:rFonts w:ascii="Arial" w:hAnsi="Arial" w:cs="Arial"/>
            <w:sz w:val="22"/>
            <w:szCs w:val="22"/>
          </w:rPr>
          <w:fldChar w:fldCharType="end"/>
        </w:r>
        <w:bookmarkStart w:id="3" w:name="_Hlk194920330"/>
        <w:bookmarkStart w:id="4" w:name="_Hlk194920331"/>
        <w:bookmarkStart w:id="5" w:name="_Hlk194920579"/>
        <w:bookmarkStart w:id="6" w:name="_Hlk194920580"/>
        <w:bookmarkStart w:id="7" w:name="_Hlk194920650"/>
        <w:bookmarkStart w:id="8" w:name="_Hlk194920651"/>
        <w:bookmarkStart w:id="9" w:name="_Hlk194992916"/>
        <w:bookmarkStart w:id="10" w:name="_Hlk194992917"/>
        <w:bookmarkStart w:id="11" w:name="_Hlk194993022"/>
        <w:bookmarkStart w:id="12" w:name="_Hlk194993023"/>
        <w:bookmarkStart w:id="13" w:name="_Hlk194993211"/>
        <w:bookmarkStart w:id="14" w:name="_Hlk194993212"/>
        <w:bookmarkStart w:id="15" w:name="_Hlk194995033"/>
        <w:bookmarkStart w:id="16" w:name="_Hlk194995034"/>
        <w:bookmarkStart w:id="17" w:name="_Hlk194995335"/>
        <w:bookmarkStart w:id="18" w:name="_Hlk194995336"/>
        <w:bookmarkStart w:id="19" w:name="_Hlk194996127"/>
        <w:bookmarkStart w:id="20" w:name="_Hlk194996128"/>
        <w:bookmarkStart w:id="21" w:name="_Hlk194997226"/>
        <w:bookmarkStart w:id="22" w:name="_Hlk194997227"/>
        <w:bookmarkStart w:id="23" w:name="_Hlk194997232"/>
        <w:bookmarkStart w:id="24" w:name="_Hlk194997233"/>
        <w:bookmarkStart w:id="25" w:name="_Hlk194998093"/>
        <w:bookmarkStart w:id="26" w:name="_Hlk194998094"/>
        <w:bookmarkStart w:id="27" w:name="_Hlk194998098"/>
        <w:bookmarkStart w:id="28" w:name="_Hlk194998099"/>
        <w:bookmarkStart w:id="29" w:name="_Hlk194998264"/>
        <w:bookmarkStart w:id="30" w:name="_Hlk194998265"/>
        <w:bookmarkStart w:id="31" w:name="_Hlk194999094"/>
        <w:bookmarkStart w:id="32" w:name="_Hlk194999095"/>
        <w:bookmarkStart w:id="33" w:name="_Hlk194999097"/>
        <w:bookmarkStart w:id="34" w:name="_Hlk194999098"/>
        <w:bookmarkStart w:id="35" w:name="_Hlk195002779"/>
        <w:bookmarkStart w:id="36" w:name="_Hlk195002780"/>
        <w:bookmarkStart w:id="37" w:name="_Hlk195002948"/>
        <w:bookmarkStart w:id="38" w:name="_Hlk195002949"/>
        <w:bookmarkStart w:id="39" w:name="_Hlk195006835"/>
        <w:bookmarkStart w:id="40" w:name="_Hlk195006836"/>
        <w:bookmarkStart w:id="41" w:name="_Hlk195006878"/>
        <w:bookmarkStart w:id="42" w:name="_Hlk195006879"/>
        <w:bookmarkStart w:id="43" w:name="_Hlk195007172"/>
        <w:bookmarkStart w:id="44" w:name="_Hlk195007173"/>
        <w:bookmarkStart w:id="45" w:name="_Hlk195007209"/>
        <w:bookmarkStart w:id="46" w:name="_Hlk195007210"/>
        <w:bookmarkStart w:id="47" w:name="_Hlk195007791"/>
        <w:bookmarkStart w:id="48" w:name="_Hlk195007792"/>
        <w:bookmarkStart w:id="49" w:name="_Hlk195007840"/>
        <w:bookmarkStart w:id="50" w:name="_Hlk195007841"/>
        <w:bookmarkStart w:id="51" w:name="_Hlk195008148"/>
        <w:bookmarkStart w:id="52" w:name="_Hlk195008149"/>
        <w:bookmarkStart w:id="53" w:name="_Hlk195008208"/>
        <w:bookmarkStart w:id="54" w:name="_Hlk195008209"/>
        <w:bookmarkStart w:id="55" w:name="_Hlk195011205"/>
        <w:bookmarkStart w:id="56" w:name="_Hlk195011206"/>
        <w:bookmarkStart w:id="57" w:name="_Hlk195011629"/>
        <w:bookmarkStart w:id="58" w:name="_Hlk195011630"/>
        <w:bookmarkStart w:id="59" w:name="_Hlk195011633"/>
        <w:bookmarkStart w:id="60" w:name="_Hlk195011634"/>
        <w:bookmarkStart w:id="61" w:name="_Hlk195012862"/>
        <w:bookmarkStart w:id="62" w:name="_Hlk195012863"/>
        <w:bookmarkStart w:id="63" w:name="_Hlk195013521"/>
        <w:bookmarkStart w:id="64" w:name="_Hlk195013522"/>
        <w:bookmarkStart w:id="65" w:name="_Hlk195013555"/>
        <w:bookmarkStart w:id="66" w:name="_Hlk195013556"/>
        <w:bookmarkStart w:id="67" w:name="_Hlk195013707"/>
        <w:bookmarkStart w:id="68" w:name="_Hlk195013708"/>
        <w:bookmarkStart w:id="69" w:name="_Hlk195022927"/>
        <w:bookmarkStart w:id="70" w:name="_Hlk195022928"/>
        <w:bookmarkStart w:id="71" w:name="_Hlk195022954"/>
        <w:bookmarkStart w:id="72" w:name="_Hlk195022955"/>
        <w:bookmarkStart w:id="73" w:name="_Hlk195023471"/>
        <w:bookmarkStart w:id="74" w:name="_Hlk195023472"/>
        <w:bookmarkStart w:id="75" w:name="_Hlk195081170"/>
        <w:bookmarkStart w:id="76" w:name="_Hlk195081171"/>
        <w:bookmarkStart w:id="77" w:name="_Hlk195081958"/>
        <w:bookmarkStart w:id="78" w:name="_Hlk195081959"/>
        <w:bookmarkStart w:id="79" w:name="_Hlk195082332"/>
        <w:bookmarkStart w:id="80" w:name="_Hlk195082333"/>
        <w:bookmarkStart w:id="81" w:name="_Hlk195082560"/>
        <w:bookmarkStart w:id="82" w:name="_Hlk195082561"/>
        <w:bookmarkStart w:id="83" w:name="_Hlk195083040"/>
        <w:bookmarkStart w:id="84" w:name="_Hlk195083041"/>
        <w:bookmarkStart w:id="85" w:name="_Hlk195084760"/>
        <w:bookmarkStart w:id="86" w:name="_Hlk195084761"/>
        <w:bookmarkStart w:id="87" w:name="_Hlk195085107"/>
        <w:bookmarkStart w:id="88" w:name="_Hlk195085108"/>
        <w:bookmarkStart w:id="89" w:name="_Hlk195085403"/>
        <w:bookmarkStart w:id="90" w:name="_Hlk195085404"/>
        <w:bookmarkStart w:id="91" w:name="_Hlk195085587"/>
        <w:bookmarkStart w:id="92" w:name="_Hlk195085588"/>
        <w:bookmarkStart w:id="93" w:name="_Hlk195087850"/>
        <w:bookmarkStart w:id="94" w:name="_Hlk195087851"/>
        <w:bookmarkStart w:id="95" w:name="_Hlk195088280"/>
        <w:bookmarkStart w:id="96" w:name="_Hlk195088281"/>
        <w:bookmarkStart w:id="97" w:name="_Hlk195088633"/>
        <w:bookmarkStart w:id="98" w:name="_Hlk195088634"/>
        <w:bookmarkStart w:id="99" w:name="_Hlk195089827"/>
        <w:bookmarkStart w:id="100" w:name="_Hlk195089828"/>
        <w:bookmarkStart w:id="101" w:name="_Hlk195090749"/>
        <w:bookmarkStart w:id="102" w:name="_Hlk195090750"/>
        <w:bookmarkStart w:id="103" w:name="_Hlk195091037"/>
        <w:bookmarkStart w:id="104" w:name="_Hlk195091038"/>
        <w:bookmarkStart w:id="105" w:name="_Hlk195092245"/>
        <w:bookmarkStart w:id="106" w:name="_Hlk195092246"/>
        <w:bookmarkStart w:id="107" w:name="_Hlk195098507"/>
        <w:bookmarkStart w:id="108" w:name="_Hlk195098508"/>
        <w:bookmarkStart w:id="109" w:name="_Hlk195099151"/>
        <w:bookmarkStart w:id="110" w:name="_Hlk195099152"/>
        <w:bookmarkStart w:id="111" w:name="_Hlk195099467"/>
        <w:bookmarkStart w:id="112" w:name="_Hlk195099468"/>
        <w:bookmarkStart w:id="113" w:name="_Hlk195100421"/>
        <w:bookmarkStart w:id="114" w:name="_Hlk195100422"/>
        <w:bookmarkStart w:id="115" w:name="_Hlk195100797"/>
        <w:bookmarkStart w:id="116" w:name="_Hlk195100798"/>
        <w:bookmarkStart w:id="117" w:name="_Hlk195100823"/>
        <w:bookmarkStart w:id="118" w:name="_Hlk195100824"/>
        <w:bookmarkStart w:id="119" w:name="_Hlk195101119"/>
        <w:bookmarkStart w:id="120" w:name="_Hlk195101120"/>
        <w:bookmarkStart w:id="121" w:name="_Hlk195101454"/>
        <w:bookmarkStart w:id="122" w:name="_Hlk195101455"/>
        <w:bookmarkStart w:id="123" w:name="_Hlk195102509"/>
        <w:bookmarkStart w:id="124" w:name="_Hlk195102510"/>
        <w:bookmarkStart w:id="125" w:name="_Hlk195169655"/>
        <w:bookmarkStart w:id="126" w:name="_Hlk195169656"/>
        <w:bookmarkStart w:id="127" w:name="_Hlk195253329"/>
        <w:bookmarkStart w:id="128" w:name="_Hlk195253330"/>
        <w:bookmarkStart w:id="129" w:name="_Hlk195253369"/>
        <w:bookmarkStart w:id="130" w:name="_Hlk195253370"/>
        <w:bookmarkStart w:id="131" w:name="_Hlk195256900"/>
        <w:bookmarkStart w:id="132" w:name="_Hlk195256901"/>
        <w:bookmarkStart w:id="133" w:name="_Hlk195256928"/>
        <w:bookmarkStart w:id="134" w:name="_Hlk195256929"/>
        <w:bookmarkStart w:id="135" w:name="_Hlk195257277"/>
        <w:bookmarkStart w:id="136" w:name="_Hlk195257278"/>
        <w:bookmarkStart w:id="137" w:name="_Hlk195257572"/>
        <w:bookmarkStart w:id="138" w:name="_Hlk195257573"/>
        <w:bookmarkStart w:id="139" w:name="_Hlk195258042"/>
        <w:bookmarkStart w:id="140" w:name="_Hlk195258043"/>
        <w:r w:rsidRPr="00B546A1">
          <w:rPr>
            <w:noProof/>
            <w:color w:val="009036"/>
            <w:sz w:val="14"/>
            <w:szCs w:val="14"/>
            <w:lang w:val="it-IT" w:eastAsia="it-IT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946BFF1" wp14:editId="0A3E54DA">
                  <wp:simplePos x="0" y="0"/>
                  <wp:positionH relativeFrom="column">
                    <wp:posOffset>3528861</wp:posOffset>
                  </wp:positionH>
                  <wp:positionV relativeFrom="paragraph">
                    <wp:posOffset>9488</wp:posOffset>
                  </wp:positionV>
                  <wp:extent cx="0" cy="674128"/>
                  <wp:effectExtent l="0" t="0" r="38100" b="12065"/>
                  <wp:wrapNone/>
                  <wp:docPr id="5" name="Lin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0" cy="67412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903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44DE7F64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    </w:pict>
            </mc:Fallback>
          </mc:AlternateContent>
        </w:r>
        <w:r>
          <w:rPr>
            <w:noProof/>
            <w:sz w:val="14"/>
            <w:szCs w:val="14"/>
            <w:lang w:val="it-IT" w:eastAsia="it-IT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1449E093" wp14:editId="713935C6">
                  <wp:simplePos x="0" y="0"/>
                  <wp:positionH relativeFrom="column">
                    <wp:posOffset>4619625</wp:posOffset>
                  </wp:positionH>
                  <wp:positionV relativeFrom="paragraph">
                    <wp:posOffset>6985</wp:posOffset>
                  </wp:positionV>
                  <wp:extent cx="7200" cy="673200"/>
                  <wp:effectExtent l="0" t="0" r="31115" b="12700"/>
                  <wp:wrapNone/>
                  <wp:docPr id="6" name="Lin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7200" cy="6732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903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05C2B3FB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    </w:pict>
            </mc:Fallback>
          </mc:AlternateContent>
        </w:r>
        <w:r w:rsidRPr="00847474">
          <w:rPr>
            <w:color w:val="009036"/>
            <w:sz w:val="14"/>
            <w:szCs w:val="14"/>
            <w:lang w:val="de-CH"/>
          </w:rPr>
          <w:tab/>
          <w:t>Organisation der Arbeitswelt (OdA)</w:t>
        </w:r>
        <w:r w:rsidRPr="00847474">
          <w:rPr>
            <w:color w:val="009036"/>
            <w:sz w:val="14"/>
            <w:szCs w:val="14"/>
            <w:lang w:val="de-CH"/>
          </w:rPr>
          <w:tab/>
        </w:r>
        <w:proofErr w:type="spellStart"/>
        <w:r w:rsidRPr="00847474">
          <w:rPr>
            <w:color w:val="009036"/>
            <w:sz w:val="14"/>
            <w:szCs w:val="14"/>
            <w:lang w:val="de-CH"/>
          </w:rPr>
          <w:t>AgriAliForm</w:t>
        </w:r>
        <w:proofErr w:type="spellEnd"/>
        <w:r w:rsidRPr="00847474">
          <w:rPr>
            <w:color w:val="009036"/>
            <w:sz w:val="14"/>
            <w:szCs w:val="14"/>
            <w:lang w:val="de-CH"/>
          </w:rPr>
          <w:tab/>
          <w:t>Tel:  056 462 54 40</w:t>
        </w:r>
      </w:p>
      <w:p w14:paraId="39AE82F8" w14:textId="77777777" w:rsidR="00D95D3D" w:rsidRPr="005635C7" w:rsidRDefault="00D95D3D" w:rsidP="00847474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</w:rPr>
        </w:pPr>
        <w:r w:rsidRPr="00847474">
          <w:rPr>
            <w:color w:val="009036"/>
            <w:sz w:val="14"/>
            <w:szCs w:val="14"/>
            <w:lang w:val="de-CH"/>
          </w:rPr>
          <w:tab/>
        </w:r>
        <w:r w:rsidRPr="005635C7">
          <w:rPr>
            <w:color w:val="009036"/>
            <w:sz w:val="14"/>
            <w:szCs w:val="14"/>
          </w:rPr>
          <w:t>Organisation du monde du travail (OrTra)</w:t>
        </w:r>
        <w:r w:rsidRPr="005635C7">
          <w:rPr>
            <w:color w:val="009036"/>
            <w:sz w:val="14"/>
            <w:szCs w:val="14"/>
          </w:rPr>
          <w:tab/>
          <w:t>Bildung/Formation</w:t>
        </w:r>
        <w:r w:rsidRPr="005635C7">
          <w:rPr>
            <w:color w:val="009036"/>
            <w:sz w:val="14"/>
            <w:szCs w:val="14"/>
          </w:rPr>
          <w:tab/>
          <w:t>Mail: info@agri-job.ch</w:t>
        </w:r>
      </w:p>
      <w:p w14:paraId="76E33A7C" w14:textId="77777777" w:rsidR="00D95D3D" w:rsidRPr="005635C7" w:rsidRDefault="00D95D3D" w:rsidP="00847474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  <w:lang w:val="it-CH"/>
          </w:rPr>
        </w:pPr>
        <w:r w:rsidRPr="005635C7">
          <w:rPr>
            <w:color w:val="009036"/>
            <w:sz w:val="14"/>
            <w:szCs w:val="14"/>
          </w:rPr>
          <w:tab/>
        </w:r>
        <w:r w:rsidRPr="005635C7">
          <w:rPr>
            <w:color w:val="009036"/>
            <w:sz w:val="14"/>
            <w:szCs w:val="14"/>
            <w:lang w:val="it-CH"/>
          </w:rPr>
          <w:t>Organizzazion del mondo del lavoro (Oml)</w:t>
        </w:r>
        <w:r w:rsidRPr="005635C7">
          <w:rPr>
            <w:color w:val="009036"/>
            <w:sz w:val="14"/>
            <w:szCs w:val="14"/>
            <w:lang w:val="it-CH"/>
          </w:rPr>
          <w:tab/>
          <w:t>Laurstrasse 10</w:t>
        </w:r>
        <w:r w:rsidRPr="005635C7">
          <w:rPr>
            <w:color w:val="009036"/>
            <w:sz w:val="14"/>
            <w:szCs w:val="14"/>
            <w:lang w:val="it-CH"/>
          </w:rPr>
          <w:tab/>
          <w:t>www.agri-job.ch</w:t>
        </w:r>
      </w:p>
      <w:p w14:paraId="6B51D2E2" w14:textId="435CF7FC" w:rsidR="00D95D3D" w:rsidRPr="00847474" w:rsidRDefault="00D95D3D" w:rsidP="00847474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</w:rPr>
        </w:pPr>
        <w:r w:rsidRPr="005635C7">
          <w:rPr>
            <w:color w:val="009036"/>
            <w:sz w:val="14"/>
            <w:szCs w:val="14"/>
            <w:lang w:val="it-CH"/>
          </w:rPr>
          <w:tab/>
        </w:r>
        <w:r w:rsidRPr="005635C7">
          <w:rPr>
            <w:color w:val="009036"/>
            <w:sz w:val="14"/>
            <w:szCs w:val="14"/>
            <w:lang w:val="it-CH"/>
          </w:rPr>
          <w:tab/>
        </w:r>
        <w:r w:rsidRPr="00B546A1">
          <w:rPr>
            <w:color w:val="009036"/>
            <w:sz w:val="14"/>
            <w:szCs w:val="14"/>
          </w:rPr>
          <w:t>CH-5201 Brugg</w:t>
        </w:r>
        <w:r w:rsidRPr="00B546A1">
          <w:rPr>
            <w:color w:val="009036"/>
            <w:sz w:val="14"/>
            <w:szCs w:val="14"/>
          </w:rPr>
          <w:tab/>
        </w:r>
      </w:p>
      <w:bookmarkEnd w:id="140" w:displacedByCustomXml="next"/>
      <w:bookmarkEnd w:id="139" w:displacedByCustomXml="next"/>
      <w:bookmarkEnd w:id="138" w:displacedByCustomXml="next"/>
      <w:bookmarkEnd w:id="137" w:displacedByCustomXml="next"/>
      <w:bookmarkEnd w:id="136" w:displacedByCustomXml="next"/>
      <w:bookmarkEnd w:id="135" w:displacedByCustomXml="next"/>
      <w:bookmarkEnd w:id="134" w:displacedByCustomXml="next"/>
      <w:bookmarkEnd w:id="133" w:displacedByCustomXml="next"/>
      <w:bookmarkEnd w:id="132" w:displacedByCustomXml="next"/>
      <w:bookmarkEnd w:id="131" w:displacedByCustomXml="next"/>
      <w:bookmarkEnd w:id="130" w:displacedByCustomXml="next"/>
      <w:bookmarkEnd w:id="129" w:displacedByCustomXml="next"/>
      <w:bookmarkEnd w:id="128" w:displacedByCustomXml="next"/>
      <w:bookmarkEnd w:id="127" w:displacedByCustomXml="next"/>
      <w:bookmarkEnd w:id="126" w:displacedByCustomXml="next"/>
      <w:bookmarkEnd w:id="125" w:displacedByCustomXml="next"/>
      <w:bookmarkEnd w:id="124" w:displacedByCustomXml="next"/>
      <w:bookmarkEnd w:id="123" w:displacedByCustomXml="next"/>
      <w:bookmarkEnd w:id="122" w:displacedByCustomXml="next"/>
      <w:bookmarkEnd w:id="121" w:displacedByCustomXml="next"/>
      <w:bookmarkEnd w:id="120" w:displacedByCustomXml="next"/>
      <w:bookmarkEnd w:id="119" w:displacedByCustomXml="next"/>
      <w:bookmarkEnd w:id="118" w:displacedByCustomXml="next"/>
      <w:bookmarkEnd w:id="117" w:displacedByCustomXml="next"/>
      <w:bookmarkEnd w:id="116" w:displacedByCustomXml="next"/>
      <w:bookmarkEnd w:id="115" w:displacedByCustomXml="next"/>
      <w:bookmarkEnd w:id="114" w:displacedByCustomXml="next"/>
      <w:bookmarkEnd w:id="113" w:displacedByCustomXml="next"/>
      <w:bookmarkEnd w:id="112" w:displacedByCustomXml="next"/>
      <w:bookmarkEnd w:id="111" w:displacedByCustomXml="next"/>
      <w:bookmarkEnd w:id="110" w:displacedByCustomXml="next"/>
      <w:bookmarkEnd w:id="109" w:displacedByCustomXml="next"/>
      <w:bookmarkEnd w:id="108" w:displacedByCustomXml="next"/>
      <w:bookmarkEnd w:id="107" w:displacedByCustomXml="next"/>
      <w:bookmarkEnd w:id="106" w:displacedByCustomXml="next"/>
      <w:bookmarkEnd w:id="105" w:displacedByCustomXml="next"/>
      <w:bookmarkEnd w:id="104" w:displacedByCustomXml="next"/>
      <w:bookmarkEnd w:id="103" w:displacedByCustomXml="next"/>
      <w:bookmarkEnd w:id="102" w:displacedByCustomXml="next"/>
      <w:bookmarkEnd w:id="101" w:displacedByCustomXml="next"/>
      <w:bookmarkEnd w:id="100" w:displacedByCustomXml="next"/>
      <w:bookmarkEnd w:id="99" w:displacedByCustomXml="next"/>
      <w:bookmarkEnd w:id="98" w:displacedByCustomXml="next"/>
      <w:bookmarkEnd w:id="97" w:displacedByCustomXml="next"/>
      <w:bookmarkEnd w:id="96" w:displacedByCustomXml="next"/>
      <w:bookmarkEnd w:id="95" w:displacedByCustomXml="next"/>
      <w:bookmarkEnd w:id="94" w:displacedByCustomXml="next"/>
      <w:bookmarkEnd w:id="93" w:displacedByCustomXml="next"/>
      <w:bookmarkEnd w:id="92" w:displacedByCustomXml="next"/>
      <w:bookmarkEnd w:id="91" w:displacedByCustomXml="next"/>
      <w:bookmarkEnd w:id="90" w:displacedByCustomXml="next"/>
      <w:bookmarkEnd w:id="89" w:displacedByCustomXml="next"/>
      <w:bookmarkEnd w:id="88" w:displacedByCustomXml="next"/>
      <w:bookmarkEnd w:id="87" w:displacedByCustomXml="next"/>
      <w:bookmarkEnd w:id="86" w:displacedByCustomXml="next"/>
      <w:bookmarkEnd w:id="85" w:displacedByCustomXml="next"/>
      <w:bookmarkEnd w:id="84" w:displacedByCustomXml="next"/>
      <w:bookmarkEnd w:id="83" w:displacedByCustomXml="next"/>
      <w:bookmarkEnd w:id="82" w:displacedByCustomXml="next"/>
      <w:bookmarkEnd w:id="81" w:displacedByCustomXml="next"/>
      <w:bookmarkEnd w:id="80" w:displacedByCustomXml="next"/>
      <w:bookmarkEnd w:id="79" w:displacedByCustomXml="next"/>
      <w:bookmarkEnd w:id="78" w:displacedByCustomXml="next"/>
      <w:bookmarkEnd w:id="77" w:displacedByCustomXml="next"/>
      <w:bookmarkEnd w:id="76" w:displacedByCustomXml="next"/>
      <w:bookmarkEnd w:id="75" w:displacedByCustomXml="next"/>
      <w:bookmarkEnd w:id="74" w:displacedByCustomXml="next"/>
      <w:bookmarkEnd w:id="73" w:displacedByCustomXml="next"/>
      <w:bookmarkEnd w:id="72" w:displacedByCustomXml="next"/>
      <w:bookmarkEnd w:id="71" w:displacedByCustomXml="next"/>
      <w:bookmarkEnd w:id="70" w:displacedByCustomXml="next"/>
      <w:bookmarkEnd w:id="69" w:displacedByCustomXml="next"/>
      <w:bookmarkEnd w:id="68" w:displacedByCustomXml="next"/>
      <w:bookmarkEnd w:id="67" w:displacedByCustomXml="next"/>
      <w:bookmarkEnd w:id="66" w:displacedByCustomXml="next"/>
      <w:bookmarkEnd w:id="65" w:displacedByCustomXml="next"/>
      <w:bookmarkEnd w:id="64" w:displacedByCustomXml="next"/>
      <w:bookmarkEnd w:id="63" w:displacedByCustomXml="next"/>
      <w:bookmarkEnd w:id="62" w:displacedByCustomXml="next"/>
      <w:bookmarkEnd w:id="61" w:displacedByCustomXml="next"/>
      <w:bookmarkEnd w:id="60" w:displacedByCustomXml="next"/>
      <w:bookmarkEnd w:id="59" w:displacedByCustomXml="next"/>
      <w:bookmarkEnd w:id="58" w:displacedByCustomXml="next"/>
      <w:bookmarkEnd w:id="57" w:displacedByCustomXml="next"/>
      <w:bookmarkEnd w:id="56" w:displacedByCustomXml="next"/>
      <w:bookmarkEnd w:id="55" w:displacedByCustomXml="next"/>
      <w:bookmarkEnd w:id="54" w:displacedByCustomXml="next"/>
      <w:bookmarkEnd w:id="53" w:displacedByCustomXml="next"/>
      <w:bookmarkEnd w:id="52" w:displacedByCustomXml="next"/>
      <w:bookmarkEnd w:id="51" w:displacedByCustomXml="next"/>
      <w:bookmarkEnd w:id="50" w:displacedByCustomXml="next"/>
      <w:bookmarkEnd w:id="49" w:displacedByCustomXml="next"/>
      <w:bookmarkEnd w:id="48" w:displacedByCustomXml="next"/>
      <w:bookmarkEnd w:id="47" w:displacedByCustomXml="next"/>
      <w:bookmarkEnd w:id="46" w:displacedByCustomXml="next"/>
      <w:bookmarkEnd w:id="45" w:displacedByCustomXml="next"/>
      <w:bookmarkEnd w:id="44" w:displacedByCustomXml="next"/>
      <w:bookmarkEnd w:id="43" w:displacedByCustomXml="next"/>
      <w:bookmarkEnd w:id="42" w:displacedByCustomXml="next"/>
      <w:bookmarkEnd w:id="41" w:displacedByCustomXml="next"/>
      <w:bookmarkEnd w:id="40" w:displacedByCustomXml="next"/>
      <w:bookmarkEnd w:id="39" w:displacedByCustomXml="next"/>
      <w:bookmarkEnd w:id="38" w:displacedByCustomXml="next"/>
      <w:bookmarkEnd w:id="37" w:displacedByCustomXml="next"/>
      <w:bookmarkEnd w:id="36" w:displacedByCustomXml="next"/>
      <w:bookmarkEnd w:id="35" w:displacedByCustomXml="next"/>
      <w:bookmarkEnd w:id="34" w:displacedByCustomXml="next"/>
      <w:bookmarkEnd w:id="33" w:displacedByCustomXml="next"/>
      <w:bookmarkEnd w:id="32" w:displacedByCustomXml="next"/>
      <w:bookmarkEnd w:id="31" w:displacedByCustomXml="next"/>
      <w:bookmarkEnd w:id="30" w:displacedByCustomXml="next"/>
      <w:bookmarkEnd w:id="29" w:displacedByCustomXml="next"/>
      <w:bookmarkEnd w:id="28" w:displacedByCustomXml="next"/>
      <w:bookmarkEnd w:id="27" w:displacedByCustomXml="next"/>
      <w:bookmarkEnd w:id="26" w:displacedByCustomXml="next"/>
      <w:bookmarkEnd w:id="25" w:displacedByCustomXml="next"/>
      <w:bookmarkEnd w:id="24" w:displacedByCustomXml="next"/>
      <w:bookmarkEnd w:id="23" w:displacedByCustomXml="next"/>
      <w:bookmarkEnd w:id="22" w:displacedByCustomXml="next"/>
      <w:bookmarkEnd w:id="21" w:displacedByCustomXml="next"/>
      <w:bookmarkEnd w:id="20" w:displacedByCustomXml="next"/>
      <w:bookmarkEnd w:id="19" w:displacedByCustomXml="next"/>
      <w:bookmarkEnd w:id="18" w:displacedByCustomXml="next"/>
      <w:bookmarkEnd w:id="17" w:displacedByCustomXml="next"/>
      <w:bookmarkEnd w:id="16" w:displacedByCustomXml="next"/>
      <w:bookmarkEnd w:id="15" w:displacedByCustomXml="next"/>
      <w:bookmarkEnd w:id="14" w:displacedByCustomXml="next"/>
      <w:bookmarkEnd w:id="13" w:displacedByCustomXml="next"/>
      <w:bookmarkEnd w:id="12" w:displacedByCustomXml="next"/>
      <w:bookmarkEnd w:id="11" w:displacedByCustomXml="next"/>
      <w:bookmarkEnd w:id="10" w:displacedByCustomXml="next"/>
      <w:bookmarkEnd w:id="9" w:displacedByCustomXml="next"/>
      <w:bookmarkEnd w:id="8" w:displacedByCustomXml="next"/>
      <w:bookmarkEnd w:id="7" w:displacedByCustomXml="next"/>
      <w:bookmarkEnd w:id="6" w:displacedByCustomXml="next"/>
      <w:bookmarkEnd w:id="5" w:displacedByCustomXml="next"/>
      <w:bookmarkEnd w:id="4" w:displacedByCustomXml="next"/>
      <w:bookmarkEnd w:id="3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821CF" w14:textId="77777777" w:rsidR="003C0D8E" w:rsidRDefault="003C0D8E" w:rsidP="0013135C">
      <w:r>
        <w:separator/>
      </w:r>
    </w:p>
  </w:footnote>
  <w:footnote w:type="continuationSeparator" w:id="0">
    <w:p w14:paraId="658A12C5" w14:textId="77777777" w:rsidR="003C0D8E" w:rsidRDefault="003C0D8E" w:rsidP="00131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F59E" w14:textId="6CE04936" w:rsidR="00D95D3D" w:rsidRDefault="00D95D3D">
    <w:pPr>
      <w:pStyle w:val="Kopfzeile"/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73658178" wp14:editId="594AA44E">
          <wp:simplePos x="0" y="0"/>
          <wp:positionH relativeFrom="page">
            <wp:posOffset>3562350</wp:posOffset>
          </wp:positionH>
          <wp:positionV relativeFrom="page">
            <wp:posOffset>135255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74A"/>
    <w:multiLevelType w:val="hybridMultilevel"/>
    <w:tmpl w:val="03CAB44C"/>
    <w:lvl w:ilvl="0" w:tplc="A4B2B4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A55B9"/>
    <w:multiLevelType w:val="hybridMultilevel"/>
    <w:tmpl w:val="5CF806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310FB"/>
    <w:multiLevelType w:val="hybridMultilevel"/>
    <w:tmpl w:val="2B20F1C4"/>
    <w:lvl w:ilvl="0" w:tplc="A4B2B4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87FFB"/>
    <w:multiLevelType w:val="hybridMultilevel"/>
    <w:tmpl w:val="0A248622"/>
    <w:lvl w:ilvl="0" w:tplc="A4B2B4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93C74"/>
    <w:multiLevelType w:val="hybridMultilevel"/>
    <w:tmpl w:val="6396E5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30118"/>
    <w:multiLevelType w:val="hybridMultilevel"/>
    <w:tmpl w:val="4662B47E"/>
    <w:lvl w:ilvl="0" w:tplc="A4B2B4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B0A7A"/>
    <w:multiLevelType w:val="hybridMultilevel"/>
    <w:tmpl w:val="5CF806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A1D91"/>
    <w:multiLevelType w:val="hybridMultilevel"/>
    <w:tmpl w:val="DB6C6BC0"/>
    <w:lvl w:ilvl="0" w:tplc="A4B2B4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31EBB"/>
    <w:multiLevelType w:val="hybridMultilevel"/>
    <w:tmpl w:val="5CF806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44ED9"/>
    <w:multiLevelType w:val="hybridMultilevel"/>
    <w:tmpl w:val="85C415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656414">
    <w:abstractNumId w:val="9"/>
  </w:num>
  <w:num w:numId="2" w16cid:durableId="635648776">
    <w:abstractNumId w:val="8"/>
  </w:num>
  <w:num w:numId="3" w16cid:durableId="1946616718">
    <w:abstractNumId w:val="4"/>
  </w:num>
  <w:num w:numId="4" w16cid:durableId="1359695896">
    <w:abstractNumId w:val="7"/>
  </w:num>
  <w:num w:numId="5" w16cid:durableId="563417693">
    <w:abstractNumId w:val="5"/>
  </w:num>
  <w:num w:numId="6" w16cid:durableId="2127044538">
    <w:abstractNumId w:val="0"/>
  </w:num>
  <w:num w:numId="7" w16cid:durableId="297030738">
    <w:abstractNumId w:val="2"/>
  </w:num>
  <w:num w:numId="8" w16cid:durableId="1915820850">
    <w:abstractNumId w:val="3"/>
  </w:num>
  <w:num w:numId="9" w16cid:durableId="1443112154">
    <w:abstractNumId w:val="1"/>
  </w:num>
  <w:num w:numId="10" w16cid:durableId="16432244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CF8"/>
    <w:rsid w:val="00004DFE"/>
    <w:rsid w:val="00013829"/>
    <w:rsid w:val="00017F79"/>
    <w:rsid w:val="00020F48"/>
    <w:rsid w:val="000221F5"/>
    <w:rsid w:val="00023B2F"/>
    <w:rsid w:val="000300F8"/>
    <w:rsid w:val="0003101C"/>
    <w:rsid w:val="000325F8"/>
    <w:rsid w:val="0003425C"/>
    <w:rsid w:val="00036E48"/>
    <w:rsid w:val="00041B84"/>
    <w:rsid w:val="000532D3"/>
    <w:rsid w:val="000650F3"/>
    <w:rsid w:val="00066EA2"/>
    <w:rsid w:val="00070DFA"/>
    <w:rsid w:val="0007218B"/>
    <w:rsid w:val="000740D4"/>
    <w:rsid w:val="000905DC"/>
    <w:rsid w:val="00091832"/>
    <w:rsid w:val="00095F23"/>
    <w:rsid w:val="000A1A11"/>
    <w:rsid w:val="000A4149"/>
    <w:rsid w:val="000A4706"/>
    <w:rsid w:val="000B63CF"/>
    <w:rsid w:val="000B6FA0"/>
    <w:rsid w:val="000C16B3"/>
    <w:rsid w:val="000C197D"/>
    <w:rsid w:val="000C2A40"/>
    <w:rsid w:val="000C3C5B"/>
    <w:rsid w:val="000D02CD"/>
    <w:rsid w:val="000E1580"/>
    <w:rsid w:val="000E1EB6"/>
    <w:rsid w:val="000E5FEE"/>
    <w:rsid w:val="000F5D54"/>
    <w:rsid w:val="000F5E98"/>
    <w:rsid w:val="0010751A"/>
    <w:rsid w:val="00111544"/>
    <w:rsid w:val="001203FD"/>
    <w:rsid w:val="00123D21"/>
    <w:rsid w:val="0013135C"/>
    <w:rsid w:val="00133DFF"/>
    <w:rsid w:val="0013540B"/>
    <w:rsid w:val="00144747"/>
    <w:rsid w:val="00154CF2"/>
    <w:rsid w:val="0016159A"/>
    <w:rsid w:val="00173B5F"/>
    <w:rsid w:val="00191BA5"/>
    <w:rsid w:val="00193ED4"/>
    <w:rsid w:val="001A2FF6"/>
    <w:rsid w:val="001A6167"/>
    <w:rsid w:val="001B3B81"/>
    <w:rsid w:val="001B4B66"/>
    <w:rsid w:val="001B5B37"/>
    <w:rsid w:val="001C137C"/>
    <w:rsid w:val="001C2D6E"/>
    <w:rsid w:val="001C312F"/>
    <w:rsid w:val="001C3828"/>
    <w:rsid w:val="001C51DB"/>
    <w:rsid w:val="001D0770"/>
    <w:rsid w:val="001D0ECE"/>
    <w:rsid w:val="001D4EF3"/>
    <w:rsid w:val="001E0B91"/>
    <w:rsid w:val="001E3784"/>
    <w:rsid w:val="001E5383"/>
    <w:rsid w:val="001E6336"/>
    <w:rsid w:val="001F56D7"/>
    <w:rsid w:val="0020177E"/>
    <w:rsid w:val="002047DC"/>
    <w:rsid w:val="00212DA6"/>
    <w:rsid w:val="002138FA"/>
    <w:rsid w:val="00247B46"/>
    <w:rsid w:val="002635EA"/>
    <w:rsid w:val="00264D50"/>
    <w:rsid w:val="00265293"/>
    <w:rsid w:val="0026727A"/>
    <w:rsid w:val="00272B91"/>
    <w:rsid w:val="00274E39"/>
    <w:rsid w:val="002752BD"/>
    <w:rsid w:val="002756EB"/>
    <w:rsid w:val="00283E95"/>
    <w:rsid w:val="00296DCA"/>
    <w:rsid w:val="00297DBA"/>
    <w:rsid w:val="002A432A"/>
    <w:rsid w:val="002A48B9"/>
    <w:rsid w:val="002B1391"/>
    <w:rsid w:val="002C117E"/>
    <w:rsid w:val="002C5FFE"/>
    <w:rsid w:val="002C6FA0"/>
    <w:rsid w:val="002D41C3"/>
    <w:rsid w:val="002E184C"/>
    <w:rsid w:val="002E1D04"/>
    <w:rsid w:val="002E502D"/>
    <w:rsid w:val="002F4148"/>
    <w:rsid w:val="0030678E"/>
    <w:rsid w:val="00306EED"/>
    <w:rsid w:val="00310134"/>
    <w:rsid w:val="0031268F"/>
    <w:rsid w:val="00315A88"/>
    <w:rsid w:val="00336C9B"/>
    <w:rsid w:val="00345611"/>
    <w:rsid w:val="00351008"/>
    <w:rsid w:val="00351ABF"/>
    <w:rsid w:val="003600C3"/>
    <w:rsid w:val="003627D1"/>
    <w:rsid w:val="0038338A"/>
    <w:rsid w:val="0038540E"/>
    <w:rsid w:val="00387E6F"/>
    <w:rsid w:val="003B0013"/>
    <w:rsid w:val="003B1389"/>
    <w:rsid w:val="003B1D83"/>
    <w:rsid w:val="003B5BA4"/>
    <w:rsid w:val="003C0D8E"/>
    <w:rsid w:val="003C1DEF"/>
    <w:rsid w:val="003C2943"/>
    <w:rsid w:val="003C6FD2"/>
    <w:rsid w:val="003D09BB"/>
    <w:rsid w:val="003D1C51"/>
    <w:rsid w:val="003D2D3D"/>
    <w:rsid w:val="003E244F"/>
    <w:rsid w:val="003E43CB"/>
    <w:rsid w:val="003F1182"/>
    <w:rsid w:val="003F7E26"/>
    <w:rsid w:val="00403E9E"/>
    <w:rsid w:val="00414482"/>
    <w:rsid w:val="0042136C"/>
    <w:rsid w:val="00430624"/>
    <w:rsid w:val="00437162"/>
    <w:rsid w:val="004400D8"/>
    <w:rsid w:val="00442DBB"/>
    <w:rsid w:val="004551E8"/>
    <w:rsid w:val="00457FE0"/>
    <w:rsid w:val="00461318"/>
    <w:rsid w:val="004617B0"/>
    <w:rsid w:val="00462267"/>
    <w:rsid w:val="0046EEE1"/>
    <w:rsid w:val="004703AA"/>
    <w:rsid w:val="00476DD5"/>
    <w:rsid w:val="00480CD6"/>
    <w:rsid w:val="00483B5D"/>
    <w:rsid w:val="004916E8"/>
    <w:rsid w:val="00492F80"/>
    <w:rsid w:val="004932CD"/>
    <w:rsid w:val="00496FED"/>
    <w:rsid w:val="004A1967"/>
    <w:rsid w:val="004A7243"/>
    <w:rsid w:val="004A7E3E"/>
    <w:rsid w:val="004C0143"/>
    <w:rsid w:val="004C3B73"/>
    <w:rsid w:val="004C402E"/>
    <w:rsid w:val="004C5E55"/>
    <w:rsid w:val="004E489E"/>
    <w:rsid w:val="004F461F"/>
    <w:rsid w:val="00501926"/>
    <w:rsid w:val="00503EC5"/>
    <w:rsid w:val="00504B19"/>
    <w:rsid w:val="00512FFE"/>
    <w:rsid w:val="00521CF8"/>
    <w:rsid w:val="005339CA"/>
    <w:rsid w:val="00547A5B"/>
    <w:rsid w:val="005504EB"/>
    <w:rsid w:val="00560ACB"/>
    <w:rsid w:val="00561F43"/>
    <w:rsid w:val="005641E2"/>
    <w:rsid w:val="005665DD"/>
    <w:rsid w:val="00574F24"/>
    <w:rsid w:val="00575703"/>
    <w:rsid w:val="00575A54"/>
    <w:rsid w:val="00587C9E"/>
    <w:rsid w:val="005929A7"/>
    <w:rsid w:val="00592FFD"/>
    <w:rsid w:val="005A2CE3"/>
    <w:rsid w:val="005A4CDA"/>
    <w:rsid w:val="005A4E23"/>
    <w:rsid w:val="005A7F74"/>
    <w:rsid w:val="005B06E8"/>
    <w:rsid w:val="005B2839"/>
    <w:rsid w:val="005B6E48"/>
    <w:rsid w:val="005C03E3"/>
    <w:rsid w:val="005E2052"/>
    <w:rsid w:val="005F270D"/>
    <w:rsid w:val="00600643"/>
    <w:rsid w:val="00624087"/>
    <w:rsid w:val="0062693F"/>
    <w:rsid w:val="0063118C"/>
    <w:rsid w:val="00634FD2"/>
    <w:rsid w:val="00637DFA"/>
    <w:rsid w:val="006502EC"/>
    <w:rsid w:val="00653CC8"/>
    <w:rsid w:val="00662ADD"/>
    <w:rsid w:val="006655EF"/>
    <w:rsid w:val="00666512"/>
    <w:rsid w:val="00666E29"/>
    <w:rsid w:val="00686544"/>
    <w:rsid w:val="00694B88"/>
    <w:rsid w:val="006A290A"/>
    <w:rsid w:val="006A3518"/>
    <w:rsid w:val="006A5F90"/>
    <w:rsid w:val="006C1343"/>
    <w:rsid w:val="006D1154"/>
    <w:rsid w:val="006E0E1B"/>
    <w:rsid w:val="006E1336"/>
    <w:rsid w:val="006E29C9"/>
    <w:rsid w:val="006F26B7"/>
    <w:rsid w:val="006F7CF9"/>
    <w:rsid w:val="00705E8C"/>
    <w:rsid w:val="00706207"/>
    <w:rsid w:val="00706C96"/>
    <w:rsid w:val="00707110"/>
    <w:rsid w:val="00712CEA"/>
    <w:rsid w:val="007174DD"/>
    <w:rsid w:val="0071793E"/>
    <w:rsid w:val="00724589"/>
    <w:rsid w:val="00731699"/>
    <w:rsid w:val="00743FD0"/>
    <w:rsid w:val="00746D51"/>
    <w:rsid w:val="007501ED"/>
    <w:rsid w:val="007520CA"/>
    <w:rsid w:val="007575C7"/>
    <w:rsid w:val="00762813"/>
    <w:rsid w:val="00764E6B"/>
    <w:rsid w:val="0076634C"/>
    <w:rsid w:val="0076771C"/>
    <w:rsid w:val="00771069"/>
    <w:rsid w:val="007710E0"/>
    <w:rsid w:val="007732BA"/>
    <w:rsid w:val="00773A38"/>
    <w:rsid w:val="00774555"/>
    <w:rsid w:val="00775ADC"/>
    <w:rsid w:val="00785A4D"/>
    <w:rsid w:val="007A286D"/>
    <w:rsid w:val="007A2E36"/>
    <w:rsid w:val="007B114D"/>
    <w:rsid w:val="007B1B16"/>
    <w:rsid w:val="007B37E1"/>
    <w:rsid w:val="007C00DC"/>
    <w:rsid w:val="007C5D60"/>
    <w:rsid w:val="007D5519"/>
    <w:rsid w:val="007E04E5"/>
    <w:rsid w:val="007E2A72"/>
    <w:rsid w:val="007F1E42"/>
    <w:rsid w:val="0080637F"/>
    <w:rsid w:val="008102E3"/>
    <w:rsid w:val="008143A7"/>
    <w:rsid w:val="00820561"/>
    <w:rsid w:val="0082324D"/>
    <w:rsid w:val="00831AD5"/>
    <w:rsid w:val="00834286"/>
    <w:rsid w:val="00837397"/>
    <w:rsid w:val="008453CC"/>
    <w:rsid w:val="00847474"/>
    <w:rsid w:val="0084783C"/>
    <w:rsid w:val="00851099"/>
    <w:rsid w:val="00855D14"/>
    <w:rsid w:val="00861A43"/>
    <w:rsid w:val="00867A56"/>
    <w:rsid w:val="008710B8"/>
    <w:rsid w:val="0087481A"/>
    <w:rsid w:val="0088056E"/>
    <w:rsid w:val="00887C26"/>
    <w:rsid w:val="00896F6F"/>
    <w:rsid w:val="008A0F08"/>
    <w:rsid w:val="008B20FE"/>
    <w:rsid w:val="008B5A94"/>
    <w:rsid w:val="008C0AAB"/>
    <w:rsid w:val="008C2374"/>
    <w:rsid w:val="008C5FB0"/>
    <w:rsid w:val="008D3FE7"/>
    <w:rsid w:val="008E020E"/>
    <w:rsid w:val="008E6F78"/>
    <w:rsid w:val="008F5DD8"/>
    <w:rsid w:val="009059B4"/>
    <w:rsid w:val="009077DA"/>
    <w:rsid w:val="00913C51"/>
    <w:rsid w:val="00916F31"/>
    <w:rsid w:val="00926AC5"/>
    <w:rsid w:val="00927A62"/>
    <w:rsid w:val="0093466E"/>
    <w:rsid w:val="009366D9"/>
    <w:rsid w:val="009415DC"/>
    <w:rsid w:val="00942725"/>
    <w:rsid w:val="00942E6D"/>
    <w:rsid w:val="00945F5F"/>
    <w:rsid w:val="00957632"/>
    <w:rsid w:val="00962C3F"/>
    <w:rsid w:val="009715A5"/>
    <w:rsid w:val="009748E0"/>
    <w:rsid w:val="00975669"/>
    <w:rsid w:val="00983A6F"/>
    <w:rsid w:val="009870C3"/>
    <w:rsid w:val="0099235D"/>
    <w:rsid w:val="0099551E"/>
    <w:rsid w:val="009A1E4D"/>
    <w:rsid w:val="009B223E"/>
    <w:rsid w:val="009B2D00"/>
    <w:rsid w:val="009B4D04"/>
    <w:rsid w:val="009B5B79"/>
    <w:rsid w:val="009B5C88"/>
    <w:rsid w:val="009D06A8"/>
    <w:rsid w:val="009D0A2F"/>
    <w:rsid w:val="009D28B6"/>
    <w:rsid w:val="009E7DCD"/>
    <w:rsid w:val="00A0024B"/>
    <w:rsid w:val="00A02219"/>
    <w:rsid w:val="00A11554"/>
    <w:rsid w:val="00A175A1"/>
    <w:rsid w:val="00A26E1A"/>
    <w:rsid w:val="00A2772B"/>
    <w:rsid w:val="00A35610"/>
    <w:rsid w:val="00A44464"/>
    <w:rsid w:val="00A4495D"/>
    <w:rsid w:val="00A45D9D"/>
    <w:rsid w:val="00A468F1"/>
    <w:rsid w:val="00A50A5A"/>
    <w:rsid w:val="00A54FB6"/>
    <w:rsid w:val="00A609C6"/>
    <w:rsid w:val="00A7340D"/>
    <w:rsid w:val="00A736CD"/>
    <w:rsid w:val="00A85F1A"/>
    <w:rsid w:val="00AA1330"/>
    <w:rsid w:val="00AA45A0"/>
    <w:rsid w:val="00AB1613"/>
    <w:rsid w:val="00AB4124"/>
    <w:rsid w:val="00AC0AA5"/>
    <w:rsid w:val="00AC2B1F"/>
    <w:rsid w:val="00AC6870"/>
    <w:rsid w:val="00AD2DA3"/>
    <w:rsid w:val="00AD4BF8"/>
    <w:rsid w:val="00AE0EDB"/>
    <w:rsid w:val="00AF0591"/>
    <w:rsid w:val="00AF425A"/>
    <w:rsid w:val="00B040C5"/>
    <w:rsid w:val="00B30572"/>
    <w:rsid w:val="00B35F97"/>
    <w:rsid w:val="00B4682A"/>
    <w:rsid w:val="00B476E9"/>
    <w:rsid w:val="00B531DA"/>
    <w:rsid w:val="00B5398B"/>
    <w:rsid w:val="00B53B9E"/>
    <w:rsid w:val="00B60E90"/>
    <w:rsid w:val="00B6376F"/>
    <w:rsid w:val="00B63DC6"/>
    <w:rsid w:val="00B659EA"/>
    <w:rsid w:val="00B6690F"/>
    <w:rsid w:val="00B6731A"/>
    <w:rsid w:val="00B80163"/>
    <w:rsid w:val="00B81309"/>
    <w:rsid w:val="00B83AAF"/>
    <w:rsid w:val="00B86D94"/>
    <w:rsid w:val="00B91AAB"/>
    <w:rsid w:val="00BA2B1D"/>
    <w:rsid w:val="00BA6FEC"/>
    <w:rsid w:val="00BA7A5E"/>
    <w:rsid w:val="00BB1027"/>
    <w:rsid w:val="00BB3412"/>
    <w:rsid w:val="00BC2787"/>
    <w:rsid w:val="00BC3F26"/>
    <w:rsid w:val="00BC5EA2"/>
    <w:rsid w:val="00BD258A"/>
    <w:rsid w:val="00BD2CB1"/>
    <w:rsid w:val="00BE6FB5"/>
    <w:rsid w:val="00BE7496"/>
    <w:rsid w:val="00BE7572"/>
    <w:rsid w:val="00BF02CF"/>
    <w:rsid w:val="00BF6D59"/>
    <w:rsid w:val="00C0104B"/>
    <w:rsid w:val="00C101F5"/>
    <w:rsid w:val="00C375E0"/>
    <w:rsid w:val="00C4377D"/>
    <w:rsid w:val="00C458EB"/>
    <w:rsid w:val="00C460AD"/>
    <w:rsid w:val="00C503EF"/>
    <w:rsid w:val="00C520EB"/>
    <w:rsid w:val="00C57D39"/>
    <w:rsid w:val="00C6127C"/>
    <w:rsid w:val="00C753C8"/>
    <w:rsid w:val="00C80093"/>
    <w:rsid w:val="00C8765E"/>
    <w:rsid w:val="00C9063A"/>
    <w:rsid w:val="00C91545"/>
    <w:rsid w:val="00C92225"/>
    <w:rsid w:val="00C955D9"/>
    <w:rsid w:val="00C95C6E"/>
    <w:rsid w:val="00CA722B"/>
    <w:rsid w:val="00CB3AED"/>
    <w:rsid w:val="00CB5FCE"/>
    <w:rsid w:val="00CC1A79"/>
    <w:rsid w:val="00CE124B"/>
    <w:rsid w:val="00CE21E2"/>
    <w:rsid w:val="00CE75D1"/>
    <w:rsid w:val="00CF34C2"/>
    <w:rsid w:val="00D04B67"/>
    <w:rsid w:val="00D05257"/>
    <w:rsid w:val="00D22325"/>
    <w:rsid w:val="00D24336"/>
    <w:rsid w:val="00D30254"/>
    <w:rsid w:val="00D30F42"/>
    <w:rsid w:val="00D33A9B"/>
    <w:rsid w:val="00D340A7"/>
    <w:rsid w:val="00D402E3"/>
    <w:rsid w:val="00D508B4"/>
    <w:rsid w:val="00D550D9"/>
    <w:rsid w:val="00D63EFB"/>
    <w:rsid w:val="00D7724C"/>
    <w:rsid w:val="00D84371"/>
    <w:rsid w:val="00D91CEA"/>
    <w:rsid w:val="00D94CE4"/>
    <w:rsid w:val="00D95D3D"/>
    <w:rsid w:val="00DA22C8"/>
    <w:rsid w:val="00DB18EA"/>
    <w:rsid w:val="00DB5C3F"/>
    <w:rsid w:val="00DC5E56"/>
    <w:rsid w:val="00DC6CCF"/>
    <w:rsid w:val="00DD3D3D"/>
    <w:rsid w:val="00DE4F27"/>
    <w:rsid w:val="00DE73AF"/>
    <w:rsid w:val="00DF4CE9"/>
    <w:rsid w:val="00DF727F"/>
    <w:rsid w:val="00E108CD"/>
    <w:rsid w:val="00E131DE"/>
    <w:rsid w:val="00E218EA"/>
    <w:rsid w:val="00E233EF"/>
    <w:rsid w:val="00E23596"/>
    <w:rsid w:val="00E24F67"/>
    <w:rsid w:val="00E3041B"/>
    <w:rsid w:val="00E32B23"/>
    <w:rsid w:val="00E37B9F"/>
    <w:rsid w:val="00E42BB9"/>
    <w:rsid w:val="00E42F2A"/>
    <w:rsid w:val="00E4400E"/>
    <w:rsid w:val="00E46187"/>
    <w:rsid w:val="00E476A8"/>
    <w:rsid w:val="00E50552"/>
    <w:rsid w:val="00E526CD"/>
    <w:rsid w:val="00E55F95"/>
    <w:rsid w:val="00E61067"/>
    <w:rsid w:val="00E670DA"/>
    <w:rsid w:val="00E7652E"/>
    <w:rsid w:val="00E8295F"/>
    <w:rsid w:val="00E85DB5"/>
    <w:rsid w:val="00E86132"/>
    <w:rsid w:val="00E87C9D"/>
    <w:rsid w:val="00E9731D"/>
    <w:rsid w:val="00EA1DFD"/>
    <w:rsid w:val="00EB204D"/>
    <w:rsid w:val="00EB4488"/>
    <w:rsid w:val="00EC7F6F"/>
    <w:rsid w:val="00ED2026"/>
    <w:rsid w:val="00ED261A"/>
    <w:rsid w:val="00ED41BF"/>
    <w:rsid w:val="00ED6B63"/>
    <w:rsid w:val="00EE7CE7"/>
    <w:rsid w:val="00F06D83"/>
    <w:rsid w:val="00F16864"/>
    <w:rsid w:val="00F16B0B"/>
    <w:rsid w:val="00F20A06"/>
    <w:rsid w:val="00F26755"/>
    <w:rsid w:val="00F30851"/>
    <w:rsid w:val="00F31BFF"/>
    <w:rsid w:val="00F45507"/>
    <w:rsid w:val="00F46248"/>
    <w:rsid w:val="00F67D17"/>
    <w:rsid w:val="00F70C3D"/>
    <w:rsid w:val="00F719E3"/>
    <w:rsid w:val="00F73693"/>
    <w:rsid w:val="00F74A8A"/>
    <w:rsid w:val="00F75047"/>
    <w:rsid w:val="00F81ABB"/>
    <w:rsid w:val="00F96D14"/>
    <w:rsid w:val="00FA20E7"/>
    <w:rsid w:val="00FA457E"/>
    <w:rsid w:val="00FA4886"/>
    <w:rsid w:val="00FD1E4E"/>
    <w:rsid w:val="00FD253E"/>
    <w:rsid w:val="00FD6838"/>
    <w:rsid w:val="00FD7290"/>
    <w:rsid w:val="00FE0BFF"/>
    <w:rsid w:val="00FE50E3"/>
    <w:rsid w:val="00FF0D0E"/>
    <w:rsid w:val="00FF513B"/>
    <w:rsid w:val="01C492D7"/>
    <w:rsid w:val="02BD037A"/>
    <w:rsid w:val="0428CE46"/>
    <w:rsid w:val="04BC5665"/>
    <w:rsid w:val="05DC5C72"/>
    <w:rsid w:val="064B136B"/>
    <w:rsid w:val="06BF5CB9"/>
    <w:rsid w:val="06C0D11A"/>
    <w:rsid w:val="06E2EB50"/>
    <w:rsid w:val="07561950"/>
    <w:rsid w:val="07592CB0"/>
    <w:rsid w:val="07A6F719"/>
    <w:rsid w:val="099B4FAA"/>
    <w:rsid w:val="0B504868"/>
    <w:rsid w:val="0B628382"/>
    <w:rsid w:val="0CAAC34C"/>
    <w:rsid w:val="0CD48403"/>
    <w:rsid w:val="0E280471"/>
    <w:rsid w:val="0E6EC0CD"/>
    <w:rsid w:val="10E1B92F"/>
    <w:rsid w:val="1143DB6B"/>
    <w:rsid w:val="12F2EDE7"/>
    <w:rsid w:val="13993897"/>
    <w:rsid w:val="13D1BB48"/>
    <w:rsid w:val="14DE0251"/>
    <w:rsid w:val="154DCBB3"/>
    <w:rsid w:val="15D1C544"/>
    <w:rsid w:val="1671BC45"/>
    <w:rsid w:val="17ACFCEE"/>
    <w:rsid w:val="190AF99D"/>
    <w:rsid w:val="196ABDB5"/>
    <w:rsid w:val="1C14A1F0"/>
    <w:rsid w:val="1C3EA8E8"/>
    <w:rsid w:val="1C5B50E5"/>
    <w:rsid w:val="1C892F7D"/>
    <w:rsid w:val="1CE839B8"/>
    <w:rsid w:val="1E71456B"/>
    <w:rsid w:val="1F479609"/>
    <w:rsid w:val="1FB4C093"/>
    <w:rsid w:val="1FC479B0"/>
    <w:rsid w:val="212750F1"/>
    <w:rsid w:val="21ACA0B0"/>
    <w:rsid w:val="241A54D3"/>
    <w:rsid w:val="26D6552B"/>
    <w:rsid w:val="27B175A7"/>
    <w:rsid w:val="280F544E"/>
    <w:rsid w:val="29036D16"/>
    <w:rsid w:val="29066173"/>
    <w:rsid w:val="29131435"/>
    <w:rsid w:val="2B9F7679"/>
    <w:rsid w:val="2C1010E9"/>
    <w:rsid w:val="2C94430B"/>
    <w:rsid w:val="2D5DC68B"/>
    <w:rsid w:val="2DE3164A"/>
    <w:rsid w:val="2E23E8F1"/>
    <w:rsid w:val="2EB4FA0C"/>
    <w:rsid w:val="2F1398A0"/>
    <w:rsid w:val="303BB184"/>
    <w:rsid w:val="31AF5341"/>
    <w:rsid w:val="31DD7920"/>
    <w:rsid w:val="32449D94"/>
    <w:rsid w:val="3274FFAD"/>
    <w:rsid w:val="335A0A4E"/>
    <w:rsid w:val="33CD080F"/>
    <w:rsid w:val="35C6EF6A"/>
    <w:rsid w:val="378A35F9"/>
    <w:rsid w:val="38604993"/>
    <w:rsid w:val="38F93016"/>
    <w:rsid w:val="3941C905"/>
    <w:rsid w:val="39433B31"/>
    <w:rsid w:val="39B203DB"/>
    <w:rsid w:val="3A59F9E4"/>
    <w:rsid w:val="3CECCF57"/>
    <w:rsid w:val="3E4A2D77"/>
    <w:rsid w:val="3FEA554C"/>
    <w:rsid w:val="411D421F"/>
    <w:rsid w:val="4267106C"/>
    <w:rsid w:val="44FB201E"/>
    <w:rsid w:val="496852C5"/>
    <w:rsid w:val="4ABD3E91"/>
    <w:rsid w:val="4B144658"/>
    <w:rsid w:val="4B9D0BE1"/>
    <w:rsid w:val="4BB41E1A"/>
    <w:rsid w:val="4E9B2C7B"/>
    <w:rsid w:val="4EBD5F99"/>
    <w:rsid w:val="5124DA60"/>
    <w:rsid w:val="51516218"/>
    <w:rsid w:val="515A3C4D"/>
    <w:rsid w:val="51A90C82"/>
    <w:rsid w:val="521742FA"/>
    <w:rsid w:val="53503A83"/>
    <w:rsid w:val="53D969AB"/>
    <w:rsid w:val="5551AAB9"/>
    <w:rsid w:val="55726CED"/>
    <w:rsid w:val="5677A820"/>
    <w:rsid w:val="57B6B3C7"/>
    <w:rsid w:val="58075183"/>
    <w:rsid w:val="587C45E4"/>
    <w:rsid w:val="58F9679A"/>
    <w:rsid w:val="5A05A72F"/>
    <w:rsid w:val="5A286090"/>
    <w:rsid w:val="5BB6A92D"/>
    <w:rsid w:val="5D52798E"/>
    <w:rsid w:val="5DA31A42"/>
    <w:rsid w:val="5F86B01D"/>
    <w:rsid w:val="601E8A66"/>
    <w:rsid w:val="60948E6A"/>
    <w:rsid w:val="6095D114"/>
    <w:rsid w:val="60B0D40E"/>
    <w:rsid w:val="61F658B3"/>
    <w:rsid w:val="6231A175"/>
    <w:rsid w:val="62FFBF3C"/>
    <w:rsid w:val="63141DFE"/>
    <w:rsid w:val="634FA716"/>
    <w:rsid w:val="63B61A79"/>
    <w:rsid w:val="6442A1E2"/>
    <w:rsid w:val="64F126A8"/>
    <w:rsid w:val="65694237"/>
    <w:rsid w:val="664F87FE"/>
    <w:rsid w:val="686C2A76"/>
    <w:rsid w:val="693458A7"/>
    <w:rsid w:val="6A1DE36C"/>
    <w:rsid w:val="6BC420BB"/>
    <w:rsid w:val="6C0E5223"/>
    <w:rsid w:val="6C3EB959"/>
    <w:rsid w:val="6D000C63"/>
    <w:rsid w:val="6D67DEA2"/>
    <w:rsid w:val="6EF6FC20"/>
    <w:rsid w:val="70509345"/>
    <w:rsid w:val="705F4DD2"/>
    <w:rsid w:val="7094BDC9"/>
    <w:rsid w:val="723B4FC5"/>
    <w:rsid w:val="724A9A4D"/>
    <w:rsid w:val="73857654"/>
    <w:rsid w:val="77B51C8D"/>
    <w:rsid w:val="77FA9655"/>
    <w:rsid w:val="78232889"/>
    <w:rsid w:val="782E853E"/>
    <w:rsid w:val="7A332302"/>
    <w:rsid w:val="7A4661AA"/>
    <w:rsid w:val="7A8A29A9"/>
    <w:rsid w:val="7BCEF363"/>
    <w:rsid w:val="7C2CB744"/>
    <w:rsid w:val="7DCD3457"/>
    <w:rsid w:val="7EBDE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03F59BA"/>
  <w15:docId w15:val="{3704562F-DFF6-46DC-B69F-7E84ED94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7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1CF8"/>
    <w:pPr>
      <w:keepNext/>
      <w:keepLines/>
      <w:spacing w:before="200" w:after="40" w:line="283" w:lineRule="atLeast"/>
      <w:outlineLvl w:val="0"/>
    </w:pPr>
    <w:rPr>
      <w:rFonts w:asciiTheme="majorHAnsi" w:eastAsiaTheme="majorEastAsia" w:hAnsiTheme="majorHAnsi" w:cstheme="majorBidi"/>
      <w:b/>
      <w:bCs/>
      <w:caps/>
      <w:spacing w:val="20"/>
      <w:sz w:val="20"/>
      <w:szCs w:val="28"/>
      <w:lang w:val="de-CH" w:eastAsia="en-US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21CF8"/>
    <w:pPr>
      <w:keepNext/>
      <w:keepLines/>
      <w:spacing w:before="200" w:after="40" w:line="283" w:lineRule="atLeast"/>
      <w:outlineLvl w:val="1"/>
    </w:pPr>
    <w:rPr>
      <w:rFonts w:asciiTheme="majorHAnsi" w:eastAsiaTheme="majorEastAsia" w:hAnsiTheme="majorHAnsi" w:cstheme="majorBidi"/>
      <w:b/>
      <w:bCs/>
      <w:spacing w:val="4"/>
      <w:sz w:val="20"/>
      <w:szCs w:val="26"/>
      <w:lang w:val="de-CH" w:eastAsia="en-US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21CF8"/>
    <w:pPr>
      <w:keepNext/>
      <w:keepLines/>
      <w:spacing w:before="200" w:after="40" w:line="283" w:lineRule="atLeast"/>
      <w:outlineLvl w:val="2"/>
    </w:pPr>
    <w:rPr>
      <w:rFonts w:asciiTheme="majorHAnsi" w:eastAsiaTheme="majorEastAsia" w:hAnsiTheme="majorHAnsi" w:cstheme="majorBidi"/>
      <w:b/>
      <w:bCs/>
      <w:spacing w:val="4"/>
      <w:sz w:val="20"/>
      <w:szCs w:val="20"/>
      <w:lang w:val="de-CH" w:eastAsia="en-US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521CF8"/>
    <w:pPr>
      <w:keepNext/>
      <w:keepLines/>
      <w:spacing w:before="200" w:after="40" w:line="283" w:lineRule="atLeast"/>
      <w:outlineLvl w:val="3"/>
    </w:pPr>
    <w:rPr>
      <w:rFonts w:asciiTheme="majorHAnsi" w:eastAsiaTheme="majorEastAsia" w:hAnsiTheme="majorHAnsi" w:cstheme="majorBidi"/>
      <w:b/>
      <w:bCs/>
      <w:iCs/>
      <w:spacing w:val="4"/>
      <w:sz w:val="20"/>
      <w:szCs w:val="20"/>
      <w:lang w:val="de-CH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521CF8"/>
    <w:pPr>
      <w:keepNext/>
      <w:keepLines/>
      <w:spacing w:before="200" w:line="283" w:lineRule="atLeast"/>
      <w:outlineLvl w:val="4"/>
    </w:pPr>
    <w:rPr>
      <w:rFonts w:asciiTheme="majorHAnsi" w:eastAsiaTheme="majorEastAsia" w:hAnsiTheme="majorHAnsi" w:cstheme="majorBidi"/>
      <w:color w:val="1F3763" w:themeColor="accent1" w:themeShade="7F"/>
      <w:spacing w:val="4"/>
      <w:sz w:val="20"/>
      <w:szCs w:val="20"/>
      <w:lang w:val="de-CH"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521CF8"/>
    <w:pPr>
      <w:keepNext/>
      <w:keepLines/>
      <w:spacing w:before="200" w:line="283" w:lineRule="atLeast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pacing w:val="4"/>
      <w:sz w:val="20"/>
      <w:szCs w:val="20"/>
      <w:lang w:val="de-CH"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521CF8"/>
    <w:pPr>
      <w:keepNext/>
      <w:keepLines/>
      <w:spacing w:before="200" w:line="283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521CF8"/>
    <w:pPr>
      <w:keepNext/>
      <w:keepLines/>
      <w:spacing w:before="200" w:line="283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pacing w:val="4"/>
      <w:sz w:val="20"/>
      <w:szCs w:val="20"/>
      <w:lang w:val="de-CH"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521CF8"/>
    <w:pPr>
      <w:keepNext/>
      <w:keepLines/>
      <w:spacing w:before="200" w:line="283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1CF8"/>
    <w:rPr>
      <w:rFonts w:asciiTheme="majorHAnsi" w:eastAsiaTheme="majorEastAsia" w:hAnsiTheme="majorHAnsi" w:cstheme="majorBidi"/>
      <w:b/>
      <w:bCs/>
      <w:caps/>
      <w:spacing w:val="20"/>
      <w:sz w:val="2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21CF8"/>
    <w:rPr>
      <w:rFonts w:asciiTheme="majorHAnsi" w:eastAsiaTheme="majorEastAsia" w:hAnsiTheme="majorHAnsi" w:cstheme="majorBidi"/>
      <w:b/>
      <w:bCs/>
      <w:spacing w:val="4"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21CF8"/>
    <w:rPr>
      <w:rFonts w:asciiTheme="majorHAnsi" w:eastAsiaTheme="majorEastAsia" w:hAnsiTheme="majorHAnsi" w:cstheme="majorBidi"/>
      <w:b/>
      <w:bCs/>
      <w:spacing w:val="4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21CF8"/>
    <w:rPr>
      <w:rFonts w:asciiTheme="majorHAnsi" w:eastAsiaTheme="majorEastAsia" w:hAnsiTheme="majorHAnsi" w:cstheme="majorBidi"/>
      <w:b/>
      <w:bCs/>
      <w:iCs/>
      <w:spacing w:val="4"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1CF8"/>
    <w:rPr>
      <w:rFonts w:asciiTheme="majorHAnsi" w:eastAsiaTheme="majorEastAsia" w:hAnsiTheme="majorHAnsi" w:cstheme="majorBidi"/>
      <w:color w:val="1F3763" w:themeColor="accent1" w:themeShade="7F"/>
      <w:spacing w:val="4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1CF8"/>
    <w:rPr>
      <w:rFonts w:asciiTheme="majorHAnsi" w:eastAsiaTheme="majorEastAsia" w:hAnsiTheme="majorHAnsi" w:cstheme="majorBidi"/>
      <w:i/>
      <w:iCs/>
      <w:color w:val="1F3763" w:themeColor="accent1" w:themeShade="7F"/>
      <w:spacing w:val="4"/>
      <w:sz w:val="20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1CF8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1CF8"/>
    <w:rPr>
      <w:rFonts w:asciiTheme="majorHAnsi" w:eastAsiaTheme="majorEastAsia" w:hAnsiTheme="majorHAnsi" w:cstheme="majorBidi"/>
      <w:color w:val="404040" w:themeColor="text1" w:themeTint="BF"/>
      <w:spacing w:val="4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1CF8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</w:rPr>
  </w:style>
  <w:style w:type="table" w:styleId="Tabellenraster">
    <w:name w:val="Table Grid"/>
    <w:basedOn w:val="NormaleTabelle"/>
    <w:uiPriority w:val="59"/>
    <w:rsid w:val="00521CF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1CF8"/>
    <w:rPr>
      <w:rFonts w:ascii="Segoe UI" w:eastAsiaTheme="minorHAnsi" w:hAnsi="Segoe UI" w:cs="Segoe UI"/>
      <w:spacing w:val="4"/>
      <w:sz w:val="18"/>
      <w:szCs w:val="18"/>
      <w:lang w:val="de-CH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1CF8"/>
    <w:rPr>
      <w:rFonts w:ascii="Segoe UI" w:hAnsi="Segoe UI" w:cs="Segoe UI"/>
      <w:spacing w:val="4"/>
      <w:sz w:val="18"/>
      <w:szCs w:val="18"/>
    </w:rPr>
  </w:style>
  <w:style w:type="paragraph" w:styleId="Listenabsatz">
    <w:name w:val="List Paragraph"/>
    <w:basedOn w:val="Standard"/>
    <w:uiPriority w:val="34"/>
    <w:qFormat/>
    <w:rsid w:val="00D30F42"/>
    <w:pPr>
      <w:spacing w:after="200" w:line="283" w:lineRule="atLeast"/>
      <w:ind w:left="720"/>
      <w:contextualSpacing/>
    </w:pPr>
    <w:rPr>
      <w:rFonts w:asciiTheme="minorHAnsi" w:eastAsiaTheme="minorHAnsi" w:hAnsiTheme="minorHAnsi" w:cstheme="minorBidi"/>
      <w:spacing w:val="4"/>
      <w:sz w:val="20"/>
      <w:szCs w:val="20"/>
      <w:lang w:val="de-CH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2CB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2CB1"/>
    <w:pPr>
      <w:spacing w:after="200"/>
    </w:pPr>
    <w:rPr>
      <w:rFonts w:asciiTheme="minorHAnsi" w:eastAsiaTheme="minorHAnsi" w:hAnsiTheme="minorHAnsi" w:cstheme="minorBidi"/>
      <w:spacing w:val="4"/>
      <w:sz w:val="20"/>
      <w:szCs w:val="20"/>
      <w:lang w:val="de-CH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2CB1"/>
    <w:rPr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2C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2CB1"/>
    <w:rPr>
      <w:b/>
      <w:bCs/>
      <w:spacing w:val="4"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4400D8"/>
    <w:pPr>
      <w:spacing w:before="100" w:beforeAutospacing="1" w:after="100" w:afterAutospacing="1"/>
    </w:pPr>
    <w:rPr>
      <w:lang w:val="de-CH" w:eastAsia="de-CH"/>
    </w:rPr>
  </w:style>
  <w:style w:type="paragraph" w:customStyle="1" w:styleId="lmttranslationsastextitem">
    <w:name w:val="lmt__translations_as_text__item"/>
    <w:basedOn w:val="Standard"/>
    <w:rsid w:val="008C0AAB"/>
    <w:pPr>
      <w:spacing w:before="100" w:beforeAutospacing="1" w:after="100" w:afterAutospacing="1"/>
    </w:pPr>
  </w:style>
  <w:style w:type="paragraph" w:customStyle="1" w:styleId="Paragraphestandard">
    <w:name w:val="[Paragraphe standard]"/>
    <w:basedOn w:val="Standard"/>
    <w:uiPriority w:val="99"/>
    <w:rsid w:val="00E131D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fr-FR" w:eastAsia="en-US"/>
    </w:rPr>
  </w:style>
  <w:style w:type="paragraph" w:styleId="berarbeitung">
    <w:name w:val="Revision"/>
    <w:hidden/>
    <w:uiPriority w:val="99"/>
    <w:semiHidden/>
    <w:rsid w:val="00A45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character" w:styleId="Hyperlink">
    <w:name w:val="Hyperlink"/>
    <w:uiPriority w:val="99"/>
    <w:unhideWhenUsed/>
    <w:rsid w:val="008143A7"/>
    <w:rPr>
      <w:color w:val="17BBFD"/>
      <w:u w:val="single"/>
    </w:rPr>
  </w:style>
  <w:style w:type="character" w:customStyle="1" w:styleId="cf01">
    <w:name w:val="cf01"/>
    <w:basedOn w:val="Absatz-Standardschriftart"/>
    <w:rsid w:val="00942E6D"/>
    <w:rPr>
      <w:rFonts w:ascii="Segoe UI" w:hAnsi="Segoe UI" w:cs="Segoe UI" w:hint="default"/>
      <w:sz w:val="18"/>
      <w:szCs w:val="18"/>
    </w:rPr>
  </w:style>
  <w:style w:type="table" w:customStyle="1" w:styleId="Tabellagriglia1chiara-colore11">
    <w:name w:val="Tabella griglia 1 chiara - colore 11"/>
    <w:basedOn w:val="NormaleTabelle"/>
    <w:uiPriority w:val="46"/>
    <w:rsid w:val="009415D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elenco3-colore11">
    <w:name w:val="Tabella elenco 3 - colore 11"/>
    <w:basedOn w:val="NormaleTabelle"/>
    <w:uiPriority w:val="48"/>
    <w:rsid w:val="009415D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Tabellagriglia5scura-colore11">
    <w:name w:val="Tabella griglia 5 scura - colore 11"/>
    <w:basedOn w:val="NormaleTabelle"/>
    <w:uiPriority w:val="50"/>
    <w:rsid w:val="009415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13135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3135C"/>
    <w:rPr>
      <w:rFonts w:ascii="Times New Roman" w:eastAsia="Times New Roman" w:hAnsi="Times New Roman" w:cs="Times New Roman"/>
      <w:sz w:val="20"/>
      <w:szCs w:val="20"/>
      <w:lang w:val="fr-CH" w:eastAsia="fr-FR"/>
    </w:rPr>
  </w:style>
  <w:style w:type="table" w:customStyle="1" w:styleId="Tabellenraster1">
    <w:name w:val="Tabellenraster1"/>
    <w:basedOn w:val="NormaleTabelle"/>
    <w:next w:val="Tabellenraster"/>
    <w:uiPriority w:val="59"/>
    <w:rsid w:val="0013135C"/>
    <w:pPr>
      <w:spacing w:after="0" w:line="240" w:lineRule="auto"/>
    </w:pPr>
    <w:rPr>
      <w:rFonts w:ascii="Century Gothic" w:eastAsia="Century Gothic" w:hAnsi="Century Gothic" w:cs="Times New Roman"/>
      <w:sz w:val="20"/>
      <w:szCs w:val="20"/>
      <w:lang w:eastAsia="de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unotenzeichen">
    <w:name w:val="footnote reference"/>
    <w:uiPriority w:val="99"/>
    <w:semiHidden/>
    <w:unhideWhenUsed/>
    <w:rsid w:val="0013135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D91CEA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91CEA"/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paragraph" w:styleId="Fuzeile">
    <w:name w:val="footer"/>
    <w:basedOn w:val="Standard"/>
    <w:link w:val="FuzeileZchn"/>
    <w:uiPriority w:val="99"/>
    <w:unhideWhenUsed/>
    <w:rsid w:val="00D91CEA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91CEA"/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table" w:customStyle="1" w:styleId="Tabellagriglia5scura-colore41">
    <w:name w:val="Tabella griglia 5 scura - colore 41"/>
    <w:basedOn w:val="NormaleTabelle"/>
    <w:uiPriority w:val="50"/>
    <w:rsid w:val="001C51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bellaelenco4-colore41">
    <w:name w:val="Tabella elenco 4 - colore 41"/>
    <w:basedOn w:val="NormaleTabelle"/>
    <w:uiPriority w:val="49"/>
    <w:rsid w:val="001C51D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lagriglia4-colore31">
    <w:name w:val="Tabella griglia 4 - colore 31"/>
    <w:basedOn w:val="NormaleTabelle"/>
    <w:uiPriority w:val="49"/>
    <w:rsid w:val="009427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5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24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7807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9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9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EAAAD-9FE6-411D-945D-8828B88B31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EDEAC4-A28D-43FF-9A09-F9C1FDA82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540D89-4288-4E5F-B96E-961A716A25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4F09DE-EA8C-5A4E-84D5-8CEB0C0F5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1601</Words>
  <Characters>10087</Characters>
  <Application>Microsoft Office Word</Application>
  <DocSecurity>0</DocSecurity>
  <Lines>84</Lines>
  <Paragraphs>23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>docId:51403846B9D57C392E0ECDD8AE0429A0</cp:keywords>
  <dc:description/>
  <cp:lastModifiedBy>Fomasi Diana</cp:lastModifiedBy>
  <cp:revision>6</cp:revision>
  <cp:lastPrinted>2024-12-04T15:52:00Z</cp:lastPrinted>
  <dcterms:created xsi:type="dcterms:W3CDTF">2025-09-25T20:55:00Z</dcterms:created>
  <dcterms:modified xsi:type="dcterms:W3CDTF">2026-01-19T14:15:00Z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MediaServiceImageTags">
    <vt:lpwstr/>
  </property>
</Properties>
</file>